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53" w:rsidRDefault="003C3053"/>
    <w:p w:rsidR="00D13C58" w:rsidRPr="003C3053" w:rsidRDefault="00D13C58">
      <w:pPr>
        <w:rPr>
          <w:i/>
        </w:rPr>
      </w:pPr>
      <w:r w:rsidRPr="003C3053">
        <w:rPr>
          <w:rFonts w:eastAsia="Arial Unicode MS" w:hAnsi="Lucida Sans Unicode"/>
          <w:b/>
          <w:i/>
          <w:noProof/>
          <w:sz w:val="26"/>
          <w:szCs w:val="26"/>
          <w:lang w:eastAsia="ru-RU"/>
        </w:rPr>
        <w:drawing>
          <wp:inline distT="0" distB="0" distL="0" distR="0" wp14:anchorId="0E6D922A" wp14:editId="1C8D04D7">
            <wp:extent cx="5905500" cy="183556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3C58" w:rsidRPr="00D13C58" w:rsidRDefault="003077DC" w:rsidP="00790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29 январь 2020</w:t>
      </w:r>
      <w:r w:rsidR="007907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й.</w:t>
      </w:r>
      <w:r w:rsidR="00D13C58" w:rsidRPr="00D13C5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</w:t>
      </w:r>
      <w:r w:rsidR="007907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7D3E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7907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77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29 января 2020</w:t>
      </w:r>
      <w:bookmarkStart w:id="0" w:name="_GoBack"/>
      <w:bookmarkEnd w:id="0"/>
      <w:r w:rsidR="007907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D3E9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</w:p>
    <w:p w:rsidR="00D13C58" w:rsidRPr="00D13C58" w:rsidRDefault="00D13C58" w:rsidP="00D13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C58" w:rsidRPr="00D13C58" w:rsidRDefault="00D13C58" w:rsidP="00D13C5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13C58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внесение изменений в Постановление администрации сельского поселения </w:t>
      </w:r>
      <w:proofErr w:type="spellStart"/>
      <w:r w:rsidRPr="00D13C58">
        <w:rPr>
          <w:rFonts w:ascii="Times New Roman" w:eastAsia="Calibri" w:hAnsi="Times New Roman" w:cs="Times New Roman"/>
          <w:b/>
          <w:sz w:val="28"/>
          <w:szCs w:val="28"/>
        </w:rPr>
        <w:t>Старокуручевский</w:t>
      </w:r>
      <w:proofErr w:type="spellEnd"/>
      <w:r w:rsidRPr="00D13C58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 муниципального района </w:t>
      </w:r>
      <w:proofErr w:type="spellStart"/>
      <w:r w:rsidRPr="00D13C58">
        <w:rPr>
          <w:rFonts w:ascii="Times New Roman" w:eastAsia="Calibri" w:hAnsi="Times New Roman" w:cs="Times New Roman"/>
          <w:b/>
          <w:sz w:val="28"/>
          <w:szCs w:val="28"/>
        </w:rPr>
        <w:t>Бакалинский</w:t>
      </w:r>
      <w:proofErr w:type="spellEnd"/>
      <w:r w:rsidRPr="00D13C58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 </w:t>
      </w:r>
      <w:r w:rsidR="007F17E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7F17E4" w:rsidRPr="007F17E4">
        <w:rPr>
          <w:rFonts w:ascii="Times New Roman" w:eastAsia="Calibri" w:hAnsi="Times New Roman" w:cs="Times New Roman"/>
          <w:b/>
          <w:sz w:val="28"/>
          <w:szCs w:val="28"/>
        </w:rPr>
        <w:t xml:space="preserve">Об  утверждении   Положения   о Порядке списания муниципального имущества (основных средств),  находящегося  в муниципальной собственности Администрации сельского поселения </w:t>
      </w:r>
      <w:proofErr w:type="spellStart"/>
      <w:r w:rsidR="007F17E4" w:rsidRPr="007F17E4">
        <w:rPr>
          <w:rFonts w:ascii="Times New Roman" w:eastAsia="Calibri" w:hAnsi="Times New Roman" w:cs="Times New Roman"/>
          <w:b/>
          <w:sz w:val="28"/>
          <w:szCs w:val="28"/>
        </w:rPr>
        <w:t>Старокуручевский</w:t>
      </w:r>
      <w:proofErr w:type="spellEnd"/>
      <w:r w:rsidR="007F17E4" w:rsidRPr="007F17E4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7F17E4" w:rsidRPr="007F17E4">
        <w:rPr>
          <w:rFonts w:ascii="Times New Roman" w:eastAsia="Calibri" w:hAnsi="Times New Roman" w:cs="Times New Roman"/>
          <w:b/>
          <w:sz w:val="28"/>
          <w:szCs w:val="28"/>
        </w:rPr>
        <w:t>Бакалинский</w:t>
      </w:r>
      <w:proofErr w:type="spellEnd"/>
      <w:r w:rsidR="007F17E4" w:rsidRPr="007F17E4">
        <w:rPr>
          <w:rFonts w:ascii="Times New Roman" w:eastAsia="Calibri" w:hAnsi="Times New Roman" w:cs="Times New Roman"/>
          <w:b/>
          <w:sz w:val="28"/>
          <w:szCs w:val="28"/>
        </w:rPr>
        <w:t xml:space="preserve">  район Республики Башкортостан</w:t>
      </w:r>
      <w:r w:rsidR="007F17E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13C58" w:rsidRPr="00D13C58" w:rsidRDefault="007F17E4" w:rsidP="00AA300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от 02.09.2019 г.</w:t>
      </w:r>
      <w:r w:rsidR="00D13C58" w:rsidRPr="00D13C58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/>
          <w:sz w:val="28"/>
          <w:szCs w:val="28"/>
        </w:rPr>
        <w:t>41.1</w:t>
      </w:r>
    </w:p>
    <w:p w:rsidR="007F17E4" w:rsidRDefault="007F17E4" w:rsidP="00D13C5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F17E4">
        <w:rPr>
          <w:rFonts w:ascii="Times New Roman" w:eastAsia="Calibri" w:hAnsi="Times New Roman" w:cs="Times New Roman"/>
          <w:sz w:val="28"/>
          <w:szCs w:val="28"/>
        </w:rPr>
        <w:t xml:space="preserve">В целях создания условий для повышения эффективности использования муниципального имущества, определения порядка списания указанного имущества, 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7F17E4">
        <w:rPr>
          <w:rFonts w:ascii="Times New Roman" w:eastAsia="Calibri" w:hAnsi="Times New Roman" w:cs="Times New Roman"/>
          <w:sz w:val="28"/>
          <w:szCs w:val="28"/>
        </w:rPr>
        <w:t>Старокуручевский</w:t>
      </w:r>
      <w:proofErr w:type="spellEnd"/>
      <w:r w:rsidRPr="007F17E4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F17E4">
        <w:rPr>
          <w:rFonts w:ascii="Times New Roman" w:eastAsia="Calibri" w:hAnsi="Times New Roman" w:cs="Times New Roman"/>
          <w:sz w:val="28"/>
          <w:szCs w:val="28"/>
        </w:rPr>
        <w:t>Бакалинский</w:t>
      </w:r>
      <w:proofErr w:type="spellEnd"/>
      <w:r w:rsidRPr="007F17E4">
        <w:rPr>
          <w:rFonts w:ascii="Times New Roman" w:eastAsia="Calibri" w:hAnsi="Times New Roman" w:cs="Times New Roman"/>
          <w:sz w:val="28"/>
          <w:szCs w:val="28"/>
        </w:rPr>
        <w:t xml:space="preserve">  район Республики Башкортостан, Администрация  сельского поселения </w:t>
      </w:r>
      <w:proofErr w:type="spellStart"/>
      <w:r w:rsidRPr="007F17E4">
        <w:rPr>
          <w:rFonts w:ascii="Times New Roman" w:eastAsia="Calibri" w:hAnsi="Times New Roman" w:cs="Times New Roman"/>
          <w:sz w:val="28"/>
          <w:szCs w:val="28"/>
        </w:rPr>
        <w:t>Старокуручевский</w:t>
      </w:r>
      <w:proofErr w:type="spellEnd"/>
      <w:r w:rsidRPr="007F17E4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F17E4">
        <w:rPr>
          <w:rFonts w:ascii="Times New Roman" w:eastAsia="Calibri" w:hAnsi="Times New Roman" w:cs="Times New Roman"/>
          <w:sz w:val="28"/>
          <w:szCs w:val="28"/>
        </w:rPr>
        <w:t>Бакалинский</w:t>
      </w:r>
      <w:proofErr w:type="spellEnd"/>
      <w:r w:rsidRPr="007F17E4">
        <w:rPr>
          <w:rFonts w:ascii="Times New Roman" w:eastAsia="Calibri" w:hAnsi="Times New Roman" w:cs="Times New Roman"/>
          <w:sz w:val="28"/>
          <w:szCs w:val="28"/>
        </w:rPr>
        <w:t xml:space="preserve">  район Республики Башкортостан  ПОСТАНОВЛЯЕТ:</w:t>
      </w:r>
      <w:proofErr w:type="gramEnd"/>
    </w:p>
    <w:p w:rsidR="007F17E4" w:rsidRPr="007F17E4" w:rsidRDefault="00D13C58" w:rsidP="007F17E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C58">
        <w:rPr>
          <w:rFonts w:ascii="Times New Roman" w:eastAsia="Calibri" w:hAnsi="Times New Roman" w:cs="Times New Roman"/>
          <w:sz w:val="28"/>
          <w:szCs w:val="28"/>
        </w:rPr>
        <w:t xml:space="preserve">1. Внести в Постановление администрации сельского поселения </w:t>
      </w:r>
      <w:proofErr w:type="spellStart"/>
      <w:r w:rsidRPr="00D13C58">
        <w:rPr>
          <w:rFonts w:ascii="Times New Roman" w:eastAsia="Calibri" w:hAnsi="Times New Roman" w:cs="Times New Roman"/>
          <w:sz w:val="28"/>
          <w:szCs w:val="28"/>
        </w:rPr>
        <w:t>Старокуручевский</w:t>
      </w:r>
      <w:proofErr w:type="spellEnd"/>
      <w:r w:rsidRPr="00D13C58">
        <w:rPr>
          <w:rFonts w:ascii="Times New Roman" w:eastAsia="Calibri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D13C58">
        <w:rPr>
          <w:rFonts w:ascii="Times New Roman" w:eastAsia="Calibri" w:hAnsi="Times New Roman" w:cs="Times New Roman"/>
          <w:sz w:val="28"/>
          <w:szCs w:val="28"/>
        </w:rPr>
        <w:t>Бакалинский</w:t>
      </w:r>
      <w:proofErr w:type="spellEnd"/>
      <w:r w:rsidRPr="00D13C58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</w:t>
      </w:r>
      <w:r w:rsidR="007F17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3C58">
        <w:rPr>
          <w:rFonts w:ascii="Times New Roman" w:eastAsia="Calibri" w:hAnsi="Times New Roman" w:cs="Times New Roman"/>
          <w:sz w:val="28"/>
          <w:szCs w:val="28"/>
        </w:rPr>
        <w:t xml:space="preserve"> Башкортостан </w:t>
      </w:r>
      <w:r w:rsidR="007F17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F17E4" w:rsidRPr="007F17E4">
        <w:rPr>
          <w:rFonts w:ascii="Times New Roman" w:eastAsia="Calibri" w:hAnsi="Times New Roman" w:cs="Times New Roman"/>
          <w:sz w:val="28"/>
          <w:szCs w:val="28"/>
        </w:rPr>
        <w:t>Башкортостан</w:t>
      </w:r>
      <w:proofErr w:type="spellEnd"/>
      <w:proofErr w:type="gramEnd"/>
      <w:r w:rsidR="007F17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17E4" w:rsidRPr="007F17E4">
        <w:rPr>
          <w:rFonts w:ascii="Times New Roman" w:eastAsia="Calibri" w:hAnsi="Times New Roman" w:cs="Times New Roman"/>
          <w:sz w:val="28"/>
          <w:szCs w:val="28"/>
        </w:rPr>
        <w:t xml:space="preserve"> «Об  утверждении   Положения   о Порядке списания муниципального имущества (основных средств),  находящегося  в муниципальной собственности Администрации сельского поселения </w:t>
      </w:r>
      <w:proofErr w:type="spellStart"/>
      <w:r w:rsidR="007F17E4" w:rsidRPr="007F17E4">
        <w:rPr>
          <w:rFonts w:ascii="Times New Roman" w:eastAsia="Calibri" w:hAnsi="Times New Roman" w:cs="Times New Roman"/>
          <w:sz w:val="28"/>
          <w:szCs w:val="28"/>
        </w:rPr>
        <w:t>Старокуручевский</w:t>
      </w:r>
      <w:proofErr w:type="spellEnd"/>
      <w:r w:rsidR="007F17E4" w:rsidRPr="007F17E4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F17E4" w:rsidRPr="007F17E4">
        <w:rPr>
          <w:rFonts w:ascii="Times New Roman" w:eastAsia="Calibri" w:hAnsi="Times New Roman" w:cs="Times New Roman"/>
          <w:sz w:val="28"/>
          <w:szCs w:val="28"/>
        </w:rPr>
        <w:t>Бакалинский</w:t>
      </w:r>
      <w:proofErr w:type="spellEnd"/>
      <w:r w:rsidR="007F17E4" w:rsidRPr="007F17E4">
        <w:rPr>
          <w:rFonts w:ascii="Times New Roman" w:eastAsia="Calibri" w:hAnsi="Times New Roman" w:cs="Times New Roman"/>
          <w:sz w:val="28"/>
          <w:szCs w:val="28"/>
        </w:rPr>
        <w:t xml:space="preserve">  район Республики Башкортостан»</w:t>
      </w:r>
      <w:r w:rsidR="007F17E4" w:rsidRPr="007F17E4">
        <w:t xml:space="preserve"> </w:t>
      </w:r>
      <w:r w:rsidR="007F17E4" w:rsidRPr="007F17E4">
        <w:rPr>
          <w:rFonts w:ascii="Times New Roman" w:eastAsia="Calibri" w:hAnsi="Times New Roman" w:cs="Times New Roman"/>
          <w:sz w:val="28"/>
          <w:szCs w:val="28"/>
        </w:rPr>
        <w:t>от 02.09.2019 г.№ 41.1</w:t>
      </w:r>
      <w:r w:rsidR="007F17E4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7F17E4" w:rsidRDefault="007F17E4" w:rsidP="007F17E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7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17E4" w:rsidRPr="007F17E4" w:rsidRDefault="00D13C58" w:rsidP="00AA300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C58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7F17E4">
        <w:rPr>
          <w:rFonts w:ascii="Times New Roman" w:eastAsia="Calibri" w:hAnsi="Times New Roman" w:cs="Times New Roman"/>
          <w:sz w:val="28"/>
          <w:szCs w:val="28"/>
        </w:rPr>
        <w:t xml:space="preserve"> в  п.п.</w:t>
      </w:r>
      <w:r w:rsidR="007F17E4" w:rsidRPr="007F17E4">
        <w:rPr>
          <w:rFonts w:ascii="Times New Roman" w:eastAsia="Calibri" w:hAnsi="Times New Roman" w:cs="Times New Roman"/>
          <w:sz w:val="28"/>
          <w:szCs w:val="28"/>
        </w:rPr>
        <w:t xml:space="preserve">1.3. Муниципальное имущество, закрепленное на праве хозяйственного ведения или оперативного управления за муниципальными унитарными предприятиями и за муниципальными учреждениями, а также имущество, составляющее муниципальную казну  сельского поселения </w:t>
      </w:r>
      <w:proofErr w:type="spellStart"/>
      <w:r w:rsidR="007F17E4" w:rsidRPr="007F17E4">
        <w:rPr>
          <w:rFonts w:ascii="Times New Roman" w:eastAsia="Calibri" w:hAnsi="Times New Roman" w:cs="Times New Roman"/>
          <w:sz w:val="28"/>
          <w:szCs w:val="28"/>
        </w:rPr>
        <w:t>Старокуручевский</w:t>
      </w:r>
      <w:proofErr w:type="spellEnd"/>
      <w:r w:rsidR="007F17E4" w:rsidRPr="007F17E4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="007F17E4" w:rsidRPr="007F17E4">
        <w:rPr>
          <w:rFonts w:ascii="Times New Roman" w:eastAsia="Calibri" w:hAnsi="Times New Roman" w:cs="Times New Roman"/>
          <w:sz w:val="28"/>
          <w:szCs w:val="28"/>
        </w:rPr>
        <w:t>Бакалинский</w:t>
      </w:r>
      <w:proofErr w:type="spellEnd"/>
      <w:r w:rsidR="007F17E4" w:rsidRPr="007F17E4">
        <w:rPr>
          <w:rFonts w:ascii="Times New Roman" w:eastAsia="Calibri" w:hAnsi="Times New Roman" w:cs="Times New Roman"/>
          <w:sz w:val="28"/>
          <w:szCs w:val="28"/>
        </w:rPr>
        <w:t xml:space="preserve">  район Республики Башкортостан и находящееся на балансах хозяйствующих субъектов, списывается с их балансов </w:t>
      </w:r>
      <w:proofErr w:type="gramStart"/>
      <w:r w:rsidR="007F17E4" w:rsidRPr="007F17E4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="007F17E4" w:rsidRPr="007F17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F17E4" w:rsidRPr="007F17E4">
        <w:rPr>
          <w:rFonts w:ascii="Times New Roman" w:eastAsia="Calibri" w:hAnsi="Times New Roman" w:cs="Times New Roman"/>
          <w:sz w:val="28"/>
          <w:szCs w:val="28"/>
        </w:rPr>
        <w:t>следующим</w:t>
      </w:r>
      <w:proofErr w:type="gramEnd"/>
      <w:r w:rsidR="007F17E4" w:rsidRPr="007F17E4">
        <w:rPr>
          <w:rFonts w:ascii="Times New Roman" w:eastAsia="Calibri" w:hAnsi="Times New Roman" w:cs="Times New Roman"/>
          <w:sz w:val="28"/>
          <w:szCs w:val="28"/>
        </w:rPr>
        <w:t xml:space="preserve"> основаниям:</w:t>
      </w:r>
    </w:p>
    <w:p w:rsidR="007F17E4" w:rsidRPr="007F17E4" w:rsidRDefault="007F17E4" w:rsidP="00AA300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F17E4">
        <w:rPr>
          <w:rFonts w:ascii="Times New Roman" w:eastAsia="Calibri" w:hAnsi="Times New Roman" w:cs="Times New Roman"/>
          <w:sz w:val="28"/>
          <w:szCs w:val="28"/>
        </w:rPr>
        <w:t>пришедшее</w:t>
      </w:r>
      <w:proofErr w:type="gramEnd"/>
      <w:r w:rsidRPr="007F17E4">
        <w:rPr>
          <w:rFonts w:ascii="Times New Roman" w:eastAsia="Calibri" w:hAnsi="Times New Roman" w:cs="Times New Roman"/>
          <w:sz w:val="28"/>
          <w:szCs w:val="28"/>
        </w:rPr>
        <w:t xml:space="preserve"> в негодность вследствие морального или физического износа, стихийных бедствий и иной чрезвычайной ситуации;</w:t>
      </w:r>
    </w:p>
    <w:p w:rsidR="007F17E4" w:rsidRPr="007F17E4" w:rsidRDefault="007F17E4" w:rsidP="00AA300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7E4">
        <w:rPr>
          <w:rFonts w:ascii="Times New Roman" w:eastAsia="Calibri" w:hAnsi="Times New Roman" w:cs="Times New Roman"/>
          <w:sz w:val="28"/>
          <w:szCs w:val="28"/>
        </w:rPr>
        <w:t>ликвидация по аварии;</w:t>
      </w:r>
    </w:p>
    <w:p w:rsidR="007F17E4" w:rsidRPr="007F17E4" w:rsidRDefault="007F17E4" w:rsidP="00AA300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7E4">
        <w:rPr>
          <w:rFonts w:ascii="Times New Roman" w:eastAsia="Calibri" w:hAnsi="Times New Roman" w:cs="Times New Roman"/>
          <w:sz w:val="28"/>
          <w:szCs w:val="28"/>
        </w:rPr>
        <w:t>частичная ликвидация при выполнении работ по реконструкции;</w:t>
      </w:r>
    </w:p>
    <w:p w:rsidR="007F17E4" w:rsidRPr="007F17E4" w:rsidRDefault="007F17E4" w:rsidP="00AA300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7E4">
        <w:rPr>
          <w:rFonts w:ascii="Times New Roman" w:eastAsia="Calibri" w:hAnsi="Times New Roman" w:cs="Times New Roman"/>
          <w:sz w:val="28"/>
          <w:szCs w:val="28"/>
        </w:rPr>
        <w:t>нарушение нормальных условий эксплуатации;</w:t>
      </w:r>
    </w:p>
    <w:p w:rsidR="007F17E4" w:rsidRPr="007F17E4" w:rsidRDefault="007F17E4" w:rsidP="00AA300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7E4">
        <w:rPr>
          <w:rFonts w:ascii="Times New Roman" w:eastAsia="Calibri" w:hAnsi="Times New Roman" w:cs="Times New Roman"/>
          <w:sz w:val="28"/>
          <w:szCs w:val="28"/>
        </w:rPr>
        <w:t>хищение или уничтожение имущества;</w:t>
      </w:r>
    </w:p>
    <w:p w:rsidR="007F17E4" w:rsidRPr="007F17E4" w:rsidRDefault="007F17E4" w:rsidP="00AA300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7E4">
        <w:rPr>
          <w:rFonts w:ascii="Times New Roman" w:eastAsia="Calibri" w:hAnsi="Times New Roman" w:cs="Times New Roman"/>
          <w:sz w:val="28"/>
          <w:szCs w:val="28"/>
        </w:rPr>
        <w:t>нецелесообразность его восстановления (ремонта, реконструкции, модернизации), подтвержденная соответствующим заключением или экспертизой;</w:t>
      </w:r>
    </w:p>
    <w:p w:rsidR="00AA3007" w:rsidRDefault="007F17E4" w:rsidP="00AA300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7E4">
        <w:rPr>
          <w:rFonts w:ascii="Times New Roman" w:eastAsia="Calibri" w:hAnsi="Times New Roman" w:cs="Times New Roman"/>
          <w:sz w:val="28"/>
          <w:szCs w:val="28"/>
        </w:rPr>
        <w:t>по другим причинам</w:t>
      </w:r>
      <w:r>
        <w:rPr>
          <w:rFonts w:ascii="Times New Roman" w:eastAsia="Calibri" w:hAnsi="Times New Roman" w:cs="Times New Roman"/>
          <w:sz w:val="28"/>
          <w:szCs w:val="28"/>
        </w:rPr>
        <w:t>, исключить формулировку «по другим причинам»,</w:t>
      </w:r>
    </w:p>
    <w:p w:rsidR="007F17E4" w:rsidRDefault="007F17E4" w:rsidP="007F17E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A300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1.5 </w:t>
      </w:r>
      <w:r w:rsidRPr="007F17E4">
        <w:rPr>
          <w:rFonts w:ascii="Times New Roman" w:eastAsia="Calibri" w:hAnsi="Times New Roman" w:cs="Times New Roman"/>
          <w:sz w:val="28"/>
          <w:szCs w:val="28"/>
        </w:rPr>
        <w:t>Муниципальное имущество, переданное в хозяйственное ведение, оперативное управление, в аренду (безвозмездное пользование) и др., списывается при обращен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ии в установленном ниже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порядке,исключить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формулировку «и другие»,</w:t>
      </w:r>
    </w:p>
    <w:p w:rsidR="007F17E4" w:rsidRPr="007F17E4" w:rsidRDefault="007F17E4" w:rsidP="00AA300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2.1</w:t>
      </w:r>
      <w:r w:rsidRPr="007F17E4">
        <w:rPr>
          <w:rFonts w:ascii="Times New Roman" w:eastAsia="Calibri" w:hAnsi="Times New Roman" w:cs="Times New Roman"/>
          <w:sz w:val="28"/>
          <w:szCs w:val="28"/>
        </w:rPr>
        <w:t>.</w:t>
      </w:r>
      <w:r w:rsidR="00AA3007">
        <w:rPr>
          <w:rFonts w:ascii="Times New Roman" w:eastAsia="Calibri" w:hAnsi="Times New Roman" w:cs="Times New Roman"/>
          <w:sz w:val="28"/>
          <w:szCs w:val="28"/>
        </w:rPr>
        <w:t>1</w:t>
      </w:r>
      <w:proofErr w:type="gramStart"/>
      <w:r w:rsidRPr="007F17E4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proofErr w:type="gramEnd"/>
      <w:r w:rsidRPr="007F17E4">
        <w:rPr>
          <w:rFonts w:ascii="Times New Roman" w:eastAsia="Calibri" w:hAnsi="Times New Roman" w:cs="Times New Roman"/>
          <w:sz w:val="28"/>
          <w:szCs w:val="28"/>
        </w:rPr>
        <w:t>ля определения непригодности основных средств, невозможности или нецелесообразности их восстановления (ремонта, реконструкции, модернизации), а также для оформления необходимой документации на списание в муниципальных унитарных предприятиях и учреждениях, приказом (распоряжением) руководителя создается комиссия, в состав которой входят:</w:t>
      </w:r>
    </w:p>
    <w:p w:rsidR="007F17E4" w:rsidRPr="007F17E4" w:rsidRDefault="007F17E4" w:rsidP="00AA300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7E4">
        <w:rPr>
          <w:rFonts w:ascii="Times New Roman" w:eastAsia="Calibri" w:hAnsi="Times New Roman" w:cs="Times New Roman"/>
          <w:sz w:val="28"/>
          <w:szCs w:val="28"/>
        </w:rPr>
        <w:t>руководитель муниципального предприятия, учреждения;</w:t>
      </w:r>
    </w:p>
    <w:p w:rsidR="007F17E4" w:rsidRPr="007F17E4" w:rsidRDefault="007F17E4" w:rsidP="00AA300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7E4">
        <w:rPr>
          <w:rFonts w:ascii="Times New Roman" w:eastAsia="Calibri" w:hAnsi="Times New Roman" w:cs="Times New Roman"/>
          <w:sz w:val="28"/>
          <w:szCs w:val="28"/>
        </w:rPr>
        <w:t>главный бухгалтер;</w:t>
      </w:r>
    </w:p>
    <w:p w:rsidR="007F17E4" w:rsidRPr="007F17E4" w:rsidRDefault="007F17E4" w:rsidP="00AA300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7E4">
        <w:rPr>
          <w:rFonts w:ascii="Times New Roman" w:eastAsia="Calibri" w:hAnsi="Times New Roman" w:cs="Times New Roman"/>
          <w:sz w:val="28"/>
          <w:szCs w:val="28"/>
        </w:rPr>
        <w:t>лица, материально ответственные за сох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ранность списываемого имущества, </w:t>
      </w:r>
    </w:p>
    <w:p w:rsidR="007F17E4" w:rsidRPr="007F17E4" w:rsidRDefault="007F17E4" w:rsidP="00AA300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7E4">
        <w:rPr>
          <w:rFonts w:ascii="Times New Roman" w:eastAsia="Calibri" w:hAnsi="Times New Roman" w:cs="Times New Roman"/>
          <w:sz w:val="28"/>
          <w:szCs w:val="28"/>
        </w:rPr>
        <w:t xml:space="preserve">специалист, отвечающий за ведение реестра муниципального имущества  Администрации сельского поселения </w:t>
      </w:r>
      <w:proofErr w:type="spellStart"/>
      <w:r w:rsidRPr="007F17E4">
        <w:rPr>
          <w:rFonts w:ascii="Times New Roman" w:eastAsia="Calibri" w:hAnsi="Times New Roman" w:cs="Times New Roman"/>
          <w:sz w:val="28"/>
          <w:szCs w:val="28"/>
        </w:rPr>
        <w:t>Старокуручевский</w:t>
      </w:r>
      <w:proofErr w:type="spellEnd"/>
      <w:r w:rsidRPr="007F17E4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7F17E4">
        <w:rPr>
          <w:rFonts w:ascii="Times New Roman" w:eastAsia="Calibri" w:hAnsi="Times New Roman" w:cs="Times New Roman"/>
          <w:sz w:val="28"/>
          <w:szCs w:val="28"/>
        </w:rPr>
        <w:t>Бакалинский</w:t>
      </w:r>
      <w:proofErr w:type="spellEnd"/>
      <w:r w:rsidRPr="007F17E4">
        <w:rPr>
          <w:rFonts w:ascii="Times New Roman" w:eastAsia="Calibri" w:hAnsi="Times New Roman" w:cs="Times New Roman"/>
          <w:sz w:val="28"/>
          <w:szCs w:val="28"/>
        </w:rPr>
        <w:t xml:space="preserve">  район Республики Башкортостан;</w:t>
      </w:r>
    </w:p>
    <w:p w:rsidR="007F17E4" w:rsidRDefault="007F17E4" w:rsidP="00AA300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7E4">
        <w:rPr>
          <w:rFonts w:ascii="Times New Roman" w:eastAsia="Calibri" w:hAnsi="Times New Roman" w:cs="Times New Roman"/>
          <w:sz w:val="28"/>
          <w:szCs w:val="28"/>
        </w:rPr>
        <w:t xml:space="preserve">           представители иных служб </w:t>
      </w:r>
      <w:r>
        <w:rPr>
          <w:rFonts w:ascii="Times New Roman" w:eastAsia="Calibri" w:hAnsi="Times New Roman" w:cs="Times New Roman"/>
          <w:sz w:val="28"/>
          <w:szCs w:val="28"/>
        </w:rPr>
        <w:t>и организаций (по согласованию),</w:t>
      </w:r>
    </w:p>
    <w:p w:rsidR="007F17E4" w:rsidRDefault="007F17E4" w:rsidP="007F17E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исключить формулировку «</w:t>
      </w:r>
      <w:r w:rsidR="00AA300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F17E4">
        <w:rPr>
          <w:rFonts w:ascii="Times New Roman" w:eastAsia="Calibri" w:hAnsi="Times New Roman" w:cs="Times New Roman"/>
          <w:sz w:val="28"/>
          <w:szCs w:val="28"/>
        </w:rPr>
        <w:t xml:space="preserve">представители иных служб </w:t>
      </w:r>
      <w:r>
        <w:rPr>
          <w:rFonts w:ascii="Times New Roman" w:eastAsia="Calibri" w:hAnsi="Times New Roman" w:cs="Times New Roman"/>
          <w:sz w:val="28"/>
          <w:szCs w:val="28"/>
        </w:rPr>
        <w:t>и организаций (по согласованию)»,</w:t>
      </w:r>
    </w:p>
    <w:p w:rsidR="00AA3007" w:rsidRPr="00AA3007" w:rsidRDefault="00AA3007" w:rsidP="00AA300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3007">
        <w:rPr>
          <w:rFonts w:ascii="Times New Roman" w:eastAsia="Calibri" w:hAnsi="Times New Roman" w:cs="Times New Roman"/>
          <w:sz w:val="28"/>
          <w:szCs w:val="28"/>
        </w:rPr>
        <w:t xml:space="preserve">2.1.2. Для определения непригодности муниципального имущества, учитываемого в муниципальной казне, к дальнейшему использованию, невозможности или нецелесообразности его восстановления (ремонта, реконструкции, модернизации), а также для оформления необходимой документации на списание постановлением Администрации сельского поселения </w:t>
      </w:r>
      <w:proofErr w:type="spellStart"/>
      <w:r w:rsidRPr="00AA3007">
        <w:rPr>
          <w:rFonts w:ascii="Times New Roman" w:eastAsia="Calibri" w:hAnsi="Times New Roman" w:cs="Times New Roman"/>
          <w:sz w:val="28"/>
          <w:szCs w:val="28"/>
        </w:rPr>
        <w:t>Старокуручевский</w:t>
      </w:r>
      <w:proofErr w:type="spellEnd"/>
      <w:r w:rsidRPr="00AA300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A3007">
        <w:rPr>
          <w:rFonts w:ascii="Times New Roman" w:eastAsia="Calibri" w:hAnsi="Times New Roman" w:cs="Times New Roman"/>
          <w:sz w:val="28"/>
          <w:szCs w:val="28"/>
        </w:rPr>
        <w:t>Бакалинский</w:t>
      </w:r>
      <w:proofErr w:type="spellEnd"/>
      <w:r w:rsidRPr="00AA3007">
        <w:rPr>
          <w:rFonts w:ascii="Times New Roman" w:eastAsia="Calibri" w:hAnsi="Times New Roman" w:cs="Times New Roman"/>
          <w:sz w:val="28"/>
          <w:szCs w:val="28"/>
        </w:rPr>
        <w:t xml:space="preserve">  район Республики Башкортостан (далее – Администрация сельского поселения) создается комиссия, в состав которой входят:</w:t>
      </w:r>
    </w:p>
    <w:p w:rsidR="00AA3007" w:rsidRPr="00AA3007" w:rsidRDefault="00AA3007" w:rsidP="00AA300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007">
        <w:rPr>
          <w:rFonts w:ascii="Times New Roman" w:eastAsia="Calibri" w:hAnsi="Times New Roman" w:cs="Times New Roman"/>
          <w:sz w:val="28"/>
          <w:szCs w:val="28"/>
        </w:rPr>
        <w:t>Глава  сельского поселения;</w:t>
      </w:r>
    </w:p>
    <w:p w:rsidR="00AA3007" w:rsidRPr="00AA3007" w:rsidRDefault="00AA3007" w:rsidP="00AA300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007">
        <w:rPr>
          <w:rFonts w:ascii="Times New Roman" w:eastAsia="Calibri" w:hAnsi="Times New Roman" w:cs="Times New Roman"/>
          <w:sz w:val="28"/>
          <w:szCs w:val="28"/>
        </w:rPr>
        <w:t>специалист по вопросам бухгалтерского учета Администрации сельского поселения, отвечающий за учет имущества;</w:t>
      </w:r>
    </w:p>
    <w:p w:rsidR="00AA3007" w:rsidRPr="00AA3007" w:rsidRDefault="00AA3007" w:rsidP="00AA300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007">
        <w:rPr>
          <w:rFonts w:ascii="Times New Roman" w:eastAsia="Calibri" w:hAnsi="Times New Roman" w:cs="Times New Roman"/>
          <w:sz w:val="28"/>
          <w:szCs w:val="28"/>
        </w:rPr>
        <w:t>специалист, отвечающий за ведения реестра муниципального  имущества Администрации сельского поселения;</w:t>
      </w:r>
    </w:p>
    <w:p w:rsidR="00AA3007" w:rsidRPr="00AA3007" w:rsidRDefault="00AA3007" w:rsidP="00AA300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007">
        <w:rPr>
          <w:rFonts w:ascii="Times New Roman" w:eastAsia="Calibri" w:hAnsi="Times New Roman" w:cs="Times New Roman"/>
          <w:sz w:val="28"/>
          <w:szCs w:val="28"/>
        </w:rPr>
        <w:t xml:space="preserve">          представители иных служб и организаций (в случае необходимости).</w:t>
      </w:r>
    </w:p>
    <w:p w:rsidR="00AA3007" w:rsidRDefault="00AA3007" w:rsidP="00AA300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007">
        <w:rPr>
          <w:rFonts w:ascii="Times New Roman" w:eastAsia="Calibri" w:hAnsi="Times New Roman" w:cs="Times New Roman"/>
          <w:sz w:val="28"/>
          <w:szCs w:val="28"/>
        </w:rPr>
        <w:t>иск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лючить формулировку «  </w:t>
      </w:r>
      <w:r w:rsidRPr="00AA3007">
        <w:rPr>
          <w:rFonts w:ascii="Times New Roman" w:eastAsia="Calibri" w:hAnsi="Times New Roman" w:cs="Times New Roman"/>
          <w:sz w:val="28"/>
          <w:szCs w:val="28"/>
        </w:rPr>
        <w:t>представители иных служб и организаций (по согласованию)»,</w:t>
      </w:r>
    </w:p>
    <w:p w:rsidR="00D13C58" w:rsidRDefault="00AA3007" w:rsidP="00AA300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3007">
        <w:rPr>
          <w:rFonts w:ascii="Times New Roman" w:eastAsia="Calibri" w:hAnsi="Times New Roman" w:cs="Times New Roman"/>
          <w:sz w:val="28"/>
          <w:szCs w:val="28"/>
        </w:rPr>
        <w:t>2.3. В случае если представленные предприятием, учреждением документы содержат недостоверную и (или) неполную информацию о предлагаемых к списанию объектах, Администрация сельского поселения вправе отказать в списании до приведения документов в соответствие с требованиями действующего законодательства Российской Ф</w:t>
      </w:r>
      <w:r>
        <w:rPr>
          <w:rFonts w:ascii="Times New Roman" w:eastAsia="Calibri" w:hAnsi="Times New Roman" w:cs="Times New Roman"/>
          <w:sz w:val="28"/>
          <w:szCs w:val="28"/>
        </w:rPr>
        <w:t>едерации и настоящего Положения, исключить формулировку «вправе»</w:t>
      </w:r>
    </w:p>
    <w:p w:rsidR="00D13C58" w:rsidRPr="00D13C58" w:rsidRDefault="00AA3007" w:rsidP="00D13C5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13C58" w:rsidRPr="00D13C5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D13C58" w:rsidRPr="00D13C5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D13C58" w:rsidRPr="00D13C58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13C58" w:rsidRDefault="00D13C58" w:rsidP="00D13C5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3007" w:rsidRPr="00D13C58" w:rsidRDefault="00AA3007" w:rsidP="00D13C5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3C58" w:rsidRPr="00D13C58" w:rsidRDefault="00D13C58" w:rsidP="00AA300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C58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D13C58">
        <w:rPr>
          <w:rFonts w:ascii="Times New Roman" w:eastAsia="Calibri" w:hAnsi="Times New Roman" w:cs="Times New Roman"/>
          <w:sz w:val="28"/>
          <w:szCs w:val="28"/>
        </w:rPr>
        <w:t>Старокуручевский</w:t>
      </w:r>
      <w:proofErr w:type="spellEnd"/>
    </w:p>
    <w:p w:rsidR="00D13C58" w:rsidRPr="00D13C58" w:rsidRDefault="00D13C58" w:rsidP="00AA300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C58">
        <w:rPr>
          <w:rFonts w:ascii="Times New Roman" w:eastAsia="Calibri" w:hAnsi="Times New Roman" w:cs="Times New Roman"/>
          <w:sz w:val="28"/>
          <w:szCs w:val="28"/>
        </w:rPr>
        <w:t xml:space="preserve">сельсовет муниципального района </w:t>
      </w:r>
    </w:p>
    <w:p w:rsidR="00D13C58" w:rsidRPr="00D13C58" w:rsidRDefault="00D13C58" w:rsidP="00AA300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13C58">
        <w:rPr>
          <w:rFonts w:ascii="Times New Roman" w:eastAsia="Calibri" w:hAnsi="Times New Roman" w:cs="Times New Roman"/>
          <w:sz w:val="28"/>
          <w:szCs w:val="28"/>
        </w:rPr>
        <w:t>Бакалинский</w:t>
      </w:r>
      <w:proofErr w:type="spellEnd"/>
      <w:r w:rsidRPr="00D13C58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="007907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3C58">
        <w:rPr>
          <w:rFonts w:ascii="Times New Roman" w:eastAsia="Calibri" w:hAnsi="Times New Roman" w:cs="Times New Roman"/>
          <w:sz w:val="28"/>
          <w:szCs w:val="28"/>
        </w:rPr>
        <w:tab/>
      </w:r>
      <w:r w:rsidRPr="00D13C58">
        <w:rPr>
          <w:rFonts w:ascii="Times New Roman" w:eastAsia="Calibri" w:hAnsi="Times New Roman" w:cs="Times New Roman"/>
          <w:sz w:val="28"/>
          <w:szCs w:val="28"/>
        </w:rPr>
        <w:tab/>
      </w:r>
      <w:r w:rsidR="007907B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spellStart"/>
      <w:r w:rsidR="00AA3007">
        <w:rPr>
          <w:rFonts w:ascii="Times New Roman" w:eastAsia="Calibri" w:hAnsi="Times New Roman" w:cs="Times New Roman"/>
          <w:sz w:val="28"/>
          <w:szCs w:val="28"/>
        </w:rPr>
        <w:t>И.М.Маннапов</w:t>
      </w:r>
      <w:proofErr w:type="spellEnd"/>
      <w:r w:rsidRPr="00D13C58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</w:p>
    <w:p w:rsidR="00D13C58" w:rsidRPr="00D13C58" w:rsidRDefault="00D13C58" w:rsidP="00D13C5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3C58" w:rsidRDefault="00D13C58"/>
    <w:p w:rsidR="00D13C58" w:rsidRDefault="00D13C58"/>
    <w:p w:rsidR="00D13C58" w:rsidRDefault="00D13C58"/>
    <w:p w:rsidR="00D13C58" w:rsidRDefault="00D13C58"/>
    <w:tbl>
      <w:tblPr>
        <w:tblW w:w="0" w:type="auto"/>
        <w:tblLook w:val="00A0" w:firstRow="1" w:lastRow="0" w:firstColumn="1" w:lastColumn="0" w:noHBand="0" w:noVBand="0"/>
      </w:tblPr>
      <w:tblGrid>
        <w:gridCol w:w="4745"/>
        <w:gridCol w:w="4826"/>
      </w:tblGrid>
      <w:tr w:rsidR="00D13C58" w:rsidRPr="00D13C58" w:rsidTr="00FE4A74">
        <w:tc>
          <w:tcPr>
            <w:tcW w:w="4928" w:type="dxa"/>
          </w:tcPr>
          <w:p w:rsidR="00D13C58" w:rsidRPr="00D13C58" w:rsidRDefault="00D13C58" w:rsidP="00D13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D13C58" w:rsidRPr="00D13C58" w:rsidRDefault="00D13C58" w:rsidP="00D13C58">
            <w:pPr>
              <w:tabs>
                <w:tab w:val="left" w:pos="700"/>
                <w:tab w:val="left" w:pos="51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D13C58" w:rsidRPr="00D13C58" w:rsidRDefault="00D13C58" w:rsidP="00D13C58">
            <w:pPr>
              <w:spacing w:after="0" w:line="240" w:lineRule="auto"/>
              <w:ind w:left="17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администрации  сельского поселения </w:t>
            </w:r>
            <w:proofErr w:type="spellStart"/>
            <w:r w:rsidRPr="00D1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Старокуручевский</w:t>
            </w:r>
            <w:proofErr w:type="spellEnd"/>
            <w:r w:rsidRPr="00D1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D1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Бакалинский</w:t>
            </w:r>
            <w:proofErr w:type="spellEnd"/>
            <w:r w:rsidRPr="00D1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 Республики Башкортостан</w:t>
            </w:r>
          </w:p>
          <w:p w:rsidR="00D13C58" w:rsidRPr="00D13C58" w:rsidRDefault="00D13C58" w:rsidP="00D13C58">
            <w:pPr>
              <w:spacing w:after="0" w:line="240" w:lineRule="auto"/>
              <w:ind w:left="17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13C58" w:rsidRPr="00D13C58" w:rsidRDefault="00D13C58" w:rsidP="00D13C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C58" w:rsidRPr="00D13C58" w:rsidRDefault="00D13C58" w:rsidP="00D13C5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8" w:anchor="Par48#Par48" w:history="1">
        <w:r w:rsidRPr="00D13C58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ПОЛОЖЕНИЕ</w:t>
        </w:r>
      </w:hyperlink>
    </w:p>
    <w:p w:rsidR="00D13C58" w:rsidRPr="00D13C58" w:rsidRDefault="00D13C58" w:rsidP="00D13C5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порядке списания</w:t>
      </w: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имущества (основных средств),  находящегося в муниципальной собственности сельского поселения </w:t>
      </w:r>
      <w:proofErr w:type="spellStart"/>
      <w:r w:rsidRPr="00D13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Старокуручевский</w:t>
      </w:r>
      <w:proofErr w:type="spellEnd"/>
      <w:r w:rsidRPr="00D13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D13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Бакалинский</w:t>
      </w:r>
      <w:proofErr w:type="spellEnd"/>
      <w:r w:rsidRPr="00D13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район Республики Башкортостан</w:t>
      </w:r>
    </w:p>
    <w:p w:rsidR="00D13C58" w:rsidRPr="00D13C58" w:rsidRDefault="00D13C58" w:rsidP="00D13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48"/>
      <w:bookmarkEnd w:id="1"/>
      <w:r w:rsidRPr="00D13C58">
        <w:rPr>
          <w:rFonts w:ascii="Calibri" w:eastAsia="Times New Roman" w:hAnsi="Calibri" w:cs="Times New Roman"/>
          <w:lang w:eastAsia="ru-RU"/>
        </w:rPr>
        <w:t xml:space="preserve">          </w:t>
      </w:r>
      <w:proofErr w:type="gramStart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целях реализации учетной политики и обеспечения единого порядка списания пришедших в негодность зданий, строений, сооружений, иных объектов недвижимости, машин, оборудования, транспортных средств и другого имущества, являющегося собственностью Администрации сельского поселения </w:t>
      </w:r>
      <w:proofErr w:type="spellStart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Старокуручевский</w:t>
      </w:r>
      <w:proofErr w:type="spellEnd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Республики Башкортостан, относящегося к основным средствам, на основании Федерального закона от 21.11.1996 </w:t>
      </w:r>
      <w:r w:rsidRPr="00D13C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129-ФЗ "О бухгалтерском учете" (в ред. от</w:t>
      </w:r>
      <w:proofErr w:type="gramEnd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28.11.2011г. № 339 ФЗ), приказа Министерства финансов РФ от 13.10.2003 №91н "Об утверждении методических указаний по бухгалтерскому учету основных средств" (в ред. от 24.12.2010г. № 186н), Устава  сельского поселения </w:t>
      </w:r>
      <w:proofErr w:type="spellStart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Старокуручевский</w:t>
      </w:r>
      <w:proofErr w:type="spellEnd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Республики Башкортостан.</w:t>
      </w:r>
      <w:proofErr w:type="gramEnd"/>
    </w:p>
    <w:p w:rsidR="00D13C58" w:rsidRPr="00D13C58" w:rsidRDefault="00D13C58" w:rsidP="00D13C5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C58" w:rsidRPr="00D13C58" w:rsidRDefault="00D13C58" w:rsidP="00D13C5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Действие настоящего Положения распространяется на объекты муниципального имущества (основные средства), являющиеся муниципальной собственностью сельского поселения </w:t>
      </w:r>
      <w:proofErr w:type="spellStart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Старокуручевский</w:t>
      </w:r>
      <w:proofErr w:type="spellEnd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Республики Башкортостан,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к бухгалтерскому учету и закрепленные на праве хозяйственного ведения или оперативного управления за муниципальными унитарными предприятиями и за муниципальными учреждениями;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к бухгалтерскому учету органами местного самоуправления;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учитываемые в муниципальной казне  сельского поселения </w:t>
      </w:r>
      <w:proofErr w:type="spellStart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Старокуручевский</w:t>
      </w:r>
      <w:proofErr w:type="spellEnd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Республики Башкортостан, в том числе переданные организациям различных форм собственности по договорам аренды, в безвозмездное пользование или иным основаниям.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Списание - заключительная хозяйственная операция при использовании объекта основных средств, включающая в себя следующие мероприятия: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технического состояния каждой единицы;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необходимой документации;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необходимых согласований и разрешений на списание;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списание с балансового (</w:t>
      </w:r>
      <w:proofErr w:type="spellStart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забалансового</w:t>
      </w:r>
      <w:proofErr w:type="spellEnd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учета в предприятии, учреждении;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демонтаж, разборка;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выбраковка и оприходование возможных материальных ценностей;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утилизация вторичного сырья;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исключение объекта основных средств из реестра муниципальной собственности.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Муниципальное имущество, закрепленное на праве хозяйственного ведения или оперативного управления за муниципальными унитарными предприятиями и за муниципальными учреждениями, а также имущество, составляющее муниципальную казну  сельского поселения </w:t>
      </w:r>
      <w:proofErr w:type="spellStart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Старокуручевский</w:t>
      </w:r>
      <w:proofErr w:type="spellEnd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Республики Башкортостан и находящееся на балансах хозяйствующих субъектов, списывается с их балансов </w:t>
      </w:r>
      <w:proofErr w:type="gramStart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</w:t>
      </w:r>
      <w:proofErr w:type="gramEnd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основаниям: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пришедшее</w:t>
      </w:r>
      <w:proofErr w:type="gramEnd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негодность вследствие морального или физического износа, стихийных бедствий и иной чрезвычайной ситуации;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 по аварии;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частичная ликвидация при выполнении работ по реконструкции;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нормальных условий эксплуатации;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хищение или уничтожение имущества;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нецелесообразность его восстановления (ремонта, реконструкции, модернизации), подтвержденная соответствующим заключением или экспертизой;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Объекты муниципального имущества подлежат списанию лишь в тех случаях, когда восстановить их невозможно или экономически нецелесообразно. Начисленный износ в размере 100 процентов стоимости на объекты, которые пригодны для дальнейшей эксплуатации, не может служить основанием для списания их по причине полного износа.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Муниципальное имущество, переданное в хозяйственное ведение, оперативное управление, в аренду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безвозмездное пользование)</w:t>
      </w: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списывается при обращении в установленном ниже порядке.</w:t>
      </w:r>
    </w:p>
    <w:p w:rsidR="00D13C58" w:rsidRPr="00D13C58" w:rsidRDefault="00D13C58" w:rsidP="00D13C5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списания муниципального имущества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Определение непригодности объектов муниципального имущества и составление соответствующих документов балансодержателем.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Для определения непригодности основных средств, невозможности или нецелесообразности их восстановления (ремонта, реконструкции, модернизации), а также для оформления необходимой документации на списание в муниципальных унитарных предприятиях и учреждениях, приказом (распоряжением) руководителя создается комиссия, в состав которой входят: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муниципального предприятия, учреждения;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бухгалтер;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материально ответственные за сохранность списываемого имущества;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специалист, отвечающий за ведение реестра муниципального имущества  Администрации сельского поселения </w:t>
      </w:r>
      <w:proofErr w:type="spellStart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Старокуручевский</w:t>
      </w:r>
      <w:proofErr w:type="spellEnd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Республики Башкортостан;</w:t>
      </w:r>
    </w:p>
    <w:p w:rsidR="00D13C58" w:rsidRPr="00D13C58" w:rsidRDefault="00D13C58" w:rsidP="00D13C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Для определения непригодности муниципального имущества, учитываемого в муниципальной казне, к дальнейшему использованию, невозможности или нецелесообразности его восстановления (ремонта, реконструкции, модернизации), а также для оформления необходимой документации на списание постановлением Администрации сельского поселения </w:t>
      </w:r>
      <w:proofErr w:type="spellStart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Старокуручевский</w:t>
      </w:r>
      <w:proofErr w:type="spellEnd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Республики Башкортостан (далее – Администрация сельского поселения) создается комиссия, в состав которой входят: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сельского поселения;</w:t>
      </w:r>
    </w:p>
    <w:p w:rsidR="00D13C58" w:rsidRPr="00D13C58" w:rsidRDefault="00D13C58" w:rsidP="00D13C5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вопросам бухгалтерского учета Администрации сельского поселения, отвечающий за учет имущества;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отвечающий за ведения реестра муниципального  имущества Администрации сельского поселения;</w:t>
      </w:r>
    </w:p>
    <w:p w:rsidR="00D13C58" w:rsidRPr="00D13C58" w:rsidRDefault="00D13C58" w:rsidP="00D13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D13C58" w:rsidRPr="00D13C58" w:rsidRDefault="00D13C58" w:rsidP="00D13C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2.1.3. В случае отсутствия у членов комиссии специальных знаний, для участия в заседаниях комиссии по решению председателя комиссии могут приглашаться</w:t>
      </w:r>
      <w:r w:rsidRPr="00D1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13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эксперты</w:t>
      </w:r>
      <w:r w:rsidRPr="00D13C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D1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Эксперты включаются в состав комиссии на добровольной основе.</w:t>
      </w:r>
      <w:r w:rsidRPr="00D13C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13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Экспертом не может быть лицо организации, на которое возложены обязанности, связанные с непосредственной материальной ответственностью за материальные ценности, исследуемые в целях принятия решения о списании муниципального имущества.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В компетенцию комиссий по списанию имущества входит: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предлагаемого к списанию объекта с использованием необходимой технической документации и данных бухгалтерского учета;</w:t>
      </w:r>
    </w:p>
    <w:p w:rsidR="00D13C58" w:rsidRPr="00D13C58" w:rsidRDefault="00D13C58" w:rsidP="00D13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принятие  решения по вопросу о целесообразности (пригодности) дальнейшего использования муниципального  имущества, о возможности и эффективности его восстановления, возможности использования отдельных узлов, деталей, конструкций и материалов списываемого объекта и их оценка исходя из рыночных цен;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непригодности объекта к восстановлению и дальнейшему использованию;</w:t>
      </w:r>
    </w:p>
    <w:p w:rsidR="00D13C58" w:rsidRPr="00D13C58" w:rsidRDefault="00D13C58" w:rsidP="00D13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установление причин списания объекта (физический и (или) моральный износ; нарушение нормальных условий содержания и (или) эксплуатации; аварии, стихийные бедствия и иные чрезвычайные ситуации, подтверждённые документально; длительное неиспользование для управленческих нужд и иные причины, которые привели к необходимости списания имущества);</w:t>
      </w:r>
    </w:p>
    <w:p w:rsidR="00D13C58" w:rsidRPr="00D13C58" w:rsidRDefault="00D13C58" w:rsidP="00D13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выявление лиц, по вине которых произошло преждевременное выбытие основных средств из эксплуатации, внесение предложений о привлечении этих лиц к ответственности, установленной действующим законодательством Российской Федерации;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изъятием из списываемых основных средств годных узлов, деталей, материалов, цветных и драгоценных металлов, определение веса и сдача на соответствующий склад;</w:t>
      </w:r>
    </w:p>
    <w:p w:rsidR="00D13C58" w:rsidRPr="00D13C58" w:rsidRDefault="00D13C58" w:rsidP="00D13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подготовка и проверка акта о списании муниципального имущества (далее – акт о списании) в зависимости от вида списываемого имущества по утверждённым </w:t>
      </w:r>
      <w:r w:rsidRPr="00D1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действующим </w:t>
      </w:r>
      <w:proofErr w:type="gramStart"/>
      <w:r w:rsidRPr="00D1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proofErr w:type="gramEnd"/>
      <w:r w:rsidRPr="00D1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унифицированным формам и формирование пакета документов в соответствии с перечнем, утверждаемым приложением к настоящему Положению.</w:t>
      </w:r>
    </w:p>
    <w:p w:rsidR="00D13C58" w:rsidRPr="00D13C58" w:rsidRDefault="00D13C58" w:rsidP="00D13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2.1.5. Распорядительным актом на комиссию могут быть возложены дополнительные полномочия, направленные на обеспечение использования муниципального имущества по целевому назначению, в том числе при проведении инвентаризации, а также при своевременной подготовке и принятии решений о списании имущества.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2.1.6. При списании с бухгалтерского учета муниципальных унитарных предприятий и учреждений, органов местного самоуправления, а также при исключении из муниципальной казны основных средств, выбывших вследствие утраты (аварий, кражи, пожара, стихийного бедствия, действия непреодолимой силы), к акту о списании прилагается </w:t>
      </w:r>
      <w:proofErr w:type="gramStart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proofErr w:type="gramEnd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утрате (аварии, кражи, пожара, стихийного бедствия, действия непреодолимой силы), материалы внутреннего расследования с указанием мер, принятых в отношении виновных лиц.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предприятия, учреждения обязан немедленно информировать в письменной форме Администрацию сельского поселения о фактах утраты имущества.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В случаях, когда в результате проведенного расследования по определению причин преждевременного выхода из строя имущества установлены виновные лица, руководитель предприятия или учреждения обязан принять меры по привлечению виновных лиц к ответственности, предусмотренной действующим законодательством Российской Федерации. Материалы расследования, приказ руководителя о принятых мерах, соответствующий акт в количестве 2 экземпляров представляется в Администрацию сельского поселения.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2.1.8. </w:t>
      </w:r>
      <w:proofErr w:type="gramStart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работы комиссии руководитель предприятия или учреждения направляет в Администрацию сельского поселения ходатайство о списании муниципального имущества, акты на списание основных средств,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 и другие необходимые документы (предусмотренные в п. п. 2.1 и 2.2 настоящего Положения).</w:t>
      </w:r>
      <w:proofErr w:type="gramEnd"/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2.1.9. Списание муниципального имущества, а также разборка, демонтаж, ликвидация (снос) без согласия органа, осуществляющего функции и полномочия учредителя муниципального предприятия или учреждения, в установленных учредительными документами случаях, которое выдается в форме постановления (распоряжения, приказа), не допускается.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Особенности списания объектов основных средств.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Списание объектов недвижимого имущества.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 стоящие здания, пристройки или сооружения списываются постановлением Администрации сельского поселения на основании акта о списании, акта проверки технического состояния объекта недвижимости и других необходимых документов, согласно обращению балансодержателя или пользователя. 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проверки технического состояния предлагаемого к списанию имущества должен содержать подробное описание объекта недвижимости с указанием дефектов и степени износа его конструктивных элементов. В акте должна быть отражена целесообразность списания объекта или должен содержаться мотивированный отказ в списании. 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2.2.2. Списание автотранспортных средств.</w:t>
      </w:r>
    </w:p>
    <w:p w:rsidR="00D13C58" w:rsidRPr="00D13C58" w:rsidRDefault="00D13C58" w:rsidP="00D13C58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Автотранспортные средства списываются постановлением Администрации сельского поселения на основании акта о списании, заключения о техническом состоянии автотранспортного средства (дефектный акт)</w:t>
      </w:r>
      <w:r w:rsidRPr="00D13C5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, </w:t>
      </w: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обращению балансодержателя или пользователя.</w:t>
      </w:r>
    </w:p>
    <w:p w:rsidR="00D13C58" w:rsidRPr="00D13C58" w:rsidRDefault="00D13C58" w:rsidP="00D13C58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техническом состоянии автотранспортного средства (дефектный акт, лицензия) составляется специализированной организацией, осуществляющей обслуживание, ремонт, оценку технического состояния транспортных средств. Заключение о техническом состоянии автотранспортного средства (дефектный акт) должно содержать следующие реквизиты: дату проведения осмотра, подробное описание объекта с указанием номера двигателя и кузова (шасси, рамы) автотранспортного средства, наименование балансодержателя объекта, реквизиты организации, выдавшей техническое заключение (дефектный акт). К заключению прилагаются: копия технического паспорта транспортного средства; фотография списываемого транспортного средства (общий вид, государственный номер, номер двигателя, номер шасси).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Списание сложной бытовой техники и бытовой радиоэлектронной аппаратуры.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списании сложной бытовой техники и бытовой радиоэлектронной аппаратуры к акту на списание прикладывается заключение о техническом состоянии объекта (дефектный акт, лицензия).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Списание компьютерной техники, оргтехники.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разрешения на списание компьютерной техники и оргтехники руководителями предприятий и учреждений направляются в Администрацию сельского поселения следующие документы: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сопроводительное письмо, подписанное руководителем предприятия, учреждения;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 списании муниципального имущества.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на списание компьютерной техники и оргтехники включаются: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 Администрации сельского поселения;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вопросам бухгалтерского учета Администрации сельского поселения, отвечающий за учет имущества, с привлечением независимого эксперта. Акты на списание компьютерной техники согласовываются с Главой сельского поселения.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отвечающий за ведения реестра муниципального  имущества Администрации сельского поселения;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 Списание прочих основных средств. 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получения разрешения на списание прочих основных средств руководителями предприятий и учреждений направляются в Администрацию сельского поселения следующие документы: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сопроводительное письмо, подписанное руководителем предприятия, учреждения;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 списании муниципального имущества;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модернизации).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 списании прочих основных средств согласовываются с Главой сельского поселения.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случае если представленные предприятием, учреждением документы содержат недостоверную и (или) неполную информацию о предлагаемых к списанию объектах, Админист</w:t>
      </w:r>
      <w:r w:rsidR="008908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рация сельского поселения принимает решение об отказе</w:t>
      </w: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списании до приведения документов в соответствие с требованиями действующего законодательства Российской Федерации и настоящего Положения.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в месячный срок с даты издания муниципального правового акта о списании объектов муниципального имущества осуществляет постановку в муниципальную казну высвободившихся в результате списания материалов, а также узлов, агрегатов и прочих деталей, годных для дальнейшего использования (только для имущества, составляющего муниципальную казну сельского поселения </w:t>
      </w:r>
      <w:proofErr w:type="spellStart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Старокуручевский</w:t>
      </w:r>
      <w:proofErr w:type="spellEnd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Республики Башкортостан»).</w:t>
      </w:r>
      <w:proofErr w:type="gramEnd"/>
    </w:p>
    <w:p w:rsidR="00D13C58" w:rsidRPr="00D13C58" w:rsidRDefault="00D13C58" w:rsidP="00D13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2.5.  До получения разрешительных документов на списание имущества и утверждения актов о его списании не допускаются разборка и (или) уничтожение имущества, а также его отчуждение.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Отражение списания основных сре</w:t>
      </w:r>
      <w:proofErr w:type="gramStart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б</w:t>
      </w:r>
      <w:proofErr w:type="gramEnd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ухгалтерском учете.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Администрация сельского поселения в течение 30 дней с момента представления предприятием, учреждением, органом местного самоуправления всех необходимых документов (приложение к настоящему Положению) дает согласие на списание муниципального имущества в форме постановления Администрации сельского поселения;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Руководитель муниципального унитарного предприятия, учреждения и других форм собственности, после получения постановления  Администрации сельского поселения о списании муниципального имущества обязан: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отразить списание муниципального имущества в бухгалтерском учете;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снять с учета в соответствующих федеральных службах списанные основные средства, подлежащие учету и регистрации;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демонтаж, ликвидацию списанных основных средств.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списании объекта недвижимого имущества предприятие, учреждение производит снос объекта, снятие объекта недвижимого имущества с технического учета, производит работу по исключению объекта недвижимого имущества из  реестра муниципальной собственности прав на недвижимое имущество и сделок с ним.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2.6.3. Ценности, поступившие от выбытия основных средств, а также расходы, связанные с выбытием основных средств, приходуются по соответствующим счетам и отражаются в бухгалтерском учете муниципального унитарного предприятия, учреждения в соответствии с требованиями, предусмотренными действующим законодательством Российской Федерации.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детали, узлы и агрегаты разобранного и демонтированного имущества, пригодные для ремонта других объектов основных средств, а также материалы, полученные от ликвидации основных средств, приходуются как лом или утиль по цене возможного использования или реализации, а непригодные детали и материалы приходуются как вторичное сырье.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Учет, хранение, использование и списание лома и отходов черных, цветных металлов, а также утильсырья осуществляются в порядке, установленном для первичного сырья, материалов готовой продукции. 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2.6.4. Руководитель предприятия, учреждения обязан уведомить Администрацию сельского поселения о выполнении постановления о списании муниципального имущества и представить документы, подтверждающие ликвидацию имущества. 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списании объекта недвижимости, руководитель предприятия, учреждения направляет в Администрацию сельского поселения акт о сносе объекта недвижимости, подтвержденный документами органов технической инвентаризации.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Исключение основных средств из реестра муниципальной собственности Администрации сельского поселения (далее - Реестр).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Списанные основные средства подлежат исключению из Реестра.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 Исключение муниципального имущества из Реестра осуществляется Администрацией сельского поселения после получения уведомления от предприятия, учреждения о выполнении постановления (распоряжения) о списании.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2.7.3. Администрация сельского поселения в течение 30 дней с момента получения всех необходимых документов: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согласие в форме постановления сельского поселения Администрации на исключение муниципального имущества из Реестра;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соответствующую запись в Реестр;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выбывших объектах недвижимости (только для имущества, составляющего муниципальную казну Администрации сельского поселения </w:t>
      </w:r>
      <w:proofErr w:type="spellStart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Старокуручевский</w:t>
      </w:r>
      <w:proofErr w:type="spellEnd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Республики Башкортостан) Управление  Федеральной службы государственной регистрации, кадастра и картографии по РБ.</w:t>
      </w:r>
    </w:p>
    <w:p w:rsidR="00D13C58" w:rsidRPr="00D13C58" w:rsidRDefault="00D13C58" w:rsidP="00D13C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C58" w:rsidRPr="00D13C58" w:rsidRDefault="00D13C58" w:rsidP="00D13C5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Заключительные положения</w:t>
      </w:r>
    </w:p>
    <w:p w:rsidR="00D13C58" w:rsidRPr="00D13C58" w:rsidRDefault="00D13C58" w:rsidP="00D13C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     3.1. 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 Российской Федерации.</w:t>
      </w:r>
    </w:p>
    <w:p w:rsidR="00D13C58" w:rsidRPr="00D13C58" w:rsidRDefault="00D13C58" w:rsidP="00D13C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C58" w:rsidRPr="00D13C58" w:rsidRDefault="00D13C58" w:rsidP="00D13C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C58" w:rsidRPr="00D13C58" w:rsidRDefault="00D13C58" w:rsidP="00D13C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C58" w:rsidRPr="00D13C58" w:rsidRDefault="00D13C58" w:rsidP="00D13C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C58" w:rsidRPr="00D13C58" w:rsidRDefault="00D13C58" w:rsidP="00D13C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C58" w:rsidRPr="00D13C58" w:rsidRDefault="00D13C58" w:rsidP="00D13C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345" w:rsidRDefault="004A7345"/>
    <w:sectPr w:rsidR="004A7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07A8"/>
    <w:multiLevelType w:val="hybridMultilevel"/>
    <w:tmpl w:val="297C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51"/>
    <w:rsid w:val="000759A0"/>
    <w:rsid w:val="003077DC"/>
    <w:rsid w:val="003C3053"/>
    <w:rsid w:val="004A7345"/>
    <w:rsid w:val="00573951"/>
    <w:rsid w:val="007907B8"/>
    <w:rsid w:val="007D3E92"/>
    <w:rsid w:val="007F17E4"/>
    <w:rsid w:val="00890889"/>
    <w:rsid w:val="00917C21"/>
    <w:rsid w:val="00AA3007"/>
    <w:rsid w:val="00D1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4352~1\LOCALS~1\Temp\Rar$DIa0.244\&#1057;&#1055;%20&#1053;&#1080;&#1082;&#1086;&#1083;&#1072;&#1077;&#1074;&#1089;&#1082;&#1086;&#1077;%20&#1055;&#1086;&#1083;&#1086;&#1078;&#1077;&#1085;&#1080;&#1077;%20&#1086;%20&#1089;&#1087;&#1080;&#1089;&#1072;&#1085;&#1080;&#1080;%20&#1080;&#1084;&#1091;&#1097;&#1077;&#1089;&#1090;&#1074;&#1072;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7A3F8-683E-44E9-830C-DECA0EEA5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3583</Words>
  <Characters>20427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2020-01-30T13:22:00Z</cp:lastPrinted>
  <dcterms:created xsi:type="dcterms:W3CDTF">2020-01-17T15:00:00Z</dcterms:created>
  <dcterms:modified xsi:type="dcterms:W3CDTF">2020-01-30T13:23:00Z</dcterms:modified>
</cp:coreProperties>
</file>