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1B" w:rsidRPr="007D3ADD" w:rsidRDefault="009F4DD8" w:rsidP="007D3AD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noProof/>
          <w:sz w:val="27"/>
          <w:szCs w:val="27"/>
        </w:rPr>
        <w:drawing>
          <wp:inline distT="0" distB="0" distL="0" distR="0">
            <wp:extent cx="5914390" cy="1838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20F" w:rsidRDefault="009F4DD8" w:rsidP="009F4DD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02 октябрь 2020 й.                              № 60                         02 октября 2020 г.</w:t>
      </w:r>
    </w:p>
    <w:p w:rsidR="009F4DD8" w:rsidRPr="007D3ADD" w:rsidRDefault="009F4DD8" w:rsidP="007D3AD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B78BE" w:rsidRPr="007D3ADD" w:rsidRDefault="005572A1" w:rsidP="007D3AD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7D3ADD">
        <w:rPr>
          <w:rFonts w:ascii="Times New Roman" w:hAnsi="Times New Roman"/>
          <w:sz w:val="28"/>
          <w:szCs w:val="28"/>
        </w:rPr>
        <w:t>О</w:t>
      </w:r>
      <w:r w:rsidR="006A3394" w:rsidRPr="007D3ADD">
        <w:rPr>
          <w:rFonts w:ascii="Times New Roman" w:hAnsi="Times New Roman"/>
          <w:sz w:val="28"/>
          <w:szCs w:val="28"/>
        </w:rPr>
        <w:t>б утверждении проекта</w:t>
      </w:r>
      <w:r w:rsidRPr="007D3ADD">
        <w:rPr>
          <w:rFonts w:ascii="Times New Roman" w:hAnsi="Times New Roman"/>
          <w:sz w:val="28"/>
          <w:szCs w:val="28"/>
        </w:rPr>
        <w:t xml:space="preserve"> решения о внесении изменений и дополнений в Устав   </w:t>
      </w:r>
      <w:r w:rsidR="009A3C1B" w:rsidRPr="007D3ADD">
        <w:rPr>
          <w:rFonts w:ascii="Times New Roman" w:hAnsi="Times New Roman"/>
          <w:sz w:val="28"/>
          <w:szCs w:val="28"/>
        </w:rPr>
        <w:t xml:space="preserve">сельского поселения  </w:t>
      </w:r>
      <w:proofErr w:type="spellStart"/>
      <w:r w:rsidR="009F4DD8">
        <w:rPr>
          <w:rFonts w:ascii="Times New Roman" w:hAnsi="Times New Roman"/>
          <w:sz w:val="28"/>
          <w:szCs w:val="28"/>
        </w:rPr>
        <w:t>Старокуручевский</w:t>
      </w:r>
      <w:proofErr w:type="spellEnd"/>
      <w:r w:rsidR="009A3C1B" w:rsidRPr="007D3ADD">
        <w:rPr>
          <w:rFonts w:ascii="Times New Roman" w:hAnsi="Times New Roman"/>
          <w:sz w:val="28"/>
          <w:szCs w:val="28"/>
        </w:rPr>
        <w:t xml:space="preserve"> сельсовет муниципального района Бакалинский район Республики Башкортостан</w:t>
      </w:r>
    </w:p>
    <w:p w:rsidR="00ED17A3" w:rsidRPr="007D3ADD" w:rsidRDefault="00ED17A3" w:rsidP="007D3AD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5572A1" w:rsidRPr="007D3ADD" w:rsidRDefault="005572A1" w:rsidP="007D3ADD">
      <w:pPr>
        <w:pStyle w:val="ac"/>
        <w:tabs>
          <w:tab w:val="left" w:pos="3686"/>
        </w:tabs>
        <w:ind w:left="4253" w:firstLine="720"/>
        <w:rPr>
          <w:b/>
          <w:color w:val="000000"/>
          <w:szCs w:val="28"/>
        </w:rPr>
      </w:pPr>
    </w:p>
    <w:p w:rsidR="005572A1" w:rsidRPr="007D3ADD" w:rsidRDefault="005572A1" w:rsidP="007D3ADD">
      <w:pPr>
        <w:pStyle w:val="ac"/>
        <w:tabs>
          <w:tab w:val="left" w:pos="3686"/>
        </w:tabs>
        <w:ind w:firstLine="709"/>
        <w:jc w:val="both"/>
        <w:rPr>
          <w:szCs w:val="28"/>
        </w:rPr>
      </w:pPr>
      <w:r w:rsidRPr="007D3ADD">
        <w:rPr>
          <w:szCs w:val="28"/>
        </w:rPr>
        <w:t>В соответствии со статьей 28 Федерального закона от 06.10.2003 г. № 131-ФЗ «Об общих принципах организации местного самоуправления в Российской Федерации» Совет сельског</w:t>
      </w:r>
      <w:r w:rsidR="009F4DD8">
        <w:rPr>
          <w:szCs w:val="28"/>
        </w:rPr>
        <w:t xml:space="preserve">о поселения </w:t>
      </w:r>
      <w:proofErr w:type="spellStart"/>
      <w:r w:rsidR="009F4DD8">
        <w:rPr>
          <w:szCs w:val="28"/>
        </w:rPr>
        <w:t>Старокуручевский</w:t>
      </w:r>
      <w:proofErr w:type="spellEnd"/>
      <w:r w:rsidRPr="007D3ADD">
        <w:rPr>
          <w:szCs w:val="28"/>
        </w:rPr>
        <w:t xml:space="preserve"> сельсовет муниципального района Бакалинский  район Республики Башкортостан </w:t>
      </w:r>
    </w:p>
    <w:p w:rsidR="005572A1" w:rsidRPr="007D3ADD" w:rsidRDefault="005572A1" w:rsidP="007D3ADD">
      <w:pPr>
        <w:pStyle w:val="ac"/>
        <w:tabs>
          <w:tab w:val="left" w:pos="3686"/>
        </w:tabs>
        <w:jc w:val="center"/>
        <w:rPr>
          <w:szCs w:val="28"/>
        </w:rPr>
      </w:pPr>
    </w:p>
    <w:p w:rsidR="005572A1" w:rsidRPr="007D3ADD" w:rsidRDefault="005572A1" w:rsidP="007D3ADD">
      <w:pPr>
        <w:pStyle w:val="ac"/>
        <w:tabs>
          <w:tab w:val="left" w:pos="3686"/>
        </w:tabs>
        <w:jc w:val="center"/>
        <w:rPr>
          <w:szCs w:val="28"/>
        </w:rPr>
      </w:pPr>
      <w:r w:rsidRPr="007D3ADD">
        <w:rPr>
          <w:szCs w:val="28"/>
        </w:rPr>
        <w:t>РЕШИЛ:</w:t>
      </w:r>
    </w:p>
    <w:p w:rsidR="005572A1" w:rsidRPr="007D3ADD" w:rsidRDefault="005572A1" w:rsidP="007D3ADD">
      <w:pPr>
        <w:pStyle w:val="ac"/>
        <w:tabs>
          <w:tab w:val="left" w:pos="0"/>
          <w:tab w:val="left" w:pos="3686"/>
        </w:tabs>
        <w:rPr>
          <w:szCs w:val="28"/>
        </w:rPr>
      </w:pPr>
    </w:p>
    <w:p w:rsidR="005572A1" w:rsidRPr="007D3ADD" w:rsidRDefault="005572A1" w:rsidP="007D3A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3ADD">
        <w:rPr>
          <w:rFonts w:ascii="Times New Roman" w:hAnsi="Times New Roman"/>
          <w:sz w:val="28"/>
          <w:szCs w:val="28"/>
        </w:rPr>
        <w:t xml:space="preserve">1. </w:t>
      </w:r>
      <w:r w:rsidR="006A3394" w:rsidRPr="007D3ADD">
        <w:rPr>
          <w:rFonts w:ascii="Times New Roman" w:hAnsi="Times New Roman"/>
          <w:sz w:val="28"/>
          <w:szCs w:val="28"/>
        </w:rPr>
        <w:t>Утвердить</w:t>
      </w:r>
      <w:r w:rsidRPr="007D3ADD">
        <w:rPr>
          <w:rFonts w:ascii="Times New Roman" w:hAnsi="Times New Roman"/>
          <w:sz w:val="28"/>
          <w:szCs w:val="28"/>
        </w:rPr>
        <w:t xml:space="preserve"> </w:t>
      </w:r>
      <w:r w:rsidR="006A3394" w:rsidRPr="007D3ADD">
        <w:rPr>
          <w:rFonts w:ascii="Times New Roman" w:hAnsi="Times New Roman"/>
          <w:sz w:val="28"/>
          <w:szCs w:val="28"/>
        </w:rPr>
        <w:t>проект</w:t>
      </w:r>
      <w:r w:rsidR="00A778D6" w:rsidRPr="007D3ADD">
        <w:rPr>
          <w:rFonts w:ascii="Times New Roman" w:hAnsi="Times New Roman"/>
          <w:sz w:val="28"/>
          <w:szCs w:val="28"/>
        </w:rPr>
        <w:t xml:space="preserve"> решения о внесении изменений и дополнений в Устав  </w:t>
      </w:r>
      <w:r w:rsidR="009F4DD8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="009F4DD8">
        <w:rPr>
          <w:rFonts w:ascii="Times New Roman" w:hAnsi="Times New Roman"/>
          <w:sz w:val="28"/>
          <w:szCs w:val="28"/>
        </w:rPr>
        <w:t>Старокуручевский</w:t>
      </w:r>
      <w:proofErr w:type="spellEnd"/>
      <w:r w:rsidR="00A778D6" w:rsidRPr="007D3ADD">
        <w:rPr>
          <w:rFonts w:ascii="Times New Roman" w:hAnsi="Times New Roman"/>
          <w:sz w:val="28"/>
          <w:szCs w:val="28"/>
        </w:rPr>
        <w:t xml:space="preserve"> сельсовет муниципального района Бакалинский район Республики Башкортостан</w:t>
      </w:r>
      <w:r w:rsidR="006A3394" w:rsidRPr="007D3ADD">
        <w:rPr>
          <w:rFonts w:ascii="Times New Roman" w:hAnsi="Times New Roman"/>
          <w:sz w:val="28"/>
          <w:szCs w:val="28"/>
        </w:rPr>
        <w:t xml:space="preserve"> (Приложение 1)</w:t>
      </w:r>
      <w:r w:rsidRPr="007D3ADD">
        <w:rPr>
          <w:rFonts w:ascii="Times New Roman" w:hAnsi="Times New Roman"/>
          <w:sz w:val="28"/>
          <w:szCs w:val="28"/>
        </w:rPr>
        <w:t>.</w:t>
      </w:r>
    </w:p>
    <w:p w:rsidR="005572A1" w:rsidRPr="007D3ADD" w:rsidRDefault="006A3394" w:rsidP="007D3ADD">
      <w:pPr>
        <w:tabs>
          <w:tab w:val="left" w:pos="0"/>
          <w:tab w:val="left" w:pos="368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3ADD">
        <w:rPr>
          <w:rFonts w:ascii="Times New Roman" w:hAnsi="Times New Roman"/>
          <w:sz w:val="28"/>
          <w:szCs w:val="28"/>
        </w:rPr>
        <w:t>2</w:t>
      </w:r>
      <w:r w:rsidR="005572A1" w:rsidRPr="007D3ADD">
        <w:rPr>
          <w:rFonts w:ascii="Times New Roman" w:hAnsi="Times New Roman"/>
          <w:sz w:val="28"/>
          <w:szCs w:val="28"/>
        </w:rPr>
        <w:t xml:space="preserve">. Настоящее решение подлежит обнародованию в здании Администрации сельского поселения </w:t>
      </w:r>
      <w:proofErr w:type="spellStart"/>
      <w:r w:rsidR="009F4DD8">
        <w:rPr>
          <w:rFonts w:ascii="Times New Roman" w:hAnsi="Times New Roman"/>
          <w:sz w:val="28"/>
          <w:szCs w:val="28"/>
        </w:rPr>
        <w:t>Старокуручевский</w:t>
      </w:r>
      <w:proofErr w:type="spellEnd"/>
      <w:r w:rsidR="00A778D6" w:rsidRPr="007D3ADD">
        <w:rPr>
          <w:rFonts w:ascii="Times New Roman" w:hAnsi="Times New Roman"/>
          <w:sz w:val="28"/>
          <w:szCs w:val="28"/>
        </w:rPr>
        <w:t xml:space="preserve"> </w:t>
      </w:r>
      <w:r w:rsidR="005572A1" w:rsidRPr="007D3ADD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r w:rsidR="00A778D6" w:rsidRPr="007D3ADD">
        <w:rPr>
          <w:rFonts w:ascii="Times New Roman" w:hAnsi="Times New Roman"/>
          <w:sz w:val="28"/>
          <w:szCs w:val="28"/>
        </w:rPr>
        <w:t>Бакалинский</w:t>
      </w:r>
      <w:r w:rsidR="005572A1" w:rsidRPr="007D3ADD">
        <w:rPr>
          <w:rFonts w:ascii="Times New Roman" w:hAnsi="Times New Roman"/>
          <w:sz w:val="28"/>
          <w:szCs w:val="28"/>
        </w:rPr>
        <w:t xml:space="preserve"> район Республики Башкортостан и размещению на сайте  Администрации   сельского поселения </w:t>
      </w:r>
      <w:proofErr w:type="spellStart"/>
      <w:r w:rsidR="00E3785B">
        <w:rPr>
          <w:rFonts w:ascii="Times New Roman" w:hAnsi="Times New Roman"/>
          <w:sz w:val="28"/>
          <w:szCs w:val="28"/>
        </w:rPr>
        <w:t>Старокуручевский</w:t>
      </w:r>
      <w:bookmarkStart w:id="0" w:name="_GoBack"/>
      <w:bookmarkEnd w:id="0"/>
      <w:proofErr w:type="spellEnd"/>
      <w:r w:rsidR="00A778D6" w:rsidRPr="007D3ADD">
        <w:rPr>
          <w:rFonts w:ascii="Times New Roman" w:hAnsi="Times New Roman"/>
          <w:sz w:val="28"/>
          <w:szCs w:val="28"/>
        </w:rPr>
        <w:t xml:space="preserve"> </w:t>
      </w:r>
      <w:r w:rsidR="005572A1" w:rsidRPr="007D3ADD">
        <w:rPr>
          <w:rFonts w:ascii="Times New Roman" w:hAnsi="Times New Roman"/>
          <w:sz w:val="28"/>
          <w:szCs w:val="28"/>
        </w:rPr>
        <w:t xml:space="preserve"> сельсовет муниципального район Республики Башкортостан </w:t>
      </w:r>
      <w:r w:rsidR="009F4DD8" w:rsidRPr="009F4DD8">
        <w:t xml:space="preserve"> </w:t>
      </w:r>
      <w:hyperlink r:id="rId9" w:tgtFrame="_blank" w:history="1">
        <w:r w:rsidR="009F4DD8" w:rsidRPr="009F4DD8">
          <w:rPr>
            <w:rFonts w:ascii="Arial" w:hAnsi="Arial" w:cs="Arial"/>
            <w:color w:val="005BD1"/>
            <w:sz w:val="23"/>
            <w:szCs w:val="23"/>
            <w:shd w:val="clear" w:color="auto" w:fill="FFFFFF"/>
          </w:rPr>
          <w:t>http://kuruchevo.ru/</w:t>
        </w:r>
      </w:hyperlink>
      <w:r w:rsidR="00874908" w:rsidRPr="007D3ADD">
        <w:rPr>
          <w:rFonts w:ascii="Times New Roman" w:hAnsi="Times New Roman"/>
          <w:bCs/>
          <w:sz w:val="28"/>
          <w:szCs w:val="28"/>
        </w:rPr>
        <w:t>.</w:t>
      </w:r>
    </w:p>
    <w:p w:rsidR="009A3C1B" w:rsidRPr="007D3ADD" w:rsidRDefault="006A3394" w:rsidP="007D3A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bookmark3"/>
      <w:bookmarkEnd w:id="1"/>
      <w:r w:rsidRPr="007D3ADD">
        <w:rPr>
          <w:rFonts w:ascii="Times New Roman" w:hAnsi="Times New Roman"/>
          <w:sz w:val="28"/>
          <w:szCs w:val="28"/>
        </w:rPr>
        <w:t>3</w:t>
      </w:r>
      <w:r w:rsidR="009A3C1B" w:rsidRPr="007D3AD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A3C1B" w:rsidRPr="007D3AD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A3C1B" w:rsidRPr="007D3ADD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Совета.</w:t>
      </w:r>
    </w:p>
    <w:p w:rsidR="00874908" w:rsidRPr="007D3ADD" w:rsidRDefault="00874908" w:rsidP="007D3ADD">
      <w:pPr>
        <w:spacing w:after="0"/>
        <w:rPr>
          <w:rFonts w:ascii="Times New Roman" w:hAnsi="Times New Roman"/>
          <w:sz w:val="28"/>
          <w:szCs w:val="28"/>
        </w:rPr>
      </w:pPr>
    </w:p>
    <w:p w:rsidR="00874908" w:rsidRPr="007D3ADD" w:rsidRDefault="00874908" w:rsidP="007D3ADD">
      <w:pPr>
        <w:spacing w:after="0"/>
        <w:rPr>
          <w:rFonts w:ascii="Times New Roman" w:hAnsi="Times New Roman"/>
          <w:sz w:val="28"/>
          <w:szCs w:val="28"/>
        </w:rPr>
      </w:pPr>
    </w:p>
    <w:p w:rsidR="009A3C1B" w:rsidRPr="007D3ADD" w:rsidRDefault="009A3C1B" w:rsidP="007D3ADD">
      <w:pPr>
        <w:spacing w:after="0"/>
        <w:rPr>
          <w:rFonts w:ascii="Times New Roman" w:hAnsi="Times New Roman"/>
          <w:sz w:val="28"/>
          <w:szCs w:val="28"/>
        </w:rPr>
      </w:pPr>
      <w:r w:rsidRPr="007D3ADD">
        <w:rPr>
          <w:rFonts w:ascii="Times New Roman" w:hAnsi="Times New Roman"/>
          <w:sz w:val="28"/>
          <w:szCs w:val="28"/>
        </w:rPr>
        <w:t>Председатель  сельского поселения</w:t>
      </w:r>
    </w:p>
    <w:p w:rsidR="009A3C1B" w:rsidRPr="007D3ADD" w:rsidRDefault="009F4DD8" w:rsidP="007D3ADD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Старокуручевский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9A3C1B" w:rsidRPr="007D3ADD">
        <w:rPr>
          <w:rFonts w:ascii="Times New Roman" w:hAnsi="Times New Roman"/>
          <w:sz w:val="28"/>
          <w:szCs w:val="28"/>
        </w:rPr>
        <w:t xml:space="preserve"> сельсовет</w:t>
      </w:r>
    </w:p>
    <w:p w:rsidR="009A3C1B" w:rsidRPr="007D3ADD" w:rsidRDefault="009A3C1B" w:rsidP="007D3ADD">
      <w:pPr>
        <w:spacing w:after="0"/>
        <w:rPr>
          <w:rFonts w:ascii="Times New Roman" w:hAnsi="Times New Roman"/>
          <w:sz w:val="28"/>
          <w:szCs w:val="28"/>
        </w:rPr>
      </w:pPr>
      <w:r w:rsidRPr="007D3ADD">
        <w:rPr>
          <w:rFonts w:ascii="Times New Roman" w:hAnsi="Times New Roman"/>
          <w:sz w:val="28"/>
          <w:szCs w:val="28"/>
        </w:rPr>
        <w:t>муниципального района</w:t>
      </w:r>
    </w:p>
    <w:p w:rsidR="00CB78BE" w:rsidRPr="007D3ADD" w:rsidRDefault="009A3C1B" w:rsidP="007D3ADD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D3ADD">
        <w:rPr>
          <w:rFonts w:ascii="Times New Roman" w:hAnsi="Times New Roman"/>
          <w:sz w:val="28"/>
          <w:szCs w:val="28"/>
        </w:rPr>
        <w:t>Бакалинский</w:t>
      </w:r>
      <w:proofErr w:type="spellEnd"/>
      <w:r w:rsidRPr="007D3ADD">
        <w:rPr>
          <w:rFonts w:ascii="Times New Roman" w:hAnsi="Times New Roman"/>
          <w:sz w:val="28"/>
          <w:szCs w:val="28"/>
        </w:rPr>
        <w:t xml:space="preserve"> район Республики Башкортоста</w:t>
      </w:r>
      <w:r w:rsidR="009F4DD8">
        <w:rPr>
          <w:rFonts w:ascii="Times New Roman" w:hAnsi="Times New Roman"/>
          <w:sz w:val="28"/>
          <w:szCs w:val="28"/>
        </w:rPr>
        <w:t xml:space="preserve">н                     </w:t>
      </w:r>
      <w:proofErr w:type="spellStart"/>
      <w:r w:rsidR="009F4DD8">
        <w:rPr>
          <w:rFonts w:ascii="Times New Roman" w:hAnsi="Times New Roman"/>
          <w:sz w:val="28"/>
          <w:szCs w:val="28"/>
        </w:rPr>
        <w:t>И.М.Маннапов</w:t>
      </w:r>
      <w:proofErr w:type="spellEnd"/>
    </w:p>
    <w:p w:rsidR="00ED17A3" w:rsidRPr="007D3ADD" w:rsidRDefault="00ED17A3" w:rsidP="007D3ADD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0220F" w:rsidRPr="007D3ADD" w:rsidRDefault="00C0220F" w:rsidP="007D3ADD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A3394" w:rsidRDefault="006A3394" w:rsidP="009F4DD8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F4DD8" w:rsidRPr="007D3ADD" w:rsidRDefault="009F4DD8" w:rsidP="009F4DD8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A3394" w:rsidRPr="007D3ADD" w:rsidRDefault="006A3394" w:rsidP="007D3ADD">
      <w:pPr>
        <w:spacing w:after="0"/>
        <w:ind w:left="4536" w:firstLine="1134"/>
        <w:rPr>
          <w:rFonts w:ascii="Times New Roman" w:hAnsi="Times New Roman"/>
          <w:sz w:val="24"/>
          <w:szCs w:val="24"/>
          <w:lang w:eastAsia="ru-RU"/>
        </w:rPr>
      </w:pPr>
      <w:r w:rsidRPr="007D3ADD">
        <w:rPr>
          <w:rFonts w:ascii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6A3394" w:rsidRPr="007D3ADD" w:rsidRDefault="006A3394" w:rsidP="007D3ADD">
      <w:pPr>
        <w:spacing w:after="0"/>
        <w:ind w:left="4536" w:firstLine="1134"/>
        <w:rPr>
          <w:rFonts w:ascii="Times New Roman" w:hAnsi="Times New Roman"/>
          <w:sz w:val="24"/>
          <w:szCs w:val="24"/>
        </w:rPr>
      </w:pPr>
      <w:r w:rsidRPr="007D3ADD">
        <w:rPr>
          <w:rFonts w:ascii="Times New Roman" w:hAnsi="Times New Roman"/>
          <w:sz w:val="24"/>
          <w:szCs w:val="24"/>
        </w:rPr>
        <w:t xml:space="preserve">к решению Совета сельского поселения </w:t>
      </w:r>
    </w:p>
    <w:p w:rsidR="006A3394" w:rsidRPr="007D3ADD" w:rsidRDefault="009F4DD8" w:rsidP="007D3ADD">
      <w:pPr>
        <w:spacing w:after="0"/>
        <w:ind w:left="4536" w:firstLine="113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Старокуручевский</w:t>
      </w:r>
      <w:proofErr w:type="spellEnd"/>
      <w:r w:rsidR="006A3394" w:rsidRPr="007D3ADD">
        <w:rPr>
          <w:rFonts w:ascii="Times New Roman" w:hAnsi="Times New Roman"/>
          <w:sz w:val="24"/>
          <w:szCs w:val="24"/>
        </w:rPr>
        <w:t xml:space="preserve">  сельсовет</w:t>
      </w:r>
    </w:p>
    <w:p w:rsidR="006A3394" w:rsidRPr="007D3ADD" w:rsidRDefault="006A3394" w:rsidP="007D3ADD">
      <w:pPr>
        <w:spacing w:after="0"/>
        <w:ind w:left="4536" w:firstLine="1134"/>
        <w:rPr>
          <w:rFonts w:ascii="Times New Roman" w:hAnsi="Times New Roman"/>
          <w:sz w:val="24"/>
          <w:szCs w:val="24"/>
        </w:rPr>
      </w:pPr>
      <w:r w:rsidRPr="007D3ADD">
        <w:rPr>
          <w:rFonts w:ascii="Times New Roman" w:hAnsi="Times New Roman"/>
          <w:sz w:val="24"/>
          <w:szCs w:val="24"/>
        </w:rPr>
        <w:t>муниципального района</w:t>
      </w:r>
    </w:p>
    <w:p w:rsidR="006A3394" w:rsidRPr="007D3ADD" w:rsidRDefault="006A3394" w:rsidP="007D3ADD">
      <w:pPr>
        <w:spacing w:after="0"/>
        <w:ind w:left="4536" w:firstLine="1134"/>
        <w:rPr>
          <w:rFonts w:ascii="Times New Roman" w:hAnsi="Times New Roman"/>
          <w:sz w:val="24"/>
          <w:szCs w:val="24"/>
        </w:rPr>
      </w:pPr>
      <w:r w:rsidRPr="007D3ADD">
        <w:rPr>
          <w:rFonts w:ascii="Times New Roman" w:hAnsi="Times New Roman"/>
          <w:sz w:val="24"/>
          <w:szCs w:val="24"/>
        </w:rPr>
        <w:t>Бакалинский район</w:t>
      </w:r>
    </w:p>
    <w:p w:rsidR="006A3394" w:rsidRPr="007D3ADD" w:rsidRDefault="006A3394" w:rsidP="007D3ADD">
      <w:pPr>
        <w:spacing w:after="0"/>
        <w:ind w:left="4536" w:firstLine="1134"/>
        <w:rPr>
          <w:rFonts w:ascii="Times New Roman" w:hAnsi="Times New Roman"/>
          <w:sz w:val="24"/>
          <w:szCs w:val="24"/>
        </w:rPr>
      </w:pPr>
      <w:r w:rsidRPr="007D3ADD">
        <w:rPr>
          <w:rFonts w:ascii="Times New Roman" w:hAnsi="Times New Roman"/>
          <w:sz w:val="24"/>
          <w:szCs w:val="24"/>
        </w:rPr>
        <w:t>Республики Башкортостан</w:t>
      </w:r>
    </w:p>
    <w:p w:rsidR="006A3394" w:rsidRPr="007D3ADD" w:rsidRDefault="006A3394" w:rsidP="007D3ADD">
      <w:pPr>
        <w:autoSpaceDE w:val="0"/>
        <w:autoSpaceDN w:val="0"/>
        <w:adjustRightInd w:val="0"/>
        <w:spacing w:after="0"/>
        <w:ind w:left="4536" w:firstLine="1134"/>
        <w:outlineLvl w:val="0"/>
        <w:rPr>
          <w:rFonts w:ascii="Times New Roman" w:hAnsi="Times New Roman"/>
          <w:bCs/>
          <w:sz w:val="24"/>
          <w:szCs w:val="24"/>
        </w:rPr>
      </w:pPr>
      <w:r w:rsidRPr="007D3ADD">
        <w:rPr>
          <w:rFonts w:ascii="Times New Roman" w:hAnsi="Times New Roman"/>
          <w:bCs/>
          <w:sz w:val="24"/>
          <w:szCs w:val="24"/>
        </w:rPr>
        <w:t>от 02 августа 2020 года №47</w:t>
      </w:r>
    </w:p>
    <w:p w:rsidR="006A3394" w:rsidRPr="007D3ADD" w:rsidRDefault="006A3394" w:rsidP="007D3AD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6A3394" w:rsidRPr="007D3ADD" w:rsidRDefault="006A3394" w:rsidP="007D3AD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7D3ADD">
        <w:rPr>
          <w:rFonts w:ascii="Times New Roman" w:hAnsi="Times New Roman"/>
          <w:bCs/>
          <w:sz w:val="28"/>
          <w:szCs w:val="28"/>
        </w:rPr>
        <w:t>Проект решения</w:t>
      </w:r>
    </w:p>
    <w:p w:rsidR="006A3394" w:rsidRPr="007D3ADD" w:rsidRDefault="006A3394" w:rsidP="007D3ADD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A3394" w:rsidRPr="007D3ADD" w:rsidRDefault="006A3394" w:rsidP="007D3ADD">
      <w:pPr>
        <w:pStyle w:val="ConsPlusTitle"/>
        <w:widowControl/>
        <w:spacing w:line="276" w:lineRule="auto"/>
        <w:jc w:val="center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D3ADD">
        <w:rPr>
          <w:rFonts w:ascii="Times New Roman" w:hAnsi="Times New Roman" w:cs="Times New Roman"/>
          <w:b w:val="0"/>
          <w:sz w:val="28"/>
          <w:szCs w:val="28"/>
        </w:rPr>
        <w:t>Сове</w:t>
      </w:r>
      <w:r w:rsidR="009F4DD8">
        <w:rPr>
          <w:rFonts w:ascii="Times New Roman" w:hAnsi="Times New Roman" w:cs="Times New Roman"/>
          <w:b w:val="0"/>
          <w:sz w:val="28"/>
          <w:szCs w:val="28"/>
        </w:rPr>
        <w:t xml:space="preserve">т сельского поселения </w:t>
      </w:r>
      <w:proofErr w:type="spellStart"/>
      <w:r w:rsidR="009F4DD8">
        <w:rPr>
          <w:rFonts w:ascii="Times New Roman" w:hAnsi="Times New Roman" w:cs="Times New Roman"/>
          <w:b w:val="0"/>
          <w:sz w:val="28"/>
          <w:szCs w:val="28"/>
        </w:rPr>
        <w:t>Старокуручевский</w:t>
      </w:r>
      <w:proofErr w:type="spellEnd"/>
      <w:r w:rsidRPr="007D3ADD"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</w:t>
      </w:r>
    </w:p>
    <w:p w:rsidR="006A3394" w:rsidRPr="007D3ADD" w:rsidRDefault="006A3394" w:rsidP="007D3ADD">
      <w:pPr>
        <w:pStyle w:val="ConsPlusTitle"/>
        <w:widowControl/>
        <w:spacing w:line="276" w:lineRule="auto"/>
        <w:jc w:val="center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D3ADD">
        <w:rPr>
          <w:rFonts w:ascii="Times New Roman" w:hAnsi="Times New Roman" w:cs="Times New Roman"/>
          <w:b w:val="0"/>
          <w:sz w:val="28"/>
          <w:szCs w:val="28"/>
        </w:rPr>
        <w:t>Бакалинский район Республики Башкортостан</w:t>
      </w:r>
    </w:p>
    <w:p w:rsidR="006A3394" w:rsidRPr="007D3ADD" w:rsidRDefault="006A3394" w:rsidP="007D3AD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394" w:rsidRPr="007D3ADD" w:rsidRDefault="006A3394" w:rsidP="007D3A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A3394" w:rsidRPr="007D3ADD" w:rsidRDefault="006A3394" w:rsidP="007D3ADD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  <w:r w:rsidRPr="007D3ADD">
        <w:rPr>
          <w:rFonts w:ascii="Times New Roman" w:hAnsi="Times New Roman"/>
          <w:sz w:val="28"/>
          <w:szCs w:val="28"/>
          <w:lang w:val="be-BY"/>
        </w:rPr>
        <w:t>ҠАРАР</w:t>
      </w:r>
      <w:r w:rsidRPr="007D3ADD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7D3ADD">
        <w:rPr>
          <w:rFonts w:ascii="Times New Roman" w:hAnsi="Times New Roman"/>
          <w:sz w:val="28"/>
          <w:szCs w:val="28"/>
          <w:lang w:val="be-BY"/>
        </w:rPr>
        <w:t xml:space="preserve">  </w:t>
      </w:r>
      <w:r w:rsidRPr="007D3ADD">
        <w:rPr>
          <w:rFonts w:ascii="Times New Roman" w:hAnsi="Times New Roman"/>
          <w:sz w:val="28"/>
          <w:szCs w:val="28"/>
        </w:rPr>
        <w:t xml:space="preserve">   </w:t>
      </w:r>
      <w:r w:rsidRPr="007D3ADD">
        <w:rPr>
          <w:rFonts w:ascii="Times New Roman" w:hAnsi="Times New Roman"/>
          <w:sz w:val="28"/>
          <w:szCs w:val="28"/>
          <w:lang w:val="be-BY"/>
        </w:rPr>
        <w:t>РЕШЕНИЕ</w:t>
      </w:r>
    </w:p>
    <w:p w:rsidR="006A3394" w:rsidRPr="007D3ADD" w:rsidRDefault="006A3394" w:rsidP="007D3ADD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6A3394" w:rsidRPr="007D3ADD" w:rsidRDefault="006A3394" w:rsidP="007D3ADD">
      <w:pPr>
        <w:spacing w:after="0"/>
        <w:ind w:right="-285"/>
        <w:jc w:val="center"/>
        <w:rPr>
          <w:rFonts w:ascii="Times New Roman" w:hAnsi="Times New Roman"/>
          <w:sz w:val="28"/>
          <w:szCs w:val="28"/>
          <w:lang w:val="be-BY"/>
        </w:rPr>
      </w:pPr>
      <w:r w:rsidRPr="007D3ADD">
        <w:rPr>
          <w:rFonts w:ascii="Times New Roman" w:hAnsi="Times New Roman"/>
          <w:sz w:val="28"/>
          <w:szCs w:val="28"/>
          <w:lang w:val="be-BY"/>
        </w:rPr>
        <w:t>_______________ 2020 й.                  № __               __________ 2020 г.</w:t>
      </w:r>
    </w:p>
    <w:p w:rsidR="006A3394" w:rsidRPr="007D3ADD" w:rsidRDefault="006A3394" w:rsidP="007D3ADD">
      <w:pPr>
        <w:pStyle w:val="a3"/>
        <w:rPr>
          <w:rFonts w:ascii="Times New Roman" w:hAnsi="Times New Roman" w:cs="Times New Roman"/>
          <w:b/>
          <w:caps/>
          <w:sz w:val="28"/>
          <w:szCs w:val="28"/>
        </w:rPr>
      </w:pPr>
    </w:p>
    <w:p w:rsidR="006A3394" w:rsidRPr="007D3ADD" w:rsidRDefault="006A3394" w:rsidP="007D3AD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394" w:rsidRPr="007D3ADD" w:rsidRDefault="006A3394" w:rsidP="007D3ADD">
      <w:pPr>
        <w:pStyle w:val="a3"/>
        <w:ind w:left="42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D3ADD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</w:t>
      </w:r>
      <w:r w:rsidR="009F4DD8">
        <w:rPr>
          <w:rFonts w:ascii="Times New Roman" w:hAnsi="Times New Roman" w:cs="Times New Roman"/>
          <w:sz w:val="28"/>
          <w:szCs w:val="28"/>
        </w:rPr>
        <w:t xml:space="preserve">в сельского поселения </w:t>
      </w:r>
      <w:proofErr w:type="spellStart"/>
      <w:r w:rsidR="009F4DD8">
        <w:rPr>
          <w:rFonts w:ascii="Times New Roman" w:hAnsi="Times New Roman" w:cs="Times New Roman"/>
          <w:sz w:val="28"/>
          <w:szCs w:val="28"/>
        </w:rPr>
        <w:t>Старокуручевский</w:t>
      </w:r>
      <w:proofErr w:type="spellEnd"/>
      <w:r w:rsidRPr="007D3ADD">
        <w:rPr>
          <w:rFonts w:ascii="Times New Roman" w:hAnsi="Times New Roman" w:cs="Times New Roman"/>
          <w:sz w:val="28"/>
          <w:szCs w:val="28"/>
        </w:rPr>
        <w:t xml:space="preserve"> сельсовет  муниципального района Бакалинский район</w:t>
      </w:r>
    </w:p>
    <w:p w:rsidR="006A3394" w:rsidRPr="007D3ADD" w:rsidRDefault="006A3394" w:rsidP="007D3ADD">
      <w:pPr>
        <w:pStyle w:val="a3"/>
        <w:ind w:left="42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D3ADD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6A3394" w:rsidRPr="007D3ADD" w:rsidRDefault="006A3394" w:rsidP="007D3ADD">
      <w:pPr>
        <w:pStyle w:val="a3"/>
        <w:ind w:left="42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A3394" w:rsidRPr="007D3ADD" w:rsidRDefault="006A3394" w:rsidP="007D3ADD">
      <w:pPr>
        <w:pStyle w:val="a3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ADD">
        <w:rPr>
          <w:rFonts w:ascii="Times New Roman" w:hAnsi="Times New Roman" w:cs="Times New Roman"/>
          <w:sz w:val="28"/>
          <w:szCs w:val="28"/>
        </w:rPr>
        <w:t xml:space="preserve">Совет сельского поселения Килеевский сельсовет муниципального района Бакалинский район Республики Башкортостан </w:t>
      </w:r>
    </w:p>
    <w:p w:rsidR="006A3394" w:rsidRPr="007D3ADD" w:rsidRDefault="006A3394" w:rsidP="007D3ADD">
      <w:pPr>
        <w:pStyle w:val="a3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3AD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D3ADD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6A3394" w:rsidRPr="007D3ADD" w:rsidRDefault="006A3394" w:rsidP="007D3ADD">
      <w:pPr>
        <w:pStyle w:val="a3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ADD">
        <w:rPr>
          <w:rFonts w:ascii="Times New Roman" w:hAnsi="Times New Roman" w:cs="Times New Roman"/>
          <w:sz w:val="28"/>
          <w:szCs w:val="28"/>
        </w:rPr>
        <w:t>1. Внести в Уста</w:t>
      </w:r>
      <w:r w:rsidR="009F4DD8">
        <w:rPr>
          <w:rFonts w:ascii="Times New Roman" w:hAnsi="Times New Roman" w:cs="Times New Roman"/>
          <w:sz w:val="28"/>
          <w:szCs w:val="28"/>
        </w:rPr>
        <w:t xml:space="preserve">в сельского поселения </w:t>
      </w:r>
      <w:proofErr w:type="spellStart"/>
      <w:r w:rsidR="009F4DD8">
        <w:rPr>
          <w:rFonts w:ascii="Times New Roman" w:hAnsi="Times New Roman" w:cs="Times New Roman"/>
          <w:sz w:val="28"/>
          <w:szCs w:val="28"/>
        </w:rPr>
        <w:t>Старокуручевский</w:t>
      </w:r>
      <w:proofErr w:type="spellEnd"/>
      <w:r w:rsidRPr="007D3ADD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Бакалинский район Республики Башкортостан следующие изменения и дополнения:</w:t>
      </w:r>
    </w:p>
    <w:p w:rsidR="006A3394" w:rsidRPr="007D3ADD" w:rsidRDefault="006A3394" w:rsidP="007D3ADD">
      <w:pPr>
        <w:pStyle w:val="a3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3394" w:rsidRPr="007D3ADD" w:rsidRDefault="006A3394" w:rsidP="007D3ADD">
      <w:pPr>
        <w:pStyle w:val="ae"/>
        <w:numPr>
          <w:ilvl w:val="1"/>
          <w:numId w:val="2"/>
        </w:numPr>
        <w:ind w:left="426" w:firstLine="708"/>
        <w:rPr>
          <w:sz w:val="28"/>
          <w:szCs w:val="28"/>
        </w:rPr>
      </w:pPr>
      <w:r w:rsidRPr="007D3ADD">
        <w:rPr>
          <w:sz w:val="28"/>
          <w:szCs w:val="28"/>
        </w:rPr>
        <w:t>В части 1 статьи 3:</w:t>
      </w:r>
    </w:p>
    <w:p w:rsidR="006A3394" w:rsidRPr="007D3ADD" w:rsidRDefault="006A3394" w:rsidP="007D3ADD">
      <w:pPr>
        <w:pStyle w:val="ae"/>
        <w:numPr>
          <w:ilvl w:val="2"/>
          <w:numId w:val="2"/>
        </w:numPr>
        <w:ind w:left="426" w:firstLine="708"/>
        <w:rPr>
          <w:sz w:val="28"/>
          <w:szCs w:val="28"/>
        </w:rPr>
      </w:pPr>
      <w:r w:rsidRPr="007D3ADD">
        <w:rPr>
          <w:sz w:val="28"/>
          <w:szCs w:val="28"/>
        </w:rPr>
        <w:t xml:space="preserve">В пункте 21 после слов «территории, выдача» дополнить словами «градостроительного </w:t>
      </w:r>
      <w:hyperlink r:id="rId10">
        <w:r w:rsidRPr="007D3ADD">
          <w:rPr>
            <w:sz w:val="28"/>
            <w:szCs w:val="28"/>
          </w:rPr>
          <w:t xml:space="preserve">плана </w:t>
        </w:r>
      </w:hyperlink>
      <w:r w:rsidRPr="007D3ADD">
        <w:rPr>
          <w:sz w:val="28"/>
          <w:szCs w:val="28"/>
        </w:rPr>
        <w:t>земельного участка, расположенного в границах поселения, выдача».</w:t>
      </w:r>
    </w:p>
    <w:p w:rsidR="006A3394" w:rsidRPr="007D3ADD" w:rsidRDefault="006A3394" w:rsidP="007D3ADD">
      <w:pPr>
        <w:pStyle w:val="ae"/>
        <w:numPr>
          <w:ilvl w:val="2"/>
          <w:numId w:val="2"/>
        </w:numPr>
        <w:tabs>
          <w:tab w:val="left" w:pos="1576"/>
        </w:tabs>
        <w:ind w:left="426" w:right="169" w:firstLine="708"/>
        <w:rPr>
          <w:sz w:val="28"/>
          <w:szCs w:val="28"/>
        </w:rPr>
      </w:pPr>
      <w:r w:rsidRPr="007D3ADD">
        <w:rPr>
          <w:sz w:val="28"/>
          <w:szCs w:val="28"/>
        </w:rPr>
        <w:t>В пункте 40 слова «государственном кадастре недвижимости» заменить словами «кадастровой деятельности».</w:t>
      </w:r>
    </w:p>
    <w:p w:rsidR="006A3394" w:rsidRPr="007D3ADD" w:rsidRDefault="006A3394" w:rsidP="007D3ADD">
      <w:pPr>
        <w:pStyle w:val="ae"/>
        <w:tabs>
          <w:tab w:val="left" w:pos="1576"/>
        </w:tabs>
        <w:ind w:left="426" w:right="169" w:firstLine="708"/>
        <w:rPr>
          <w:sz w:val="28"/>
          <w:szCs w:val="28"/>
        </w:rPr>
      </w:pPr>
    </w:p>
    <w:p w:rsidR="006A3394" w:rsidRPr="007D3ADD" w:rsidRDefault="006A3394" w:rsidP="007D3ADD">
      <w:pPr>
        <w:pStyle w:val="ae"/>
        <w:numPr>
          <w:ilvl w:val="1"/>
          <w:numId w:val="2"/>
        </w:numPr>
        <w:tabs>
          <w:tab w:val="left" w:pos="1365"/>
          <w:tab w:val="left" w:pos="1859"/>
          <w:tab w:val="left" w:pos="3780"/>
          <w:tab w:val="left" w:pos="5325"/>
          <w:tab w:val="left" w:pos="7125"/>
          <w:tab w:val="left" w:pos="8468"/>
        </w:tabs>
        <w:ind w:left="426" w:right="167" w:firstLine="708"/>
        <w:rPr>
          <w:sz w:val="28"/>
          <w:szCs w:val="28"/>
        </w:rPr>
      </w:pPr>
      <w:r w:rsidRPr="007D3ADD">
        <w:rPr>
          <w:sz w:val="28"/>
          <w:szCs w:val="28"/>
        </w:rPr>
        <w:t xml:space="preserve">В пункте 13 части 1 статьи 4 слова «мероприятий по отлову и содержанию безнадзорных животных, обитающих» заменить </w:t>
      </w:r>
      <w:r w:rsidRPr="007D3ADD">
        <w:rPr>
          <w:spacing w:val="-4"/>
          <w:sz w:val="28"/>
          <w:szCs w:val="28"/>
        </w:rPr>
        <w:t xml:space="preserve">словами </w:t>
      </w:r>
      <w:r w:rsidRPr="007D3ADD">
        <w:rPr>
          <w:sz w:val="28"/>
          <w:szCs w:val="28"/>
        </w:rPr>
        <w:t>«деятельности по обращению с животными без владельцев, обитающими».</w:t>
      </w:r>
    </w:p>
    <w:p w:rsidR="006A3394" w:rsidRPr="007D3ADD" w:rsidRDefault="006A3394" w:rsidP="007D3ADD">
      <w:pPr>
        <w:pStyle w:val="ae"/>
        <w:numPr>
          <w:ilvl w:val="1"/>
          <w:numId w:val="2"/>
        </w:numPr>
        <w:tabs>
          <w:tab w:val="left" w:pos="1302"/>
        </w:tabs>
        <w:ind w:left="426" w:firstLine="708"/>
        <w:rPr>
          <w:sz w:val="28"/>
          <w:szCs w:val="28"/>
        </w:rPr>
      </w:pPr>
      <w:r w:rsidRPr="007D3ADD">
        <w:rPr>
          <w:sz w:val="28"/>
          <w:szCs w:val="28"/>
        </w:rPr>
        <w:t>В части 1 статьи 5:</w:t>
      </w:r>
    </w:p>
    <w:p w:rsidR="006A3394" w:rsidRPr="007D3ADD" w:rsidRDefault="006A3394" w:rsidP="007D3ADD">
      <w:pPr>
        <w:pStyle w:val="ae"/>
        <w:numPr>
          <w:ilvl w:val="2"/>
          <w:numId w:val="2"/>
        </w:numPr>
        <w:tabs>
          <w:tab w:val="left" w:pos="1511"/>
        </w:tabs>
        <w:ind w:left="426" w:firstLine="708"/>
        <w:rPr>
          <w:sz w:val="28"/>
          <w:szCs w:val="28"/>
        </w:rPr>
      </w:pPr>
      <w:r w:rsidRPr="007D3ADD">
        <w:rPr>
          <w:sz w:val="28"/>
          <w:szCs w:val="28"/>
        </w:rPr>
        <w:t>Пункт 5 признать утратившим силу.</w:t>
      </w:r>
    </w:p>
    <w:p w:rsidR="006A3394" w:rsidRPr="007D3ADD" w:rsidRDefault="006A3394" w:rsidP="007D3ADD">
      <w:pPr>
        <w:pStyle w:val="ae"/>
        <w:numPr>
          <w:ilvl w:val="2"/>
          <w:numId w:val="2"/>
        </w:numPr>
        <w:tabs>
          <w:tab w:val="left" w:pos="1605"/>
        </w:tabs>
        <w:ind w:left="426" w:right="170" w:firstLine="708"/>
        <w:rPr>
          <w:sz w:val="28"/>
          <w:szCs w:val="28"/>
        </w:rPr>
      </w:pPr>
      <w:r w:rsidRPr="007D3ADD">
        <w:rPr>
          <w:sz w:val="28"/>
          <w:szCs w:val="28"/>
        </w:rPr>
        <w:t xml:space="preserve">Пункт 7 дополнить словами «, если иное не предусмотрено Законом Республики Башкортостан «О местном самоуправлении в Республике </w:t>
      </w:r>
      <w:r w:rsidRPr="007D3ADD">
        <w:rPr>
          <w:sz w:val="28"/>
          <w:szCs w:val="28"/>
        </w:rPr>
        <w:lastRenderedPageBreak/>
        <w:t>Башкортостан».</w:t>
      </w:r>
    </w:p>
    <w:p w:rsidR="006A3394" w:rsidRPr="007D3ADD" w:rsidRDefault="006A3394" w:rsidP="007D3ADD">
      <w:pPr>
        <w:pStyle w:val="ae"/>
        <w:numPr>
          <w:ilvl w:val="1"/>
          <w:numId w:val="2"/>
        </w:numPr>
        <w:tabs>
          <w:tab w:val="left" w:pos="1302"/>
        </w:tabs>
        <w:ind w:left="426" w:firstLine="708"/>
        <w:rPr>
          <w:sz w:val="28"/>
          <w:szCs w:val="28"/>
        </w:rPr>
      </w:pPr>
      <w:r w:rsidRPr="007D3ADD">
        <w:rPr>
          <w:sz w:val="28"/>
          <w:szCs w:val="28"/>
        </w:rPr>
        <w:t>Абзац второй части 1 статьи 8.1 изложить в следующей редакции:</w:t>
      </w:r>
    </w:p>
    <w:p w:rsidR="006A3394" w:rsidRPr="007D3ADD" w:rsidRDefault="006A3394" w:rsidP="007D3ADD">
      <w:pPr>
        <w:pStyle w:val="ac"/>
        <w:ind w:left="426" w:right="165" w:firstLine="708"/>
        <w:jc w:val="both"/>
        <w:rPr>
          <w:szCs w:val="28"/>
        </w:rPr>
      </w:pPr>
      <w:r w:rsidRPr="007D3ADD">
        <w:rPr>
          <w:szCs w:val="28"/>
        </w:rPr>
        <w:t>«Сход граждан, предусмотренный Федеральным законом, правомочен при участии в нем более половины обладающих избирательным правом жителей населенного пункта или Сельского поселения. В случае</w:t>
      </w:r>
      <w:proofErr w:type="gramStart"/>
      <w:r w:rsidRPr="007D3ADD">
        <w:rPr>
          <w:szCs w:val="28"/>
        </w:rPr>
        <w:t>,</w:t>
      </w:r>
      <w:proofErr w:type="gramEnd"/>
      <w:r w:rsidRPr="007D3ADD">
        <w:rPr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7D3ADD">
        <w:rPr>
          <w:szCs w:val="28"/>
        </w:rPr>
        <w:t>.».</w:t>
      </w:r>
      <w:proofErr w:type="gramEnd"/>
    </w:p>
    <w:p w:rsidR="006A3394" w:rsidRPr="007D3ADD" w:rsidRDefault="006A3394" w:rsidP="007D3ADD">
      <w:pPr>
        <w:pStyle w:val="ae"/>
        <w:numPr>
          <w:ilvl w:val="1"/>
          <w:numId w:val="2"/>
        </w:numPr>
        <w:tabs>
          <w:tab w:val="left" w:pos="1353"/>
        </w:tabs>
        <w:ind w:left="426" w:right="165" w:firstLine="708"/>
        <w:rPr>
          <w:sz w:val="28"/>
          <w:szCs w:val="28"/>
        </w:rPr>
      </w:pPr>
      <w:r w:rsidRPr="007D3ADD">
        <w:rPr>
          <w:sz w:val="28"/>
          <w:szCs w:val="28"/>
        </w:rPr>
        <w:t>В части 4 статьи 11 слова «по проектам и вопросам, указанным в части 3 настоящей статьи</w:t>
      </w:r>
      <w:proofErr w:type="gramStart"/>
      <w:r w:rsidRPr="007D3ADD">
        <w:rPr>
          <w:sz w:val="28"/>
          <w:szCs w:val="28"/>
        </w:rPr>
        <w:t>,»</w:t>
      </w:r>
      <w:proofErr w:type="gramEnd"/>
      <w:r w:rsidRPr="007D3ADD">
        <w:rPr>
          <w:sz w:val="28"/>
          <w:szCs w:val="28"/>
        </w:rPr>
        <w:t xml:space="preserve"> исключить.</w:t>
      </w:r>
    </w:p>
    <w:p w:rsidR="006A3394" w:rsidRPr="007D3ADD" w:rsidRDefault="006A3394" w:rsidP="007D3ADD">
      <w:pPr>
        <w:pStyle w:val="ae"/>
        <w:numPr>
          <w:ilvl w:val="1"/>
          <w:numId w:val="2"/>
        </w:numPr>
        <w:tabs>
          <w:tab w:val="left" w:pos="1303"/>
        </w:tabs>
        <w:ind w:left="426" w:firstLine="708"/>
        <w:rPr>
          <w:sz w:val="28"/>
          <w:szCs w:val="28"/>
        </w:rPr>
      </w:pPr>
      <w:r w:rsidRPr="007D3ADD">
        <w:rPr>
          <w:sz w:val="28"/>
          <w:szCs w:val="28"/>
        </w:rPr>
        <w:t>Абзац первый части 11 статьи 18 изложить в следующей редакции:</w:t>
      </w:r>
    </w:p>
    <w:p w:rsidR="006A3394" w:rsidRPr="007D3ADD" w:rsidRDefault="006A3394" w:rsidP="007D3ADD">
      <w:pPr>
        <w:pStyle w:val="ac"/>
        <w:ind w:left="426" w:right="166" w:firstLine="708"/>
        <w:jc w:val="both"/>
        <w:rPr>
          <w:szCs w:val="28"/>
        </w:rPr>
      </w:pPr>
      <w:r w:rsidRPr="007D3ADD">
        <w:rPr>
          <w:szCs w:val="28"/>
        </w:rPr>
        <w:t>«11. Нормативный правовой акт, принятый Советом, направляется главе Сельского поселения для подписания и обнародования в течение 10 дней. Глава Сельского поселения имеет право отклонить нормативный правовой акт, принятый Советом.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дополнений. Если глава Сельского поселения отклонит нормативный правовой акт, он вновь рассматривается Советом.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Совета, он подлежит подписанию главой Сельского поселения в течение семи дней и обнародованию</w:t>
      </w:r>
      <w:proofErr w:type="gramStart"/>
      <w:r w:rsidRPr="007D3ADD">
        <w:rPr>
          <w:szCs w:val="28"/>
        </w:rPr>
        <w:t>.».</w:t>
      </w:r>
      <w:proofErr w:type="gramEnd"/>
    </w:p>
    <w:p w:rsidR="006A3394" w:rsidRPr="007D3ADD" w:rsidRDefault="006A3394" w:rsidP="007D3ADD">
      <w:pPr>
        <w:pStyle w:val="ae"/>
        <w:numPr>
          <w:ilvl w:val="1"/>
          <w:numId w:val="2"/>
        </w:numPr>
        <w:tabs>
          <w:tab w:val="left" w:pos="1372"/>
        </w:tabs>
        <w:ind w:left="426" w:right="174" w:firstLine="708"/>
        <w:rPr>
          <w:sz w:val="28"/>
          <w:szCs w:val="28"/>
        </w:rPr>
      </w:pPr>
      <w:r w:rsidRPr="007D3ADD">
        <w:rPr>
          <w:sz w:val="28"/>
          <w:szCs w:val="28"/>
        </w:rPr>
        <w:t>Абзац первый части 2 статьи 19 дополнить словами «, но, как правило, не более двух сроков подряд в отношении одного и того же лица».</w:t>
      </w:r>
    </w:p>
    <w:p w:rsidR="006A3394" w:rsidRPr="007D3ADD" w:rsidRDefault="006A3394" w:rsidP="007D3ADD">
      <w:pPr>
        <w:pStyle w:val="ae"/>
        <w:numPr>
          <w:ilvl w:val="1"/>
          <w:numId w:val="2"/>
        </w:numPr>
        <w:tabs>
          <w:tab w:val="left" w:pos="1302"/>
        </w:tabs>
        <w:ind w:left="426" w:firstLine="708"/>
        <w:rPr>
          <w:sz w:val="28"/>
          <w:szCs w:val="28"/>
        </w:rPr>
      </w:pPr>
      <w:r w:rsidRPr="007D3ADD">
        <w:rPr>
          <w:sz w:val="28"/>
          <w:szCs w:val="28"/>
        </w:rPr>
        <w:t>В статье 22:</w:t>
      </w:r>
    </w:p>
    <w:p w:rsidR="006A3394" w:rsidRPr="007D3ADD" w:rsidRDefault="006A3394" w:rsidP="007D3ADD">
      <w:pPr>
        <w:pStyle w:val="ae"/>
        <w:numPr>
          <w:ilvl w:val="2"/>
          <w:numId w:val="2"/>
        </w:numPr>
        <w:tabs>
          <w:tab w:val="left" w:pos="1511"/>
        </w:tabs>
        <w:ind w:left="426" w:firstLine="708"/>
        <w:rPr>
          <w:sz w:val="28"/>
          <w:szCs w:val="28"/>
        </w:rPr>
      </w:pPr>
      <w:r w:rsidRPr="007D3ADD">
        <w:rPr>
          <w:sz w:val="28"/>
          <w:szCs w:val="28"/>
        </w:rPr>
        <w:t>Часть 5 изложить в следующей редакции:</w:t>
      </w:r>
    </w:p>
    <w:p w:rsidR="006A3394" w:rsidRPr="007D3ADD" w:rsidRDefault="006A3394" w:rsidP="007D3ADD">
      <w:pPr>
        <w:pStyle w:val="ac"/>
        <w:ind w:left="426" w:right="166" w:firstLine="708"/>
        <w:jc w:val="both"/>
        <w:rPr>
          <w:szCs w:val="28"/>
        </w:rPr>
      </w:pPr>
      <w:r w:rsidRPr="007D3ADD">
        <w:rPr>
          <w:szCs w:val="28"/>
        </w:rPr>
        <w:t xml:space="preserve">«5.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7D3ADD">
        <w:rPr>
          <w:szCs w:val="28"/>
        </w:rPr>
        <w:t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</w:t>
      </w:r>
      <w:proofErr w:type="gramEnd"/>
      <w:r w:rsidRPr="007D3ADD">
        <w:rPr>
          <w:szCs w:val="28"/>
        </w:rPr>
        <w:t xml:space="preserve"> 2013 года № 79-ФЗ «О запрете отдельным категориям лиц открывать и иметь счета (вклады), хранить наличные </w:t>
      </w:r>
      <w:r w:rsidRPr="007D3ADD">
        <w:rPr>
          <w:szCs w:val="28"/>
        </w:rPr>
        <w:lastRenderedPageBreak/>
        <w:t>денежные средства и ценности в иностранных банках, расположенных   за пределами территории Российской Федерации, владеть и (или) пользоваться  иностранными  финансовыми  инструментами», если иное не предусмотрено Федеральным законом</w:t>
      </w:r>
      <w:proofErr w:type="gramStart"/>
      <w:r w:rsidRPr="007D3ADD">
        <w:rPr>
          <w:szCs w:val="28"/>
        </w:rPr>
        <w:t>.».</w:t>
      </w:r>
      <w:proofErr w:type="gramEnd"/>
    </w:p>
    <w:p w:rsidR="006A3394" w:rsidRPr="007D3ADD" w:rsidRDefault="006A3394" w:rsidP="007D3ADD">
      <w:pPr>
        <w:pStyle w:val="ae"/>
        <w:numPr>
          <w:ilvl w:val="2"/>
          <w:numId w:val="2"/>
        </w:numPr>
        <w:tabs>
          <w:tab w:val="left" w:pos="1535"/>
        </w:tabs>
        <w:ind w:left="426" w:right="168" w:firstLine="708"/>
        <w:rPr>
          <w:sz w:val="28"/>
          <w:szCs w:val="28"/>
        </w:rPr>
      </w:pPr>
      <w:r w:rsidRPr="007D3ADD">
        <w:rPr>
          <w:sz w:val="28"/>
          <w:szCs w:val="28"/>
        </w:rPr>
        <w:t>В абзаце втором части 5.1 после слов «выборного должностного лица местного самоуправления» дополнить словами «</w:t>
      </w:r>
      <w:r w:rsidRPr="007D3ADD">
        <w:rPr>
          <w:color w:val="000009"/>
          <w:sz w:val="28"/>
          <w:szCs w:val="28"/>
        </w:rPr>
        <w:t>или применении в отношении указанных лиц иной меры ответственности».</w:t>
      </w:r>
    </w:p>
    <w:p w:rsidR="006A3394" w:rsidRPr="007D3ADD" w:rsidRDefault="006A3394" w:rsidP="007D3ADD">
      <w:pPr>
        <w:pStyle w:val="ae"/>
        <w:numPr>
          <w:ilvl w:val="2"/>
          <w:numId w:val="2"/>
        </w:numPr>
        <w:tabs>
          <w:tab w:val="left" w:pos="1511"/>
        </w:tabs>
        <w:ind w:left="426" w:firstLine="708"/>
        <w:rPr>
          <w:sz w:val="28"/>
          <w:szCs w:val="28"/>
        </w:rPr>
      </w:pPr>
      <w:r w:rsidRPr="007D3ADD">
        <w:rPr>
          <w:sz w:val="28"/>
          <w:szCs w:val="28"/>
        </w:rPr>
        <w:t>Дополнить частью 5.2 следующего содержания:</w:t>
      </w:r>
    </w:p>
    <w:p w:rsidR="006A3394" w:rsidRPr="007D3ADD" w:rsidRDefault="006A3394" w:rsidP="007D3ADD">
      <w:pPr>
        <w:pStyle w:val="ac"/>
        <w:ind w:left="426" w:right="169" w:firstLine="708"/>
        <w:jc w:val="both"/>
        <w:rPr>
          <w:szCs w:val="28"/>
        </w:rPr>
      </w:pPr>
      <w:r w:rsidRPr="007D3ADD">
        <w:rPr>
          <w:szCs w:val="28"/>
        </w:rPr>
        <w:t xml:space="preserve">«5.2. </w:t>
      </w:r>
      <w:proofErr w:type="gramStart"/>
      <w:r w:rsidRPr="007D3ADD">
        <w:rPr>
          <w:szCs w:val="28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 или   неполные   сведения   о   своих   доходах,   расходах,  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6A3394" w:rsidRPr="007D3ADD" w:rsidRDefault="006A3394" w:rsidP="007D3ADD">
      <w:pPr>
        <w:pStyle w:val="ae"/>
        <w:numPr>
          <w:ilvl w:val="0"/>
          <w:numId w:val="1"/>
        </w:numPr>
        <w:tabs>
          <w:tab w:val="left" w:pos="1115"/>
        </w:tabs>
        <w:ind w:left="426" w:firstLine="708"/>
        <w:rPr>
          <w:sz w:val="28"/>
          <w:szCs w:val="28"/>
        </w:rPr>
      </w:pPr>
      <w:r w:rsidRPr="007D3ADD">
        <w:rPr>
          <w:sz w:val="28"/>
          <w:szCs w:val="28"/>
        </w:rPr>
        <w:t>предупреждение;</w:t>
      </w:r>
    </w:p>
    <w:p w:rsidR="006A3394" w:rsidRPr="007D3ADD" w:rsidRDefault="006A3394" w:rsidP="007D3ADD">
      <w:pPr>
        <w:pStyle w:val="ae"/>
        <w:numPr>
          <w:ilvl w:val="0"/>
          <w:numId w:val="1"/>
        </w:numPr>
        <w:tabs>
          <w:tab w:val="left" w:pos="1333"/>
        </w:tabs>
        <w:ind w:left="426" w:right="171" w:firstLine="708"/>
        <w:rPr>
          <w:sz w:val="28"/>
          <w:szCs w:val="28"/>
        </w:rPr>
      </w:pPr>
      <w:r w:rsidRPr="007D3ADD">
        <w:rPr>
          <w:sz w:val="28"/>
          <w:szCs w:val="28"/>
        </w:rPr>
        <w:t>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A3394" w:rsidRPr="007D3ADD" w:rsidRDefault="006A3394" w:rsidP="007D3ADD">
      <w:pPr>
        <w:pStyle w:val="ae"/>
        <w:numPr>
          <w:ilvl w:val="0"/>
          <w:numId w:val="1"/>
        </w:numPr>
        <w:tabs>
          <w:tab w:val="left" w:pos="1141"/>
        </w:tabs>
        <w:ind w:left="426" w:right="173" w:firstLine="708"/>
        <w:rPr>
          <w:sz w:val="28"/>
          <w:szCs w:val="28"/>
        </w:rPr>
      </w:pPr>
      <w:r w:rsidRPr="007D3ADD">
        <w:rPr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A3394" w:rsidRPr="007D3ADD" w:rsidRDefault="006A3394" w:rsidP="007D3ADD">
      <w:pPr>
        <w:pStyle w:val="ae"/>
        <w:numPr>
          <w:ilvl w:val="0"/>
          <w:numId w:val="1"/>
        </w:numPr>
        <w:tabs>
          <w:tab w:val="left" w:pos="1400"/>
        </w:tabs>
        <w:ind w:left="426" w:right="173" w:firstLine="708"/>
        <w:rPr>
          <w:sz w:val="28"/>
          <w:szCs w:val="28"/>
        </w:rPr>
      </w:pPr>
      <w:r w:rsidRPr="007D3ADD">
        <w:rPr>
          <w:sz w:val="28"/>
          <w:szCs w:val="28"/>
        </w:rPr>
        <w:t>запрет занимать должности в представительном органе муниципального образования, выборном органе местного  самоуправления до прекращения срока его полномочий;</w:t>
      </w:r>
    </w:p>
    <w:p w:rsidR="006A3394" w:rsidRPr="007D3ADD" w:rsidRDefault="006A3394" w:rsidP="007D3ADD">
      <w:pPr>
        <w:pStyle w:val="ae"/>
        <w:numPr>
          <w:ilvl w:val="0"/>
          <w:numId w:val="1"/>
        </w:numPr>
        <w:tabs>
          <w:tab w:val="left" w:pos="1122"/>
        </w:tabs>
        <w:ind w:left="426" w:right="173" w:firstLine="708"/>
        <w:rPr>
          <w:sz w:val="28"/>
          <w:szCs w:val="28"/>
        </w:rPr>
      </w:pPr>
      <w:r w:rsidRPr="007D3ADD">
        <w:rPr>
          <w:sz w:val="28"/>
          <w:szCs w:val="28"/>
        </w:rPr>
        <w:t>запрет исполнять полномочия на постоянной основе до прекращения срока его полномочий</w:t>
      </w:r>
      <w:proofErr w:type="gramStart"/>
      <w:r w:rsidRPr="007D3ADD">
        <w:rPr>
          <w:sz w:val="28"/>
          <w:szCs w:val="28"/>
        </w:rPr>
        <w:t>.».</w:t>
      </w:r>
      <w:proofErr w:type="gramEnd"/>
    </w:p>
    <w:p w:rsidR="006A3394" w:rsidRPr="007D3ADD" w:rsidRDefault="006A3394" w:rsidP="007D3ADD">
      <w:pPr>
        <w:pStyle w:val="ae"/>
        <w:numPr>
          <w:ilvl w:val="2"/>
          <w:numId w:val="2"/>
        </w:numPr>
        <w:tabs>
          <w:tab w:val="left" w:pos="1511"/>
        </w:tabs>
        <w:ind w:left="426" w:firstLine="708"/>
        <w:rPr>
          <w:sz w:val="28"/>
          <w:szCs w:val="28"/>
        </w:rPr>
      </w:pPr>
      <w:r w:rsidRPr="007D3ADD">
        <w:rPr>
          <w:sz w:val="28"/>
          <w:szCs w:val="28"/>
        </w:rPr>
        <w:t>Дополнить частью 5.3 следующего содержания:</w:t>
      </w:r>
    </w:p>
    <w:p w:rsidR="006A3394" w:rsidRPr="007D3ADD" w:rsidRDefault="006A3394" w:rsidP="007D3ADD">
      <w:pPr>
        <w:pStyle w:val="ac"/>
        <w:ind w:left="426" w:right="-2" w:firstLine="708"/>
        <w:jc w:val="both"/>
        <w:rPr>
          <w:szCs w:val="28"/>
        </w:rPr>
      </w:pPr>
      <w:r w:rsidRPr="007D3ADD">
        <w:rPr>
          <w:szCs w:val="28"/>
        </w:rPr>
        <w:t>«5.3.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5.2 настоящей статьи, определяется муниципальным правовым актом в соответствии с законом Республики Башкортостан</w:t>
      </w:r>
      <w:proofErr w:type="gramStart"/>
      <w:r w:rsidRPr="007D3ADD">
        <w:rPr>
          <w:szCs w:val="28"/>
        </w:rPr>
        <w:t>.».</w:t>
      </w:r>
      <w:proofErr w:type="gramEnd"/>
    </w:p>
    <w:p w:rsidR="006A3394" w:rsidRPr="007D3ADD" w:rsidRDefault="006A3394" w:rsidP="007D3ADD">
      <w:pPr>
        <w:pStyle w:val="ae"/>
        <w:numPr>
          <w:ilvl w:val="1"/>
          <w:numId w:val="2"/>
        </w:numPr>
        <w:tabs>
          <w:tab w:val="left" w:pos="1432"/>
        </w:tabs>
        <w:ind w:left="426" w:right="-2" w:firstLine="708"/>
        <w:rPr>
          <w:sz w:val="28"/>
          <w:szCs w:val="28"/>
        </w:rPr>
      </w:pPr>
      <w:r w:rsidRPr="007D3ADD">
        <w:rPr>
          <w:sz w:val="28"/>
          <w:szCs w:val="28"/>
        </w:rPr>
        <w:t>Часть 3 статьи 29 дополнить абзацем седьмым следующего содержания:</w:t>
      </w:r>
    </w:p>
    <w:p w:rsidR="006A3394" w:rsidRPr="007D3ADD" w:rsidRDefault="006A3394" w:rsidP="007D3ADD">
      <w:pPr>
        <w:pStyle w:val="ac"/>
        <w:ind w:left="426" w:firstLine="708"/>
        <w:jc w:val="both"/>
        <w:rPr>
          <w:szCs w:val="28"/>
        </w:rPr>
      </w:pPr>
      <w:proofErr w:type="gramStart"/>
      <w:r w:rsidRPr="007D3ADD">
        <w:rPr>
          <w:szCs w:val="28"/>
        </w:rPr>
        <w:t>«Официальным опубликованием (обнародованием) устава Сельского поселения 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</w:t>
      </w:r>
      <w:hyperlink r:id="rId11">
        <w:r w:rsidRPr="007D3ADD">
          <w:rPr>
            <w:szCs w:val="28"/>
            <w:u w:val="single"/>
          </w:rPr>
          <w:t>http://pravo.minjust.ru</w:t>
        </w:r>
      </w:hyperlink>
      <w:r w:rsidRPr="007D3ADD">
        <w:rPr>
          <w:szCs w:val="28"/>
        </w:rPr>
        <w:t xml:space="preserve">, </w:t>
      </w:r>
      <w:hyperlink r:id="rId12">
        <w:r w:rsidRPr="007D3ADD">
          <w:rPr>
            <w:szCs w:val="28"/>
          </w:rPr>
          <w:t>http://право-минюст.рф,</w:t>
        </w:r>
      </w:hyperlink>
      <w:r w:rsidRPr="007D3ADD">
        <w:rPr>
          <w:szCs w:val="28"/>
        </w:rPr>
        <w:t xml:space="preserve"> регистрационный </w:t>
      </w:r>
      <w:r w:rsidRPr="007D3ADD">
        <w:rPr>
          <w:szCs w:val="28"/>
        </w:rPr>
        <w:lastRenderedPageBreak/>
        <w:t>номер и дата принятия решения о регистрации средства массовой информации в форме сетевого издания</w:t>
      </w:r>
      <w:proofErr w:type="gramEnd"/>
      <w:r w:rsidRPr="007D3ADD">
        <w:rPr>
          <w:szCs w:val="28"/>
        </w:rPr>
        <w:t>: серия Эл № ФС77-72471 от 05.03.2018г.)</w:t>
      </w:r>
      <w:proofErr w:type="gramStart"/>
      <w:r w:rsidRPr="007D3ADD">
        <w:rPr>
          <w:szCs w:val="28"/>
        </w:rPr>
        <w:t>.»</w:t>
      </w:r>
      <w:proofErr w:type="gramEnd"/>
      <w:r w:rsidRPr="007D3ADD">
        <w:rPr>
          <w:szCs w:val="28"/>
        </w:rPr>
        <w:t>.</w:t>
      </w:r>
    </w:p>
    <w:p w:rsidR="006A3394" w:rsidRPr="007D3ADD" w:rsidRDefault="006A3394" w:rsidP="007D3ADD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/>
          <w:sz w:val="28"/>
          <w:szCs w:val="28"/>
        </w:rPr>
      </w:pPr>
      <w:r w:rsidRPr="007D3ADD">
        <w:rPr>
          <w:rFonts w:ascii="Times New Roman" w:hAnsi="Times New Roman"/>
          <w:sz w:val="28"/>
          <w:szCs w:val="28"/>
        </w:rPr>
        <w:t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законодательством.</w:t>
      </w:r>
    </w:p>
    <w:p w:rsidR="006A3394" w:rsidRPr="007D3ADD" w:rsidRDefault="006A3394" w:rsidP="007D3ADD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/>
          <w:sz w:val="28"/>
          <w:szCs w:val="28"/>
        </w:rPr>
      </w:pPr>
      <w:r w:rsidRPr="007D3ADD">
        <w:rPr>
          <w:rFonts w:ascii="Times New Roman" w:hAnsi="Times New Roman"/>
          <w:sz w:val="28"/>
          <w:szCs w:val="28"/>
        </w:rPr>
        <w:t>3. Настоящее решение обнародовать в здании Администрации сельского поселения Килеевский сельсовет в течение семи дней со дня его поступления из Управления Министерства юстиции Российской Федерации по Республике Башкортостан после государственной регистрации.</w:t>
      </w:r>
    </w:p>
    <w:p w:rsidR="006A3394" w:rsidRPr="007D3ADD" w:rsidRDefault="006A3394" w:rsidP="007D3ADD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/>
          <w:sz w:val="28"/>
          <w:szCs w:val="28"/>
        </w:rPr>
      </w:pPr>
      <w:r w:rsidRPr="007D3ADD"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обнародования.</w:t>
      </w:r>
    </w:p>
    <w:p w:rsidR="006A3394" w:rsidRPr="007D3ADD" w:rsidRDefault="006A3394" w:rsidP="007D3ADD">
      <w:pPr>
        <w:autoSpaceDE w:val="0"/>
        <w:autoSpaceDN w:val="0"/>
        <w:adjustRightInd w:val="0"/>
        <w:spacing w:after="0"/>
        <w:ind w:left="426" w:firstLine="708"/>
        <w:jc w:val="right"/>
        <w:rPr>
          <w:rFonts w:ascii="Times New Roman" w:hAnsi="Times New Roman"/>
          <w:sz w:val="28"/>
          <w:szCs w:val="28"/>
        </w:rPr>
      </w:pPr>
    </w:p>
    <w:p w:rsidR="006A3394" w:rsidRPr="007D3ADD" w:rsidRDefault="006A3394" w:rsidP="007D3ADD">
      <w:pPr>
        <w:autoSpaceDE w:val="0"/>
        <w:autoSpaceDN w:val="0"/>
        <w:adjustRightInd w:val="0"/>
        <w:spacing w:after="0"/>
        <w:ind w:left="426" w:firstLine="708"/>
        <w:jc w:val="right"/>
        <w:rPr>
          <w:rFonts w:ascii="Times New Roman" w:hAnsi="Times New Roman"/>
          <w:sz w:val="28"/>
          <w:szCs w:val="28"/>
        </w:rPr>
      </w:pPr>
    </w:p>
    <w:p w:rsidR="006A3394" w:rsidRPr="007D3ADD" w:rsidRDefault="006A3394" w:rsidP="007D3ADD">
      <w:pPr>
        <w:autoSpaceDE w:val="0"/>
        <w:autoSpaceDN w:val="0"/>
        <w:adjustRightInd w:val="0"/>
        <w:spacing w:after="0"/>
        <w:ind w:left="426" w:firstLine="141"/>
        <w:jc w:val="both"/>
        <w:rPr>
          <w:rFonts w:ascii="Times New Roman" w:hAnsi="Times New Roman"/>
          <w:sz w:val="28"/>
          <w:szCs w:val="28"/>
        </w:rPr>
      </w:pPr>
      <w:r w:rsidRPr="007D3ADD"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6A3394" w:rsidRPr="007D3ADD" w:rsidRDefault="009F4DD8" w:rsidP="007D3ADD">
      <w:pPr>
        <w:autoSpaceDE w:val="0"/>
        <w:autoSpaceDN w:val="0"/>
        <w:adjustRightInd w:val="0"/>
        <w:spacing w:after="0"/>
        <w:ind w:left="426" w:firstLine="14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Старокуручевский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A3394" w:rsidRPr="007D3ADD">
        <w:rPr>
          <w:rFonts w:ascii="Times New Roman" w:hAnsi="Times New Roman"/>
          <w:sz w:val="28"/>
          <w:szCs w:val="28"/>
        </w:rPr>
        <w:t xml:space="preserve"> сельсовет </w:t>
      </w:r>
    </w:p>
    <w:p w:rsidR="006A3394" w:rsidRPr="007D3ADD" w:rsidRDefault="006A3394" w:rsidP="007D3ADD">
      <w:pPr>
        <w:autoSpaceDE w:val="0"/>
        <w:autoSpaceDN w:val="0"/>
        <w:adjustRightInd w:val="0"/>
        <w:spacing w:after="0"/>
        <w:ind w:left="426" w:firstLine="141"/>
        <w:jc w:val="both"/>
        <w:rPr>
          <w:rFonts w:ascii="Times New Roman" w:hAnsi="Times New Roman"/>
          <w:sz w:val="28"/>
          <w:szCs w:val="28"/>
        </w:rPr>
      </w:pPr>
      <w:r w:rsidRPr="007D3ADD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6A3394" w:rsidRPr="007D3ADD" w:rsidRDefault="006A3394" w:rsidP="007D3ADD">
      <w:pPr>
        <w:autoSpaceDE w:val="0"/>
        <w:autoSpaceDN w:val="0"/>
        <w:adjustRightInd w:val="0"/>
        <w:spacing w:after="0"/>
        <w:ind w:left="426" w:firstLine="141"/>
        <w:jc w:val="both"/>
        <w:rPr>
          <w:rFonts w:ascii="Times New Roman" w:hAnsi="Times New Roman"/>
          <w:sz w:val="28"/>
          <w:szCs w:val="28"/>
        </w:rPr>
      </w:pPr>
      <w:r w:rsidRPr="007D3ADD">
        <w:rPr>
          <w:rFonts w:ascii="Times New Roman" w:hAnsi="Times New Roman"/>
          <w:sz w:val="28"/>
          <w:szCs w:val="28"/>
        </w:rPr>
        <w:t xml:space="preserve">Бакалинский район </w:t>
      </w:r>
    </w:p>
    <w:p w:rsidR="006A3394" w:rsidRPr="007D3ADD" w:rsidRDefault="006A3394" w:rsidP="007D3ADD">
      <w:pPr>
        <w:autoSpaceDE w:val="0"/>
        <w:autoSpaceDN w:val="0"/>
        <w:adjustRightInd w:val="0"/>
        <w:spacing w:after="0"/>
        <w:ind w:left="426" w:firstLine="141"/>
        <w:jc w:val="both"/>
        <w:rPr>
          <w:rFonts w:ascii="Times New Roman" w:hAnsi="Times New Roman"/>
          <w:sz w:val="28"/>
          <w:szCs w:val="28"/>
        </w:rPr>
      </w:pPr>
      <w:r w:rsidRPr="007D3ADD">
        <w:rPr>
          <w:rFonts w:ascii="Times New Roman" w:hAnsi="Times New Roman"/>
          <w:sz w:val="28"/>
          <w:szCs w:val="28"/>
        </w:rPr>
        <w:t xml:space="preserve">Республики Башкортостан                             </w:t>
      </w:r>
      <w:r w:rsidR="009F4DD8">
        <w:rPr>
          <w:rFonts w:ascii="Times New Roman" w:hAnsi="Times New Roman"/>
          <w:sz w:val="28"/>
          <w:szCs w:val="28"/>
        </w:rPr>
        <w:t xml:space="preserve">                   И.М.Маннапов</w:t>
      </w:r>
    </w:p>
    <w:p w:rsidR="006A3394" w:rsidRPr="007D3ADD" w:rsidRDefault="006A3394" w:rsidP="007D3ADD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6A3394" w:rsidRPr="007D3ADD" w:rsidSect="007D3ADD">
      <w:pgSz w:w="11906" w:h="16838"/>
      <w:pgMar w:top="1134" w:right="42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CC2" w:rsidRDefault="00920CC2" w:rsidP="00292195">
      <w:pPr>
        <w:spacing w:after="0" w:line="240" w:lineRule="auto"/>
      </w:pPr>
      <w:r>
        <w:separator/>
      </w:r>
    </w:p>
  </w:endnote>
  <w:endnote w:type="continuationSeparator" w:id="0">
    <w:p w:rsidR="00920CC2" w:rsidRDefault="00920CC2" w:rsidP="0029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CC2" w:rsidRDefault="00920CC2" w:rsidP="00292195">
      <w:pPr>
        <w:spacing w:after="0" w:line="240" w:lineRule="auto"/>
      </w:pPr>
      <w:r>
        <w:separator/>
      </w:r>
    </w:p>
  </w:footnote>
  <w:footnote w:type="continuationSeparator" w:id="0">
    <w:p w:rsidR="00920CC2" w:rsidRDefault="00920CC2" w:rsidP="00292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2F0A"/>
    <w:multiLevelType w:val="hybridMultilevel"/>
    <w:tmpl w:val="82EC01BC"/>
    <w:lvl w:ilvl="0" w:tplc="D11E1916">
      <w:start w:val="1"/>
      <w:numFmt w:val="decimal"/>
      <w:lvlText w:val="%1)"/>
      <w:lvlJc w:val="left"/>
      <w:pPr>
        <w:ind w:left="111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28D462">
      <w:numFmt w:val="bullet"/>
      <w:lvlText w:val="•"/>
      <w:lvlJc w:val="left"/>
      <w:pPr>
        <w:ind w:left="1970" w:hanging="305"/>
      </w:pPr>
      <w:rPr>
        <w:rFonts w:hint="default"/>
        <w:lang w:val="ru-RU" w:eastAsia="en-US" w:bidi="ar-SA"/>
      </w:rPr>
    </w:lvl>
    <w:lvl w:ilvl="2" w:tplc="4A38BD3A">
      <w:numFmt w:val="bullet"/>
      <w:lvlText w:val="•"/>
      <w:lvlJc w:val="left"/>
      <w:pPr>
        <w:ind w:left="2821" w:hanging="305"/>
      </w:pPr>
      <w:rPr>
        <w:rFonts w:hint="default"/>
        <w:lang w:val="ru-RU" w:eastAsia="en-US" w:bidi="ar-SA"/>
      </w:rPr>
    </w:lvl>
    <w:lvl w:ilvl="3" w:tplc="D02EF534">
      <w:numFmt w:val="bullet"/>
      <w:lvlText w:val="•"/>
      <w:lvlJc w:val="left"/>
      <w:pPr>
        <w:ind w:left="3671" w:hanging="305"/>
      </w:pPr>
      <w:rPr>
        <w:rFonts w:hint="default"/>
        <w:lang w:val="ru-RU" w:eastAsia="en-US" w:bidi="ar-SA"/>
      </w:rPr>
    </w:lvl>
    <w:lvl w:ilvl="4" w:tplc="60B6AD20">
      <w:numFmt w:val="bullet"/>
      <w:lvlText w:val="•"/>
      <w:lvlJc w:val="left"/>
      <w:pPr>
        <w:ind w:left="4522" w:hanging="305"/>
      </w:pPr>
      <w:rPr>
        <w:rFonts w:hint="default"/>
        <w:lang w:val="ru-RU" w:eastAsia="en-US" w:bidi="ar-SA"/>
      </w:rPr>
    </w:lvl>
    <w:lvl w:ilvl="5" w:tplc="23B2C504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D136BE8C">
      <w:numFmt w:val="bullet"/>
      <w:lvlText w:val="•"/>
      <w:lvlJc w:val="left"/>
      <w:pPr>
        <w:ind w:left="6223" w:hanging="305"/>
      </w:pPr>
      <w:rPr>
        <w:rFonts w:hint="default"/>
        <w:lang w:val="ru-RU" w:eastAsia="en-US" w:bidi="ar-SA"/>
      </w:rPr>
    </w:lvl>
    <w:lvl w:ilvl="7" w:tplc="90B4B148">
      <w:numFmt w:val="bullet"/>
      <w:lvlText w:val="•"/>
      <w:lvlJc w:val="left"/>
      <w:pPr>
        <w:ind w:left="7074" w:hanging="305"/>
      </w:pPr>
      <w:rPr>
        <w:rFonts w:hint="default"/>
        <w:lang w:val="ru-RU" w:eastAsia="en-US" w:bidi="ar-SA"/>
      </w:rPr>
    </w:lvl>
    <w:lvl w:ilvl="8" w:tplc="A260CD7C">
      <w:numFmt w:val="bullet"/>
      <w:lvlText w:val="•"/>
      <w:lvlJc w:val="left"/>
      <w:pPr>
        <w:ind w:left="7925" w:hanging="305"/>
      </w:pPr>
      <w:rPr>
        <w:rFonts w:hint="default"/>
        <w:lang w:val="ru-RU" w:eastAsia="en-US" w:bidi="ar-SA"/>
      </w:rPr>
    </w:lvl>
  </w:abstractNum>
  <w:abstractNum w:abstractNumId="1">
    <w:nsid w:val="648A4244"/>
    <w:multiLevelType w:val="multilevel"/>
    <w:tmpl w:val="4EDA8AB4"/>
    <w:lvl w:ilvl="0">
      <w:start w:val="1"/>
      <w:numFmt w:val="decimal"/>
      <w:lvlText w:val="%1."/>
      <w:lvlJc w:val="left"/>
      <w:pPr>
        <w:ind w:left="102" w:hanging="329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8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3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8E"/>
    <w:rsid w:val="000B247F"/>
    <w:rsid w:val="00210A3F"/>
    <w:rsid w:val="00292195"/>
    <w:rsid w:val="003B5E38"/>
    <w:rsid w:val="004677D2"/>
    <w:rsid w:val="005572A1"/>
    <w:rsid w:val="00603A7F"/>
    <w:rsid w:val="0060482B"/>
    <w:rsid w:val="00694498"/>
    <w:rsid w:val="006A3394"/>
    <w:rsid w:val="006A7A78"/>
    <w:rsid w:val="007428E0"/>
    <w:rsid w:val="00751807"/>
    <w:rsid w:val="00775673"/>
    <w:rsid w:val="007B3D2E"/>
    <w:rsid w:val="007D3ADD"/>
    <w:rsid w:val="00874908"/>
    <w:rsid w:val="0091130A"/>
    <w:rsid w:val="00920CC2"/>
    <w:rsid w:val="009A3C1B"/>
    <w:rsid w:val="009F4DD8"/>
    <w:rsid w:val="009F718E"/>
    <w:rsid w:val="00A039DA"/>
    <w:rsid w:val="00A047B6"/>
    <w:rsid w:val="00A66869"/>
    <w:rsid w:val="00A778D6"/>
    <w:rsid w:val="00B447A6"/>
    <w:rsid w:val="00BB5ADC"/>
    <w:rsid w:val="00C0220F"/>
    <w:rsid w:val="00C77476"/>
    <w:rsid w:val="00CB78BE"/>
    <w:rsid w:val="00D35146"/>
    <w:rsid w:val="00E3785B"/>
    <w:rsid w:val="00ED17A3"/>
    <w:rsid w:val="00F77EEA"/>
    <w:rsid w:val="00FF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BE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CB78BE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8B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B78BE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ConsPlusNormal">
    <w:name w:val="ConsPlusNormal"/>
    <w:rsid w:val="002921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rsid w:val="0029219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2921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92195"/>
    <w:rPr>
      <w:vertAlign w:val="superscript"/>
    </w:rPr>
  </w:style>
  <w:style w:type="paragraph" w:customStyle="1" w:styleId="ConsPlusTitle">
    <w:name w:val="ConsPlusTitle"/>
    <w:uiPriority w:val="99"/>
    <w:rsid w:val="009A3C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rsid w:val="009A3C1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D1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17A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D1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17A3"/>
    <w:rPr>
      <w:rFonts w:ascii="Calibri" w:eastAsia="Calibri" w:hAnsi="Calibri" w:cs="Times New Roman"/>
    </w:rPr>
  </w:style>
  <w:style w:type="paragraph" w:styleId="ac">
    <w:name w:val="Body Text"/>
    <w:basedOn w:val="a"/>
    <w:link w:val="ad"/>
    <w:rsid w:val="005572A1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5572A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572A1"/>
    <w:pPr>
      <w:suppressAutoHyphens/>
      <w:spacing w:after="0" w:line="240" w:lineRule="auto"/>
      <w:ind w:firstLine="1134"/>
      <w:jc w:val="both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ConsNormal">
    <w:name w:val="ConsNormal"/>
    <w:rsid w:val="005572A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List Paragraph"/>
    <w:basedOn w:val="a"/>
    <w:uiPriority w:val="1"/>
    <w:qFormat/>
    <w:rsid w:val="006A3394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9F4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F4D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BE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CB78BE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8B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B78BE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ConsPlusNormal">
    <w:name w:val="ConsPlusNormal"/>
    <w:rsid w:val="002921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rsid w:val="0029219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2921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92195"/>
    <w:rPr>
      <w:vertAlign w:val="superscript"/>
    </w:rPr>
  </w:style>
  <w:style w:type="paragraph" w:customStyle="1" w:styleId="ConsPlusTitle">
    <w:name w:val="ConsPlusTitle"/>
    <w:uiPriority w:val="99"/>
    <w:rsid w:val="009A3C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rsid w:val="009A3C1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D1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17A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D1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17A3"/>
    <w:rPr>
      <w:rFonts w:ascii="Calibri" w:eastAsia="Calibri" w:hAnsi="Calibri" w:cs="Times New Roman"/>
    </w:rPr>
  </w:style>
  <w:style w:type="paragraph" w:styleId="ac">
    <w:name w:val="Body Text"/>
    <w:basedOn w:val="a"/>
    <w:link w:val="ad"/>
    <w:rsid w:val="005572A1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5572A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572A1"/>
    <w:pPr>
      <w:suppressAutoHyphens/>
      <w:spacing w:after="0" w:line="240" w:lineRule="auto"/>
      <w:ind w:firstLine="1134"/>
      <w:jc w:val="both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ConsNormal">
    <w:name w:val="ConsNormal"/>
    <w:rsid w:val="005572A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List Paragraph"/>
    <w:basedOn w:val="a"/>
    <w:uiPriority w:val="1"/>
    <w:qFormat/>
    <w:rsid w:val="006A3394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9F4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F4D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&#1087;&#1088;&#1072;&#1074;&#1086;-&#1084;&#1080;&#1085;&#1102;&#1089;&#1090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-minjus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0D6E2F4E52DB7D0330CFA8451BA8BBF876E0DC721A9E329F09E636600EB66215A0B3C3F4ED7B0519776427967AE561AA5892137B986CFBF8P1jF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uruchevo.ru/2020/08/312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Ишбердина Гульфия Вилевна</dc:creator>
  <cp:lastModifiedBy>RePack by Diakov</cp:lastModifiedBy>
  <cp:revision>4</cp:revision>
  <cp:lastPrinted>2020-10-07T14:21:00Z</cp:lastPrinted>
  <dcterms:created xsi:type="dcterms:W3CDTF">2020-10-07T13:45:00Z</dcterms:created>
  <dcterms:modified xsi:type="dcterms:W3CDTF">2020-10-07T14:21:00Z</dcterms:modified>
</cp:coreProperties>
</file>