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9B" w:rsidRDefault="00184A9B"/>
    <w:p w:rsidR="00731317" w:rsidRDefault="00184A9B">
      <w:r>
        <w:rPr>
          <w:noProof/>
          <w:lang w:eastAsia="ru-RU"/>
        </w:rPr>
        <w:drawing>
          <wp:inline distT="0" distB="0" distL="0" distR="0" wp14:anchorId="717FFBAC" wp14:editId="55E6FCBB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A9B" w:rsidRDefault="003A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84A9B" w:rsidRPr="00184A9B">
        <w:rPr>
          <w:rFonts w:ascii="Times New Roman" w:hAnsi="Times New Roman" w:cs="Times New Roman"/>
          <w:sz w:val="28"/>
          <w:szCs w:val="28"/>
        </w:rPr>
        <w:t xml:space="preserve"> декабрь 2021 й.           </w:t>
      </w:r>
      <w:r w:rsidR="00184A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0314">
        <w:rPr>
          <w:rFonts w:ascii="Times New Roman" w:hAnsi="Times New Roman" w:cs="Times New Roman"/>
          <w:sz w:val="28"/>
          <w:szCs w:val="28"/>
        </w:rPr>
        <w:t xml:space="preserve">    № 115</w:t>
      </w:r>
      <w:r w:rsidR="00184A9B" w:rsidRPr="00184A9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184A9B">
        <w:rPr>
          <w:rFonts w:ascii="Times New Roman" w:hAnsi="Times New Roman" w:cs="Times New Roman"/>
          <w:sz w:val="28"/>
          <w:szCs w:val="28"/>
        </w:rPr>
        <w:t xml:space="preserve"> декабря 2021 г</w:t>
      </w:r>
    </w:p>
    <w:p w:rsidR="004F0314" w:rsidRDefault="004F0314">
      <w:pPr>
        <w:rPr>
          <w:rFonts w:ascii="Times New Roman" w:hAnsi="Times New Roman" w:cs="Times New Roman"/>
          <w:sz w:val="28"/>
          <w:szCs w:val="28"/>
        </w:rPr>
      </w:pPr>
    </w:p>
    <w:p w:rsidR="004F0314" w:rsidRDefault="004F0314" w:rsidP="004F0314">
      <w:pPr>
        <w:rPr>
          <w:rFonts w:ascii="Times New Roman" w:hAnsi="Times New Roman" w:cs="Times New Roman"/>
          <w:sz w:val="28"/>
          <w:szCs w:val="28"/>
        </w:rPr>
      </w:pPr>
      <w:r w:rsidRPr="004F0314">
        <w:rPr>
          <w:rFonts w:ascii="Times New Roman" w:hAnsi="Times New Roman" w:cs="Times New Roman"/>
          <w:sz w:val="28"/>
          <w:szCs w:val="28"/>
        </w:rPr>
        <w:t xml:space="preserve">Об утверждении   Плана работы                                                                            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2022 год.</w:t>
      </w:r>
    </w:p>
    <w:p w:rsidR="004F0314" w:rsidRDefault="004F0314" w:rsidP="004F0314">
      <w:pPr>
        <w:rPr>
          <w:rFonts w:ascii="Times New Roman" w:hAnsi="Times New Roman" w:cs="Times New Roman"/>
          <w:sz w:val="28"/>
          <w:szCs w:val="28"/>
        </w:rPr>
      </w:pPr>
    </w:p>
    <w:p w:rsidR="004F0314" w:rsidRPr="004F0314" w:rsidRDefault="004F0314" w:rsidP="004F03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314">
        <w:rPr>
          <w:rFonts w:ascii="Times New Roman" w:eastAsia="Calibri" w:hAnsi="Times New Roman" w:cs="Times New Roman"/>
          <w:sz w:val="28"/>
          <w:szCs w:val="28"/>
        </w:rPr>
        <w:t>В 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Устав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4F0314" w:rsidRPr="004F0314" w:rsidRDefault="004F0314" w:rsidP="004F0314">
      <w:pPr>
        <w:rPr>
          <w:rFonts w:ascii="Times New Roman" w:eastAsia="Calibri" w:hAnsi="Times New Roman" w:cs="Times New Roman"/>
          <w:sz w:val="28"/>
          <w:szCs w:val="28"/>
        </w:rPr>
      </w:pPr>
      <w:r w:rsidRPr="004F031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4F0314" w:rsidRDefault="004F0314" w:rsidP="004F03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4F0314">
        <w:rPr>
          <w:rFonts w:ascii="Times New Roman" w:eastAsia="Calibri" w:hAnsi="Times New Roman" w:cs="Times New Roman"/>
          <w:sz w:val="28"/>
          <w:szCs w:val="28"/>
        </w:rPr>
        <w:t>Утвердить План работы администрац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2022 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Приложение № 1)</w:t>
      </w:r>
    </w:p>
    <w:p w:rsidR="004F0314" w:rsidRDefault="004F0314" w:rsidP="004F03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EA2DE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A2D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данного постановления оставляю за собой.</w:t>
      </w:r>
    </w:p>
    <w:p w:rsidR="004F0314" w:rsidRDefault="004F0314" w:rsidP="004F03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314" w:rsidRDefault="004F0314" w:rsidP="004F03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314" w:rsidRDefault="004F0314" w:rsidP="004F03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314" w:rsidRDefault="004F0314" w:rsidP="004F03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314" w:rsidRDefault="004F0314" w:rsidP="004F03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314" w:rsidRDefault="004F0314" w:rsidP="004F03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4F0314" w:rsidRPr="00EA2DE1" w:rsidRDefault="004F0314" w:rsidP="004F03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Старокуручевскимй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И.М.Маннапов</w:t>
      </w:r>
      <w:proofErr w:type="spellEnd"/>
    </w:p>
    <w:p w:rsidR="004F0314" w:rsidRPr="004F0314" w:rsidRDefault="004F0314" w:rsidP="004F03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0314" w:rsidRDefault="004F0314" w:rsidP="004F0314">
      <w:pPr>
        <w:rPr>
          <w:rFonts w:ascii="Times New Roman" w:hAnsi="Times New Roman" w:cs="Times New Roman"/>
          <w:sz w:val="28"/>
          <w:szCs w:val="28"/>
        </w:rPr>
      </w:pPr>
    </w:p>
    <w:p w:rsidR="004F0314" w:rsidRPr="00184A9B" w:rsidRDefault="004F0314" w:rsidP="004F0314">
      <w:pPr>
        <w:rPr>
          <w:rFonts w:ascii="Times New Roman" w:hAnsi="Times New Roman" w:cs="Times New Roman"/>
          <w:sz w:val="28"/>
          <w:szCs w:val="28"/>
        </w:rPr>
      </w:pPr>
    </w:p>
    <w:p w:rsidR="00692282" w:rsidRDefault="00692282" w:rsidP="00EA2DE1">
      <w:pPr>
        <w:spacing w:after="0" w:line="240" w:lineRule="auto"/>
        <w:jc w:val="right"/>
        <w:rPr>
          <w:rFonts w:ascii="Times New Roman" w:eastAsia="Times New Roman" w:hAnsi="Times New Roman" w:cs="Calibri"/>
        </w:rPr>
      </w:pPr>
      <w:r>
        <w:rPr>
          <w:rFonts w:ascii="Times New Roman" w:eastAsia="Times New Roman" w:hAnsi="Times New Roman" w:cs="Calibri"/>
        </w:rPr>
        <w:lastRenderedPageBreak/>
        <w:t>Приложение № 1 к постановлению</w:t>
      </w:r>
    </w:p>
    <w:p w:rsidR="00E82C5F" w:rsidRDefault="00692282" w:rsidP="00EA2DE1">
      <w:pPr>
        <w:spacing w:after="0" w:line="240" w:lineRule="auto"/>
        <w:jc w:val="right"/>
        <w:rPr>
          <w:rFonts w:ascii="Times New Roman" w:eastAsia="Times New Roman" w:hAnsi="Times New Roman" w:cs="Calibri"/>
        </w:rPr>
      </w:pPr>
      <w:r>
        <w:rPr>
          <w:rFonts w:ascii="Times New Roman" w:eastAsia="Times New Roman" w:hAnsi="Times New Roman" w:cs="Calibri"/>
        </w:rPr>
        <w:t xml:space="preserve"> администрации сельского поселения</w:t>
      </w:r>
    </w:p>
    <w:p w:rsidR="00692282" w:rsidRDefault="00692282" w:rsidP="00EA2DE1">
      <w:pPr>
        <w:spacing w:after="0" w:line="240" w:lineRule="auto"/>
        <w:jc w:val="right"/>
        <w:rPr>
          <w:rFonts w:ascii="Times New Roman" w:eastAsia="Times New Roman" w:hAnsi="Times New Roman" w:cs="Calibri"/>
        </w:rPr>
      </w:pPr>
      <w:proofErr w:type="spellStart"/>
      <w:r>
        <w:rPr>
          <w:rFonts w:ascii="Times New Roman" w:eastAsia="Times New Roman" w:hAnsi="Times New Roman" w:cs="Calibri"/>
        </w:rPr>
        <w:t>Старокуручевский</w:t>
      </w:r>
      <w:proofErr w:type="spellEnd"/>
      <w:r>
        <w:rPr>
          <w:rFonts w:ascii="Times New Roman" w:eastAsia="Times New Roman" w:hAnsi="Times New Roman" w:cs="Calibri"/>
        </w:rPr>
        <w:t xml:space="preserve"> сельсовет</w:t>
      </w:r>
    </w:p>
    <w:p w:rsidR="00692282" w:rsidRDefault="00692282" w:rsidP="00EA2DE1">
      <w:pPr>
        <w:spacing w:after="0" w:line="240" w:lineRule="auto"/>
        <w:jc w:val="right"/>
        <w:rPr>
          <w:rFonts w:ascii="Times New Roman" w:eastAsia="Times New Roman" w:hAnsi="Times New Roman" w:cs="Calibri"/>
        </w:rPr>
      </w:pPr>
      <w:r>
        <w:rPr>
          <w:rFonts w:ascii="Times New Roman" w:eastAsia="Times New Roman" w:hAnsi="Times New Roman" w:cs="Calibri"/>
        </w:rPr>
        <w:t xml:space="preserve"> № 115 от 14.12.2021 г.</w:t>
      </w:r>
    </w:p>
    <w:p w:rsidR="00692282" w:rsidRDefault="00692282" w:rsidP="00692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692282" w:rsidRDefault="00692282" w:rsidP="00692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</w:p>
    <w:p w:rsidR="00692282" w:rsidRDefault="00692282" w:rsidP="00692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692282" w:rsidRPr="00692282" w:rsidRDefault="00692282" w:rsidP="00692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22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ПЛАН</w:t>
      </w:r>
    </w:p>
    <w:p w:rsidR="00692282" w:rsidRPr="00692282" w:rsidRDefault="00692282" w:rsidP="00692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22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работы администрации сельского поселения </w:t>
      </w:r>
      <w:proofErr w:type="spellStart"/>
      <w:r w:rsidRPr="006922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Старокуручевский</w:t>
      </w:r>
      <w:proofErr w:type="spellEnd"/>
      <w:r w:rsidRPr="006922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сельсовет </w:t>
      </w:r>
    </w:p>
    <w:p w:rsidR="00692282" w:rsidRPr="00692282" w:rsidRDefault="00692282" w:rsidP="00692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22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на  2022 год</w:t>
      </w:r>
    </w:p>
    <w:p w:rsidR="00692282" w:rsidRPr="00692282" w:rsidRDefault="00692282" w:rsidP="00692282">
      <w:pPr>
        <w:rPr>
          <w:rFonts w:ascii="Calibri" w:eastAsia="Calibri" w:hAnsi="Calibri" w:cs="Times New Roman"/>
        </w:rPr>
      </w:pPr>
    </w:p>
    <w:tbl>
      <w:tblPr>
        <w:tblW w:w="963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485"/>
        <w:gridCol w:w="2130"/>
        <w:gridCol w:w="2310"/>
      </w:tblGrid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692282" w:rsidRPr="00692282" w:rsidTr="003576AE">
        <w:trPr>
          <w:trHeight w:val="533"/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1. Организационно-массовая работа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Подготовка муниципальных правовых актов сельского поселения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Старокуручевский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 СП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согласно плана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администрации района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 СП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Прием граждан по личным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вопросам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69228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</w:t>
            </w:r>
            <w:proofErr w:type="gramEnd"/>
            <w:r w:rsidRPr="0069228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рганизация</w:t>
            </w:r>
            <w:proofErr w:type="spellEnd"/>
            <w:r w:rsidRPr="0069228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работы с предложениями, обращениями, жалобами граждан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согласно регламента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работы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Маннапов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И.М.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елами</w:t>
            </w:r>
            <w:proofErr w:type="spellEnd"/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Гилаева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Э.С.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сельских сходов граждан.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 по плану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Маннапов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И.М.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елами</w:t>
            </w:r>
            <w:proofErr w:type="spellEnd"/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Гилаева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Э.С.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Специалисты СП 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заседаний Совета сельского поселения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1 раза в 2 месяца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совета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март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СП, муниципальные служащие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работы по противодействию коррупции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Маннапов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И.М.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елами</w:t>
            </w:r>
            <w:proofErr w:type="spellEnd"/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Гилаева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Э.С.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 СП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1.8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антинаркотическое заседание, пропагандистская деятельность, направленная на профилактику наркомании, пропаганду здорового  образа жизни.</w:t>
            </w:r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Маннапов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И.М.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елами</w:t>
            </w:r>
            <w:proofErr w:type="spellEnd"/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Гилаева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Э.С.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 СП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Планерки с работниками администрации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 неделю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Декабрь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,ф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евраль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 очистке снега)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Маннапов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И.М.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елами</w:t>
            </w:r>
            <w:proofErr w:type="spellEnd"/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Гилаева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Э.С.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Выездная работа работников администрации сельского поселения 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еженедельно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 СП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9228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Проведение сплошного обхода хозяйств и опроса членов хозяйств, в соответствии с </w:t>
            </w:r>
            <w:proofErr w:type="spellStart"/>
            <w:r w:rsidRPr="0069228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похозяйственными</w:t>
            </w:r>
            <w:proofErr w:type="spellEnd"/>
            <w:r w:rsidRPr="0069228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книгами</w:t>
            </w:r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Сверка сведений ЛПХ с данными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похозяйственного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учета путем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подворового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обхода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01.01.20 и 01.07.20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Маннапов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И.М.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елами</w:t>
            </w:r>
            <w:proofErr w:type="spellEnd"/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Гилаева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Э.С.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 СП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внесении изменений и дополнений в Устав сельского поселения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Старокуручевский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Маннапов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И.М.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елами</w:t>
            </w:r>
            <w:proofErr w:type="spellEnd"/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Гилаева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Э.С.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разработке и утверждении муниципальных программ на 2022 год.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Маннапов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И.М.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елами</w:t>
            </w:r>
            <w:proofErr w:type="spellEnd"/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Гилаева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Э.С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елами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 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1.18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разъяснительной работы с жителями по выявлению и предупреждению терроризма и экстремизма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Маннапов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И.М.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елами</w:t>
            </w:r>
            <w:proofErr w:type="spellEnd"/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Гилаева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Э.С.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 СП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Рейды в неблагополучные семьи с детьми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Маннапов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И.М.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елами</w:t>
            </w:r>
            <w:proofErr w:type="spellEnd"/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Гилаева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Э.С.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 СП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Рейды по обследованию условий жизни ветеранов труда, одиноких престарелых граждан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Маннапов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И.М.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елами</w:t>
            </w:r>
            <w:proofErr w:type="spellEnd"/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Гилаева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Э.С.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 СП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Инструктор ГПП 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 РБ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Кашапов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Р.Я.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отчетно-выборных собраний старост в населенных пунктах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май-август 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Маннапов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И.М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летнего отдыха детей, занятости подростков и молодежи в летний период.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май-август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по делам молодежи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МОБУ СОШ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тарокуручево</w:t>
            </w:r>
            <w:proofErr w:type="spellEnd"/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СДК 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</w:t>
            </w:r>
          </w:p>
        </w:tc>
      </w:tr>
      <w:tr w:rsidR="00692282" w:rsidRPr="00692282" w:rsidTr="003576AE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 Бюджетно-финансовая работа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изменений в бюджет сельского поселения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Старокуручевский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 на 2022 год.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Маннапов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И.М.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елами</w:t>
            </w:r>
            <w:proofErr w:type="spellEnd"/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Гилаева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Э.С.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 СП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 утверждении отчета об исполнении бюджета сельского поселения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Старокуручевский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за 2021 год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Маннапов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И.М.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елами</w:t>
            </w:r>
            <w:proofErr w:type="spellEnd"/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Гилаева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Э.С.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 СП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Вести работу с налогоплательщиками по уплате налогов в срок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Комиссия по налогам и сборам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Садыкова Л.М.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СП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 СП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Продолжить работу по недоимке налогов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 СП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2282" w:rsidRPr="00692282" w:rsidRDefault="00692282" w:rsidP="00692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2282" w:rsidRPr="00692282" w:rsidRDefault="00692282" w:rsidP="006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92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  и проведение закупок 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2282" w:rsidRPr="00692282" w:rsidRDefault="00692282" w:rsidP="006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согласно плана 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рафика  закупок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«Централизованная бухгалтерия»</w:t>
            </w:r>
          </w:p>
          <w:p w:rsidR="00692282" w:rsidRPr="00692282" w:rsidRDefault="00692282" w:rsidP="006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плана приватизации имущества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емлеустритель</w:t>
            </w:r>
            <w:proofErr w:type="spellEnd"/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Садыкова Л.М.</w:t>
            </w:r>
          </w:p>
        </w:tc>
      </w:tr>
      <w:tr w:rsidR="00692282" w:rsidRPr="00692282" w:rsidTr="003576AE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3. Планирование работ по благоустройству, ремонту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Продолжить работы по освещению населенных пунктов, приобретение светильников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Глава, старосты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Уборка территорий кладбищ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май-июнь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-ноябрь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ответственные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зонам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расчисткой  дорог от снега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Глава, старосты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работы по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обкосу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сорной  травы на территории поселения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летний период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Собственники з/у, старосты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администрации СП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СДК,СК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Оборудование контейнерных площадок 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СП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рейдов по применению мер административной ответственности к лицам, осуществляющим несанкционированное размещение ТБО и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атериалов</w:t>
            </w:r>
            <w:proofErr w:type="spellEnd"/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СП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3.9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текущему ремонту дорог в населенных пунктах поселения.</w:t>
            </w:r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С.Килькабызово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ира</w:t>
            </w:r>
            <w:proofErr w:type="spellEnd"/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С.Старокуручево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.З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аовражная,Школьная</w:t>
            </w:r>
            <w:proofErr w:type="spellEnd"/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Д.Балчиклы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.Ц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ентральная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дорога  вблизи сельского клуба</w:t>
            </w:r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С.Камаево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ира</w:t>
            </w:r>
            <w:proofErr w:type="spellEnd"/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3.10.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Ремонт кровли СДК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тарокуручево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 в рамках программы «Реальные дела»)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СП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3.12.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Calibri" w:hAnsi="Times New Roman" w:cs="Times New Roman"/>
              </w:rPr>
            </w:pPr>
            <w:r w:rsidRPr="00692282">
              <w:rPr>
                <w:rFonts w:ascii="Times New Roman" w:eastAsia="Calibri" w:hAnsi="Times New Roman" w:cs="Times New Roman"/>
                <w:u w:val="single"/>
              </w:rPr>
              <w:t>Установка памятника</w:t>
            </w:r>
            <w:r w:rsidRPr="00692282">
              <w:rPr>
                <w:rFonts w:ascii="Times New Roman" w:eastAsia="Calibri" w:hAnsi="Times New Roman" w:cs="Times New Roman"/>
              </w:rPr>
              <w:t xml:space="preserve"> погибшим воинам в годы Великой Отечественной войны 1941-1945г.г. в </w:t>
            </w:r>
            <w:proofErr w:type="spellStart"/>
            <w:r w:rsidRPr="00692282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692282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692282">
              <w:rPr>
                <w:rFonts w:ascii="Times New Roman" w:eastAsia="Calibri" w:hAnsi="Times New Roman" w:cs="Times New Roman"/>
              </w:rPr>
              <w:t>овокуручево</w:t>
            </w:r>
            <w:proofErr w:type="spellEnd"/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282">
              <w:rPr>
                <w:rFonts w:ascii="Times New Roman" w:eastAsia="Calibri" w:hAnsi="Times New Roman" w:cs="Times New Roman"/>
              </w:rPr>
              <w:t>(в рамках программы ППМИ -2022)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СП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3.13.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Calibri" w:hAnsi="Times New Roman" w:cs="Times New Roman"/>
              </w:rPr>
            </w:pPr>
            <w:r w:rsidRPr="00692282">
              <w:rPr>
                <w:rFonts w:ascii="Times New Roman" w:eastAsia="Calibri" w:hAnsi="Times New Roman" w:cs="Times New Roman"/>
              </w:rPr>
              <w:t xml:space="preserve">Ремонт центральной водопроводной сети </w:t>
            </w:r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Calibri" w:hAnsi="Times New Roman" w:cs="Times New Roman"/>
              </w:rPr>
            </w:pPr>
            <w:r w:rsidRPr="00692282">
              <w:rPr>
                <w:rFonts w:ascii="Times New Roman" w:eastAsia="Calibri" w:hAnsi="Times New Roman" w:cs="Times New Roman"/>
              </w:rPr>
              <w:t xml:space="preserve"> (замена насосов, устранение перебоев воды)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СП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3.14.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Calibri" w:hAnsi="Times New Roman" w:cs="Times New Roman"/>
              </w:rPr>
            </w:pPr>
            <w:r w:rsidRPr="00692282">
              <w:rPr>
                <w:rFonts w:ascii="Times New Roman" w:eastAsia="Calibri" w:hAnsi="Times New Roman" w:cs="Times New Roman"/>
              </w:rPr>
              <w:t xml:space="preserve">Уборка старых тополей на </w:t>
            </w:r>
            <w:proofErr w:type="spellStart"/>
            <w:r w:rsidRPr="00692282">
              <w:rPr>
                <w:rFonts w:ascii="Times New Roman" w:eastAsia="Calibri" w:hAnsi="Times New Roman" w:cs="Times New Roman"/>
              </w:rPr>
              <w:t>территориии</w:t>
            </w:r>
            <w:proofErr w:type="spellEnd"/>
            <w:r w:rsidRPr="00692282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СП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Собственники земельных участков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Calibri" w:hAnsi="Times New Roman" w:cs="Times New Roman"/>
              </w:rPr>
            </w:pPr>
            <w:r w:rsidRPr="00692282">
              <w:rPr>
                <w:rFonts w:ascii="Times New Roman" w:eastAsia="Calibri" w:hAnsi="Times New Roman" w:cs="Times New Roman"/>
              </w:rPr>
              <w:t xml:space="preserve"> Установка дополнительных светильников уличного освещения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СП</w:t>
            </w:r>
          </w:p>
        </w:tc>
      </w:tr>
      <w:tr w:rsidR="00692282" w:rsidRPr="00692282" w:rsidTr="003576AE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4. Мероприятия по обеспечению первичных мер пожарной безопасности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Опашка населённых пунктов в противопожарных целях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Продолжить работу с населением:</w:t>
            </w:r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 обязательном наличии в хозяйстве первичных средств пожарной безопасности;</w:t>
            </w:r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подворный обход жилого сектора (распространение памяток о печном отоплении);</w:t>
            </w:r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подворный обход (проверка состояния печей в жилых домах, проверка чердачных помещений);</w:t>
            </w:r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январь-февраль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Маннапов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И.М.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елами</w:t>
            </w:r>
            <w:proofErr w:type="spellEnd"/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Гилаева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Э.С.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 СП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Инструктор ГПП 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 РБ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Кашапов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Р.Я.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мерах по ликвидации и предупреждению лесных пожаров на территории поселения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й-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июнь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СП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4.4.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дополнительного пожарного инвентаря.</w:t>
            </w:r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Ремонт автомобиля Урал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СП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Произвести 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по охране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труда главы и ДНД 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СП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4.7.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инструктажей по пожарной безопасности с работниками администрации, ведение журнала 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СП</w:t>
            </w:r>
          </w:p>
        </w:tc>
      </w:tr>
      <w:tr w:rsidR="00692282" w:rsidRPr="00692282" w:rsidTr="003576AE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5. Организация контроля исполнения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Вести учет входящей и исходящей корреспонденции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елами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Маннапов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И.М.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елами</w:t>
            </w:r>
            <w:proofErr w:type="spellEnd"/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Гилаева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Э.С.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СП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Подготовка постановлений, распоряжений, 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исполнением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Маннапов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И.М.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елами</w:t>
            </w:r>
            <w:proofErr w:type="spellEnd"/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Гилаева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Э.С.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СП</w:t>
            </w:r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договоров с организациями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Глава СП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и сдача отчетов, сведений:</w:t>
            </w:r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военкомат;</w:t>
            </w:r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УФМС;</w:t>
            </w:r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статистика;</w:t>
            </w:r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налоговая;</w:t>
            </w:r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администрация района;</w:t>
            </w:r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пенсионный фонд</w:t>
            </w:r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прокуратура</w:t>
            </w:r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-МВД</w:t>
            </w:r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-ЦЗН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ежемесячно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еженедельно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установленные сроки</w:t>
            </w:r>
          </w:p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692282" w:rsidRPr="00692282" w:rsidTr="003576AE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6. Мероприятия по формированию архивных фондов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согласованию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СП</w:t>
            </w:r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елами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квартал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елами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Сдать дела постоянного срока хранения в архив за 2017-2019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квартал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елами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Произвести проверку состояния дел по личному составу.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 2022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елами</w:t>
            </w:r>
            <w:proofErr w:type="spell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</w:t>
            </w:r>
          </w:p>
        </w:tc>
      </w:tr>
      <w:tr w:rsidR="00692282" w:rsidRPr="00692282" w:rsidTr="003576AE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7. Мероприятия</w:t>
            </w: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подготовке к празднованию Дня Победы.</w:t>
            </w:r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Calibri" w:hAnsi="Times New Roman" w:cs="Times New Roman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Открытие памятника </w:t>
            </w:r>
            <w:r w:rsidRPr="00692282">
              <w:rPr>
                <w:rFonts w:ascii="Times New Roman" w:eastAsia="Calibri" w:hAnsi="Times New Roman" w:cs="Times New Roman"/>
              </w:rPr>
              <w:t xml:space="preserve">погибшим воинам в годы Великой Отечественной войны 1941-1945г.г. в </w:t>
            </w:r>
            <w:proofErr w:type="spellStart"/>
            <w:r w:rsidRPr="00692282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92282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692282">
              <w:rPr>
                <w:rFonts w:ascii="Times New Roman" w:eastAsia="Calibri" w:hAnsi="Times New Roman" w:cs="Times New Roman"/>
              </w:rPr>
              <w:t>алчиклы</w:t>
            </w:r>
            <w:proofErr w:type="spellEnd"/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Calibri" w:hAnsi="Times New Roman" w:cs="Times New Roman"/>
              </w:rPr>
              <w:t>(в рамках программы ППМИ -2021)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СП</w:t>
            </w:r>
          </w:p>
          <w:p w:rsidR="00692282" w:rsidRPr="00692282" w:rsidRDefault="00692282" w:rsidP="0069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состоянии медицинского обслуживания ветеранов на территории поселения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СП</w:t>
            </w:r>
          </w:p>
          <w:p w:rsidR="00692282" w:rsidRPr="00692282" w:rsidRDefault="00692282" w:rsidP="0069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подготовке </w:t>
            </w:r>
            <w:proofErr w:type="gramStart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Дню пожилых людей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СП</w:t>
            </w:r>
          </w:p>
          <w:p w:rsidR="00692282" w:rsidRPr="00692282" w:rsidRDefault="00692282" w:rsidP="0069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92282" w:rsidRPr="00692282" w:rsidTr="003576AE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7.6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районных мероприятиях</w:t>
            </w:r>
          </w:p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СП</w:t>
            </w:r>
          </w:p>
          <w:p w:rsidR="00692282" w:rsidRPr="00692282" w:rsidRDefault="00692282" w:rsidP="0069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92282" w:rsidRPr="00692282" w:rsidRDefault="00692282" w:rsidP="0069228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922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9636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1985"/>
        <w:gridCol w:w="2401"/>
        <w:gridCol w:w="6"/>
      </w:tblGrid>
      <w:tr w:rsidR="00692282" w:rsidRPr="00692282" w:rsidTr="003576AE">
        <w:trPr>
          <w:gridAfter w:val="1"/>
          <w:wAfter w:w="6" w:type="dxa"/>
          <w:jc w:val="center"/>
        </w:trPr>
        <w:tc>
          <w:tcPr>
            <w:tcW w:w="9630" w:type="dxa"/>
            <w:gridSpan w:val="3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8. Совет ветеранов и Женсовет</w:t>
            </w:r>
          </w:p>
        </w:tc>
      </w:tr>
      <w:tr w:rsidR="00692282" w:rsidRPr="00692282" w:rsidTr="003576AE">
        <w:trPr>
          <w:jc w:val="center"/>
        </w:trPr>
        <w:tc>
          <w:tcPr>
            <w:tcW w:w="524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плане работе Совета ветеранов и Женсовета  на 2022 год и итогах работы в 2021 году.</w:t>
            </w:r>
          </w:p>
        </w:tc>
        <w:tc>
          <w:tcPr>
            <w:tcW w:w="19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407" w:type="dxa"/>
            <w:gridSpan w:val="2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Председатели Совета Ветеранов</w:t>
            </w:r>
          </w:p>
        </w:tc>
      </w:tr>
      <w:tr w:rsidR="00692282" w:rsidRPr="00692282" w:rsidTr="003576AE">
        <w:trPr>
          <w:jc w:val="center"/>
        </w:trPr>
        <w:tc>
          <w:tcPr>
            <w:tcW w:w="524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социально-бытовых условиях жизни ветеранов на территории поселения. Рейды в семьи ветеранов.</w:t>
            </w:r>
          </w:p>
        </w:tc>
        <w:tc>
          <w:tcPr>
            <w:tcW w:w="19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7" w:type="dxa"/>
            <w:gridSpan w:val="2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92282" w:rsidRPr="00692282" w:rsidTr="003576AE">
        <w:trPr>
          <w:jc w:val="center"/>
        </w:trPr>
        <w:tc>
          <w:tcPr>
            <w:tcW w:w="524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состоянии медицинского обслуживания ветеранов на территории поселения</w:t>
            </w:r>
          </w:p>
        </w:tc>
        <w:tc>
          <w:tcPr>
            <w:tcW w:w="19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922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407" w:type="dxa"/>
            <w:gridSpan w:val="2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282" w:rsidRPr="00692282" w:rsidRDefault="00692282" w:rsidP="0069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92282" w:rsidRPr="00692282" w:rsidRDefault="00692282" w:rsidP="00692282">
      <w:pPr>
        <w:rPr>
          <w:rFonts w:ascii="Calibri" w:eastAsia="Calibri" w:hAnsi="Calibri" w:cs="Times New Roman"/>
        </w:rPr>
      </w:pPr>
    </w:p>
    <w:p w:rsidR="005E0902" w:rsidRDefault="00184A9B" w:rsidP="00EA2DE1">
      <w:pPr>
        <w:spacing w:after="0" w:line="240" w:lineRule="auto"/>
        <w:jc w:val="right"/>
      </w:pPr>
      <w:r w:rsidRPr="00184A9B">
        <w:rPr>
          <w:rFonts w:ascii="Times New Roman" w:eastAsia="Times New Roman" w:hAnsi="Times New Roman" w:cs="Calibri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E0902" w:rsidSect="003A325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1CB1"/>
    <w:multiLevelType w:val="hybridMultilevel"/>
    <w:tmpl w:val="10341BC4"/>
    <w:lvl w:ilvl="0" w:tplc="7E76093E">
      <w:start w:val="1"/>
      <w:numFmt w:val="decimal"/>
      <w:lvlText w:val="%1."/>
      <w:lvlJc w:val="left"/>
      <w:pPr>
        <w:ind w:left="9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E3F5C"/>
    <w:multiLevelType w:val="hybridMultilevel"/>
    <w:tmpl w:val="B17C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874BE"/>
    <w:multiLevelType w:val="hybridMultilevel"/>
    <w:tmpl w:val="E256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CF341D"/>
    <w:multiLevelType w:val="multilevel"/>
    <w:tmpl w:val="D7D6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3B"/>
    <w:rsid w:val="00184A9B"/>
    <w:rsid w:val="001C74E7"/>
    <w:rsid w:val="00270B1D"/>
    <w:rsid w:val="003A3259"/>
    <w:rsid w:val="003D0057"/>
    <w:rsid w:val="004F0314"/>
    <w:rsid w:val="005E0902"/>
    <w:rsid w:val="00692282"/>
    <w:rsid w:val="006E41D2"/>
    <w:rsid w:val="00731317"/>
    <w:rsid w:val="00B43A3B"/>
    <w:rsid w:val="00D72F09"/>
    <w:rsid w:val="00E82C5F"/>
    <w:rsid w:val="00EA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4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8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4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8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2021-12-14T10:08:00Z</cp:lastPrinted>
  <dcterms:created xsi:type="dcterms:W3CDTF">2021-12-03T10:55:00Z</dcterms:created>
  <dcterms:modified xsi:type="dcterms:W3CDTF">2021-12-15T10:12:00Z</dcterms:modified>
</cp:coreProperties>
</file>