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9" w:rsidRDefault="009D331B" w:rsidP="009D331B">
      <w:pPr>
        <w:spacing w:after="0" w:line="240" w:lineRule="auto"/>
        <w:jc w:val="center"/>
        <w:rPr>
          <w:b/>
          <w:color w:val="000000" w:themeColor="text1"/>
        </w:rPr>
      </w:pPr>
      <w:r w:rsidRPr="00A26788">
        <w:rPr>
          <w:rFonts w:ascii="Calibri" w:eastAsia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0C82760D" wp14:editId="03F77D02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39" w:rsidRDefault="00971D39" w:rsidP="00971D39">
      <w:pPr>
        <w:spacing w:after="0" w:line="240" w:lineRule="auto"/>
        <w:rPr>
          <w:b/>
          <w:color w:val="000000" w:themeColor="text1"/>
        </w:rPr>
      </w:pPr>
    </w:p>
    <w:p w:rsidR="009D331B" w:rsidRDefault="00897572" w:rsidP="0089757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12 ноябрь 2021й .                           №98                       12 ноября 2021 г.</w:t>
      </w:r>
    </w:p>
    <w:p w:rsidR="009D331B" w:rsidRPr="008D7D91" w:rsidRDefault="009D331B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024A60" w:rsidRPr="00024A60" w:rsidRDefault="006E0C59" w:rsidP="00024A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Предоставление</w:t>
      </w:r>
      <w:r w:rsidR="009E624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A4D21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разрешения на </w:t>
      </w:r>
      <w:r w:rsidR="001B2C0B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осуществление земляных</w:t>
      </w:r>
      <w:r w:rsidR="009E624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1B2C0B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работ» на</w:t>
      </w:r>
      <w:r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территории</w:t>
      </w:r>
      <w:r w:rsidR="009E624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9D331B">
        <w:rPr>
          <w:rFonts w:ascii="Times New Roman" w:hAnsi="Times New Roman" w:cs="Times New Roman"/>
          <w:b w:val="0"/>
          <w:sz w:val="28"/>
          <w:szCs w:val="28"/>
        </w:rPr>
        <w:t>Старокуручевский</w:t>
      </w:r>
      <w:proofErr w:type="spellEnd"/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D331B">
        <w:rPr>
          <w:rFonts w:ascii="Times New Roman" w:hAnsi="Times New Roman" w:cs="Times New Roman"/>
          <w:b w:val="0"/>
          <w:sz w:val="28"/>
          <w:szCs w:val="28"/>
        </w:rPr>
        <w:t>Старокуручевский</w:t>
      </w:r>
      <w:proofErr w:type="spellEnd"/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024A60" w:rsidRDefault="00024A60" w:rsidP="00024A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0E4E0C" w:rsidRDefault="006E0C59" w:rsidP="000E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0E4E0C">
        <w:t xml:space="preserve">сельского поселения </w:t>
      </w:r>
      <w:proofErr w:type="spellStart"/>
      <w:r w:rsidR="009D331B">
        <w:t>Старокуручевский</w:t>
      </w:r>
      <w:proofErr w:type="spellEnd"/>
      <w:r w:rsidR="000E4E0C">
        <w:t xml:space="preserve"> сельсовет муниципального района </w:t>
      </w:r>
      <w:proofErr w:type="spellStart"/>
      <w:r w:rsidR="009D331B">
        <w:t>Старокуручевский</w:t>
      </w:r>
      <w:proofErr w:type="spellEnd"/>
      <w:r w:rsidR="000E4E0C">
        <w:t xml:space="preserve"> район Республики Башкортостан</w:t>
      </w:r>
    </w:p>
    <w:p w:rsidR="006E0C59" w:rsidRPr="008D7D91" w:rsidRDefault="006E0C59" w:rsidP="000E4E0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3C6861" w:rsidRPr="0076113C" w:rsidRDefault="0076113C" w:rsidP="0076113C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       1.</w:t>
      </w:r>
      <w:r w:rsidR="006E0C59" w:rsidRPr="0076113C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76113C">
        <w:rPr>
          <w:color w:val="000000" w:themeColor="text1"/>
        </w:rPr>
        <w:t>«</w:t>
      </w:r>
      <w:r w:rsidR="00972C56" w:rsidRPr="0076113C">
        <w:rPr>
          <w:color w:val="000000" w:themeColor="text1"/>
        </w:rPr>
        <w:t>Предоставление</w:t>
      </w:r>
      <w:r w:rsidR="00EA4D21" w:rsidRPr="0076113C">
        <w:rPr>
          <w:color w:val="000000" w:themeColor="text1"/>
        </w:rPr>
        <w:t xml:space="preserve"> разрешения на </w:t>
      </w:r>
      <w:r w:rsidR="00127848" w:rsidRPr="0076113C">
        <w:rPr>
          <w:color w:val="000000" w:themeColor="text1"/>
        </w:rPr>
        <w:t>осуществление земляных</w:t>
      </w:r>
      <w:r w:rsidR="00EA4D21" w:rsidRPr="0076113C">
        <w:rPr>
          <w:color w:val="000000" w:themeColor="text1"/>
        </w:rPr>
        <w:t xml:space="preserve"> работ» </w:t>
      </w:r>
      <w:r w:rsidR="006E0C59" w:rsidRPr="0076113C">
        <w:rPr>
          <w:bCs/>
          <w:color w:val="000000" w:themeColor="text1"/>
        </w:rPr>
        <w:t xml:space="preserve">на </w:t>
      </w:r>
      <w:proofErr w:type="spellStart"/>
      <w:r w:rsidR="006E0C59" w:rsidRPr="0076113C">
        <w:rPr>
          <w:bCs/>
          <w:color w:val="000000" w:themeColor="text1"/>
        </w:rPr>
        <w:t>территории</w:t>
      </w:r>
      <w:r w:rsidR="004740F4">
        <w:t>сельского</w:t>
      </w:r>
      <w:proofErr w:type="spellEnd"/>
      <w:r w:rsidR="004740F4">
        <w:t xml:space="preserve"> поселения </w:t>
      </w:r>
      <w:proofErr w:type="spellStart"/>
      <w:r w:rsidR="009D331B">
        <w:t>Старокуручевский</w:t>
      </w:r>
      <w:proofErr w:type="spellEnd"/>
      <w:r w:rsidR="004740F4">
        <w:t xml:space="preserve"> сельсовет муниципального района </w:t>
      </w:r>
      <w:proofErr w:type="spellStart"/>
      <w:r w:rsidR="009D331B">
        <w:t>Старокуручевский</w:t>
      </w:r>
      <w:proofErr w:type="spellEnd"/>
      <w:r w:rsidR="004740F4">
        <w:t xml:space="preserve"> район Республики Башкортостан</w:t>
      </w:r>
      <w:r w:rsidR="003C6861">
        <w:t>.</w:t>
      </w:r>
    </w:p>
    <w:p w:rsidR="00AB20AD" w:rsidRPr="00522E81" w:rsidRDefault="00522E81" w:rsidP="00522E81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="003464BE" w:rsidRPr="003464BE">
        <w:rPr>
          <w:color w:val="000000" w:themeColor="text1"/>
        </w:rPr>
        <w:t>Административн</w:t>
      </w:r>
      <w:r w:rsidR="003464BE">
        <w:rPr>
          <w:color w:val="000000" w:themeColor="text1"/>
        </w:rPr>
        <w:t>ый</w:t>
      </w:r>
      <w:r w:rsidR="003464BE" w:rsidRPr="003464BE">
        <w:rPr>
          <w:color w:val="000000" w:themeColor="text1"/>
        </w:rPr>
        <w:t xml:space="preserve"> регламент предоставления муниципальной услуги «Предоставление разрешения на осуществление земляных работ» на </w:t>
      </w:r>
      <w:proofErr w:type="spellStart"/>
      <w:r w:rsidR="003464BE" w:rsidRPr="003464BE">
        <w:rPr>
          <w:color w:val="000000" w:themeColor="text1"/>
        </w:rPr>
        <w:t>территории</w:t>
      </w:r>
      <w:r w:rsidR="003464BE" w:rsidRPr="00FE045E">
        <w:t>сельского</w:t>
      </w:r>
      <w:proofErr w:type="spellEnd"/>
      <w:r w:rsidR="003464BE" w:rsidRPr="00FE045E">
        <w:t xml:space="preserve"> поселения </w:t>
      </w:r>
      <w:proofErr w:type="spellStart"/>
      <w:r w:rsidR="009D331B">
        <w:t>Старокуручевский</w:t>
      </w:r>
      <w:proofErr w:type="spellEnd"/>
      <w:r w:rsidR="003464BE" w:rsidRPr="00FE045E">
        <w:t xml:space="preserve"> сельсовет муниципального района </w:t>
      </w:r>
      <w:proofErr w:type="spellStart"/>
      <w:r w:rsidR="009D331B">
        <w:t>Старокуручевский</w:t>
      </w:r>
      <w:proofErr w:type="spellEnd"/>
      <w:r w:rsidR="003464BE" w:rsidRPr="00FE045E">
        <w:t xml:space="preserve"> район Республики Башкортостан</w:t>
      </w:r>
      <w:r w:rsidR="009D331B">
        <w:t xml:space="preserve"> от 27 декабря 2018 года № 88</w:t>
      </w:r>
      <w:r w:rsidR="0076113C">
        <w:t xml:space="preserve"> считать утратившим силу.</w:t>
      </w:r>
    </w:p>
    <w:p w:rsidR="00264F09" w:rsidRDefault="0076113C" w:rsidP="00264F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color w:val="000000" w:themeColor="text1"/>
        </w:rPr>
        <w:t>3</w:t>
      </w:r>
      <w:r w:rsidR="006E0C59" w:rsidRPr="008D7D91">
        <w:rPr>
          <w:color w:val="000000" w:themeColor="text1"/>
        </w:rPr>
        <w:t xml:space="preserve">. </w:t>
      </w:r>
      <w:r w:rsidR="00264F09" w:rsidRPr="00CF335A">
        <w:t xml:space="preserve"> Настоящее Постановление вступает в силу после его официального опубликования (обнародования).</w:t>
      </w:r>
    </w:p>
    <w:p w:rsidR="00897572" w:rsidRDefault="00897572" w:rsidP="00264F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6E0C59" w:rsidRPr="008D7D91" w:rsidRDefault="0076113C" w:rsidP="00264F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="006E0C59" w:rsidRPr="008D7D91">
        <w:rPr>
          <w:color w:val="000000" w:themeColor="text1"/>
        </w:rPr>
        <w:t xml:space="preserve">. </w:t>
      </w:r>
      <w:r w:rsidR="00071E5C" w:rsidRPr="00CF335A">
        <w:t xml:space="preserve">Настоящее Постановление </w:t>
      </w:r>
      <w:r w:rsidR="00071E5C">
        <w:t>разместить на официальном сайте</w:t>
      </w:r>
      <w:r w:rsidR="009D331B">
        <w:t xml:space="preserve"> </w:t>
      </w:r>
      <w:r w:rsidR="00071E5C" w:rsidRPr="00B65570">
        <w:t>Администраци</w:t>
      </w:r>
      <w:r w:rsidR="00071E5C">
        <w:t>и</w:t>
      </w:r>
      <w:r w:rsidR="00071E5C" w:rsidRPr="00B65570">
        <w:t xml:space="preserve"> сельского поселения </w:t>
      </w:r>
      <w:proofErr w:type="spellStart"/>
      <w:r w:rsidR="009D331B">
        <w:t>Старокуручевский</w:t>
      </w:r>
      <w:proofErr w:type="spellEnd"/>
      <w:r w:rsidR="00071E5C" w:rsidRPr="00B65570">
        <w:t xml:space="preserve"> сельсовет му</w:t>
      </w:r>
      <w:r w:rsidR="00071E5C">
        <w:t xml:space="preserve">ниципального района </w:t>
      </w:r>
      <w:proofErr w:type="spellStart"/>
      <w:r w:rsidR="009D331B">
        <w:t>Старокуручевский</w:t>
      </w:r>
      <w:proofErr w:type="spellEnd"/>
      <w:r w:rsidR="00071E5C">
        <w:t xml:space="preserve"> </w:t>
      </w:r>
      <w:r w:rsidR="00071E5C" w:rsidRPr="00B65570">
        <w:t>район Республики Башкортостан</w:t>
      </w:r>
      <w:r w:rsidR="00071E5C">
        <w:t>.</w:t>
      </w:r>
    </w:p>
    <w:p w:rsidR="006E0C59" w:rsidRDefault="0076113C" w:rsidP="00F16C3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</w:t>
      </w:r>
      <w:proofErr w:type="gramStart"/>
      <w:r w:rsidR="00EA4D21" w:rsidRPr="008D7D91">
        <w:rPr>
          <w:color w:val="000000" w:themeColor="text1"/>
        </w:rPr>
        <w:t>Контроль за</w:t>
      </w:r>
      <w:proofErr w:type="gramEnd"/>
      <w:r w:rsidR="00EA4D21" w:rsidRPr="008D7D91">
        <w:rPr>
          <w:color w:val="000000" w:themeColor="text1"/>
        </w:rPr>
        <w:t xml:space="preserve"> исполнением настоящего постановления возложить на </w:t>
      </w:r>
      <w:proofErr w:type="spellStart"/>
      <w:r w:rsidR="009C02DC" w:rsidRPr="007A0D49">
        <w:t>главу</w:t>
      </w:r>
      <w:r w:rsidR="009C02DC" w:rsidRPr="00B65570">
        <w:t>сельского</w:t>
      </w:r>
      <w:proofErr w:type="spellEnd"/>
      <w:r w:rsidR="009C02DC" w:rsidRPr="00B65570">
        <w:t xml:space="preserve"> поселения </w:t>
      </w:r>
      <w:proofErr w:type="spellStart"/>
      <w:r w:rsidR="009D331B">
        <w:t>Старокуручевский</w:t>
      </w:r>
      <w:proofErr w:type="spellEnd"/>
      <w:r w:rsidR="009C02DC" w:rsidRPr="00B65570">
        <w:t xml:space="preserve"> сельсовет</w:t>
      </w:r>
      <w:r w:rsidR="009C02DC">
        <w:t>.</w:t>
      </w:r>
    </w:p>
    <w:p w:rsidR="009D331B" w:rsidRPr="00F16C38" w:rsidRDefault="009D331B" w:rsidP="00F16C38">
      <w:pPr>
        <w:autoSpaceDE w:val="0"/>
        <w:autoSpaceDN w:val="0"/>
        <w:adjustRightInd w:val="0"/>
        <w:ind w:firstLine="709"/>
        <w:jc w:val="both"/>
      </w:pPr>
    </w:p>
    <w:p w:rsidR="00F16C38" w:rsidRDefault="00F16C38" w:rsidP="00F16C38">
      <w:pPr>
        <w:tabs>
          <w:tab w:val="left" w:pos="7425"/>
        </w:tabs>
        <w:spacing w:after="0" w:line="240" w:lineRule="auto"/>
      </w:pPr>
      <w:r>
        <w:t xml:space="preserve">Глава сельского поселения </w:t>
      </w:r>
    </w:p>
    <w:p w:rsidR="00F16C38" w:rsidRDefault="009D331B" w:rsidP="00F16C38">
      <w:pPr>
        <w:tabs>
          <w:tab w:val="left" w:pos="7425"/>
        </w:tabs>
        <w:spacing w:after="0" w:line="240" w:lineRule="auto"/>
      </w:pPr>
      <w:proofErr w:type="spellStart"/>
      <w:r>
        <w:t>Старокуручевский</w:t>
      </w:r>
      <w:proofErr w:type="spellEnd"/>
      <w:r w:rsidR="00F16C38">
        <w:t xml:space="preserve"> сельсовет </w:t>
      </w:r>
    </w:p>
    <w:p w:rsidR="006E0C59" w:rsidRDefault="00F16C38" w:rsidP="00252B6D">
      <w:pPr>
        <w:tabs>
          <w:tab w:val="left" w:pos="7425"/>
        </w:tabs>
        <w:spacing w:after="0" w:line="240" w:lineRule="auto"/>
      </w:pPr>
      <w:r>
        <w:t xml:space="preserve">муниципального района </w:t>
      </w:r>
      <w:proofErr w:type="spellStart"/>
      <w:r w:rsidR="009D331B">
        <w:t>Старокуручевский</w:t>
      </w:r>
      <w:proofErr w:type="spellEnd"/>
      <w:r w:rsidR="009D331B">
        <w:t xml:space="preserve"> район             </w:t>
      </w:r>
      <w:r>
        <w:t xml:space="preserve">        </w:t>
      </w:r>
      <w:proofErr w:type="spellStart"/>
      <w:r w:rsidR="009D331B">
        <w:t>И.М.Маннапов</w:t>
      </w:r>
      <w:proofErr w:type="spellEnd"/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Default="009D331B" w:rsidP="00252B6D">
      <w:pPr>
        <w:tabs>
          <w:tab w:val="left" w:pos="7425"/>
        </w:tabs>
        <w:spacing w:after="0" w:line="240" w:lineRule="auto"/>
      </w:pPr>
    </w:p>
    <w:p w:rsidR="009D331B" w:rsidRPr="00252B6D" w:rsidRDefault="009D331B" w:rsidP="00252B6D">
      <w:pPr>
        <w:tabs>
          <w:tab w:val="left" w:pos="7425"/>
        </w:tabs>
        <w:spacing w:after="0" w:line="240" w:lineRule="auto"/>
      </w:pPr>
    </w:p>
    <w:p w:rsidR="00800136" w:rsidRPr="00FE045E" w:rsidRDefault="00800136" w:rsidP="007A3CA9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FE045E">
        <w:rPr>
          <w:sz w:val="24"/>
          <w:szCs w:val="24"/>
        </w:rPr>
        <w:t>Утвержден</w:t>
      </w:r>
    </w:p>
    <w:p w:rsidR="00800136" w:rsidRPr="00FE045E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E045E">
        <w:rPr>
          <w:sz w:val="24"/>
          <w:szCs w:val="24"/>
        </w:rPr>
        <w:t>остановлением</w:t>
      </w:r>
    </w:p>
    <w:p w:rsidR="00800136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E045E">
        <w:rPr>
          <w:sz w:val="24"/>
          <w:szCs w:val="24"/>
        </w:rPr>
        <w:t>Администрации</w:t>
      </w:r>
    </w:p>
    <w:p w:rsidR="00800136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00136" w:rsidRPr="00FE045E" w:rsidRDefault="009D331B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Старокуручевский</w:t>
      </w:r>
      <w:proofErr w:type="spellEnd"/>
      <w:r w:rsidR="00800136">
        <w:rPr>
          <w:sz w:val="24"/>
          <w:szCs w:val="24"/>
        </w:rPr>
        <w:t xml:space="preserve"> сельсовет</w:t>
      </w:r>
    </w:p>
    <w:p w:rsidR="00800136" w:rsidRDefault="00897572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00136" w:rsidRPr="00FE045E">
        <w:rPr>
          <w:sz w:val="24"/>
          <w:szCs w:val="24"/>
        </w:rPr>
        <w:t>т</w:t>
      </w:r>
      <w:r>
        <w:rPr>
          <w:sz w:val="24"/>
          <w:szCs w:val="24"/>
        </w:rPr>
        <w:t xml:space="preserve"> 12.11.</w:t>
      </w:r>
      <w:r w:rsidR="00800136" w:rsidRPr="00FE045E">
        <w:rPr>
          <w:sz w:val="24"/>
          <w:szCs w:val="24"/>
        </w:rPr>
        <w:t>20</w:t>
      </w:r>
      <w:r w:rsidR="00632292">
        <w:rPr>
          <w:sz w:val="24"/>
          <w:szCs w:val="24"/>
        </w:rPr>
        <w:t>21</w:t>
      </w:r>
      <w:r w:rsidR="00800136" w:rsidRPr="00FE045E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98</w:t>
      </w:r>
    </w:p>
    <w:p w:rsidR="00CF353A" w:rsidRPr="00FE045E" w:rsidRDefault="00CF353A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E43EDC" w:rsidRDefault="0087605E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43EDC">
        <w:rPr>
          <w:bCs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E43EDC">
        <w:rPr>
          <w:bCs/>
          <w:color w:val="000000" w:themeColor="text1"/>
        </w:rPr>
        <w:t>«</w:t>
      </w:r>
      <w:r w:rsidR="00972C56" w:rsidRPr="00E43EDC">
        <w:rPr>
          <w:bCs/>
          <w:color w:val="000000" w:themeColor="text1"/>
        </w:rPr>
        <w:t>Предоставление</w:t>
      </w:r>
      <w:r w:rsidR="00EA4D21" w:rsidRPr="00E43EDC">
        <w:rPr>
          <w:bCs/>
          <w:color w:val="000000" w:themeColor="text1"/>
        </w:rPr>
        <w:t xml:space="preserve"> разрешения на </w:t>
      </w:r>
      <w:r w:rsidR="00E82040" w:rsidRPr="00E43EDC">
        <w:rPr>
          <w:bCs/>
          <w:color w:val="000000" w:themeColor="text1"/>
        </w:rPr>
        <w:t xml:space="preserve">осуществление </w:t>
      </w:r>
      <w:proofErr w:type="spellStart"/>
      <w:r w:rsidR="00E82040" w:rsidRPr="00E43EDC">
        <w:rPr>
          <w:bCs/>
          <w:color w:val="000000" w:themeColor="text1"/>
        </w:rPr>
        <w:t>земляныхработ</w:t>
      </w:r>
      <w:proofErr w:type="spellEnd"/>
      <w:r w:rsidR="00E82040" w:rsidRPr="00E43EDC">
        <w:rPr>
          <w:bCs/>
          <w:color w:val="000000" w:themeColor="text1"/>
        </w:rPr>
        <w:t xml:space="preserve">» </w:t>
      </w:r>
      <w:proofErr w:type="spellStart"/>
      <w:r w:rsidR="00E82040" w:rsidRPr="00E43EDC">
        <w:rPr>
          <w:bCs/>
          <w:color w:val="000000" w:themeColor="text1"/>
        </w:rPr>
        <w:t>в</w:t>
      </w:r>
      <w:r w:rsidR="00E43EDC">
        <w:t>сельском</w:t>
      </w:r>
      <w:proofErr w:type="spellEnd"/>
      <w:r w:rsidR="00E43EDC">
        <w:t xml:space="preserve"> </w:t>
      </w:r>
      <w:proofErr w:type="gramStart"/>
      <w:r w:rsidR="00E43EDC">
        <w:t>поселении</w:t>
      </w:r>
      <w:proofErr w:type="gramEnd"/>
      <w:r w:rsidR="00E43EDC">
        <w:t xml:space="preserve"> </w:t>
      </w:r>
      <w:proofErr w:type="spellStart"/>
      <w:r w:rsidR="009D331B">
        <w:t>Старокуручевский</w:t>
      </w:r>
      <w:proofErr w:type="spellEnd"/>
      <w:r w:rsidR="00E43EDC">
        <w:t xml:space="preserve"> сельсовет муниципального района </w:t>
      </w:r>
      <w:proofErr w:type="spellStart"/>
      <w:r w:rsidR="009D331B">
        <w:t>Старокуручевский</w:t>
      </w:r>
      <w:proofErr w:type="spellEnd"/>
      <w:r w:rsidR="00E43EDC">
        <w:t xml:space="preserve"> район Республики Башкортостан</w:t>
      </w:r>
    </w:p>
    <w:p w:rsidR="00E43EDC" w:rsidRDefault="00E43EDC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8D7D91" w:rsidRDefault="00073986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107CA7" w:rsidRDefault="007753F7" w:rsidP="00107CA7">
      <w:pPr>
        <w:widowControl w:val="0"/>
        <w:autoSpaceDE w:val="0"/>
        <w:autoSpaceDN w:val="0"/>
        <w:adjustRightInd w:val="0"/>
        <w:spacing w:after="0" w:line="240" w:lineRule="auto"/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7A3CA9">
        <w:t xml:space="preserve">сельском поселении </w:t>
      </w:r>
      <w:proofErr w:type="spellStart"/>
      <w:r w:rsidR="009D331B">
        <w:t>Старокуручевский</w:t>
      </w:r>
      <w:proofErr w:type="spellEnd"/>
      <w:r w:rsidR="007A3CA9">
        <w:t xml:space="preserve"> сельсовет муниципального района </w:t>
      </w:r>
      <w:proofErr w:type="spellStart"/>
      <w:r w:rsidR="009D331B">
        <w:t>Старокуручевский</w:t>
      </w:r>
      <w:proofErr w:type="spellEnd"/>
      <w:r w:rsidR="007A3CA9">
        <w:t xml:space="preserve"> район Республики Башкортоста</w:t>
      </w:r>
      <w:proofErr w:type="gramStart"/>
      <w:r w:rsidR="007A3CA9">
        <w:t>н</w:t>
      </w:r>
      <w:r w:rsidR="00107CA7">
        <w:rPr>
          <w:color w:val="000000" w:themeColor="text1"/>
        </w:rPr>
        <w:t>(</w:t>
      </w:r>
      <w:proofErr w:type="gramEnd"/>
      <w:r w:rsidR="00107CA7">
        <w:rPr>
          <w:color w:val="000000" w:themeColor="text1"/>
        </w:rPr>
        <w:t xml:space="preserve">далее -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</w:p>
    <w:p w:rsidR="009D331B" w:rsidRDefault="009D331B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-</w:t>
      </w:r>
      <w:r w:rsidRPr="002D477C">
        <w:t xml:space="preserve">вскрытием грунта на глубину более 30 сантиметров </w:t>
      </w:r>
      <w:r>
        <w:t>(за исключением пахотных работ)</w:t>
      </w:r>
    </w:p>
    <w:p w:rsidR="009D331B" w:rsidRDefault="009D331B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- забивка и погружение</w:t>
      </w:r>
      <w:r w:rsidRPr="002D477C">
        <w:t xml:space="preserve"> свай при возведении объектов и сооружений всех видов, подземных и наземных инженер</w:t>
      </w:r>
      <w:r>
        <w:t>ных сетей, коммуникаций</w:t>
      </w:r>
    </w:p>
    <w:p w:rsidR="009D331B" w:rsidRPr="008D7D91" w:rsidRDefault="009D331B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t>-</w:t>
      </w:r>
      <w:r w:rsidRPr="002D477C">
        <w:t xml:space="preserve"> отсыпка грунтом на высоту более 50 сантиметров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</w:t>
      </w:r>
      <w:r w:rsidR="001F5EC9" w:rsidRPr="008D7D91">
        <w:rPr>
          <w:color w:val="000000" w:themeColor="text1"/>
        </w:rPr>
        <w:t>в информационно-телекоммуникационной сети Интернет</w:t>
      </w:r>
      <w:r w:rsidR="009D331B">
        <w:rPr>
          <w:color w:val="000000" w:themeColor="text1"/>
        </w:rPr>
        <w:t xml:space="preserve"> </w:t>
      </w:r>
      <w:hyperlink r:id="rId12" w:history="1">
        <w:r w:rsidR="009D331B" w:rsidRPr="00A26788">
          <w:rPr>
            <w:rStyle w:val="a4"/>
            <w:bCs/>
            <w:sz w:val="24"/>
            <w:szCs w:val="24"/>
            <w:lang w:val="en-US"/>
          </w:rPr>
          <w:t>http</w:t>
        </w:r>
        <w:r w:rsidR="009D331B" w:rsidRPr="00A26788">
          <w:rPr>
            <w:rStyle w:val="a4"/>
            <w:bCs/>
            <w:sz w:val="24"/>
            <w:szCs w:val="24"/>
          </w:rPr>
          <w:t>://</w:t>
        </w:r>
        <w:proofErr w:type="spellStart"/>
        <w:r w:rsidR="009D331B" w:rsidRPr="00A26788">
          <w:rPr>
            <w:rStyle w:val="a4"/>
            <w:bCs/>
            <w:sz w:val="24"/>
            <w:szCs w:val="24"/>
            <w:lang w:val="en-US"/>
          </w:rPr>
          <w:t>stkuruchevo</w:t>
        </w:r>
        <w:proofErr w:type="spellEnd"/>
        <w:r w:rsidR="009D331B" w:rsidRPr="00A26788">
          <w:rPr>
            <w:rStyle w:val="a4"/>
            <w:bCs/>
            <w:sz w:val="24"/>
            <w:szCs w:val="24"/>
          </w:rPr>
          <w:t>.</w:t>
        </w:r>
        <w:proofErr w:type="spellStart"/>
        <w:r w:rsidR="009D331B" w:rsidRPr="00A26788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  <w:r w:rsidR="009D331B" w:rsidRPr="00A26788">
          <w:rPr>
            <w:rStyle w:val="a4"/>
            <w:bCs/>
            <w:sz w:val="24"/>
            <w:szCs w:val="24"/>
          </w:rPr>
          <w:t>/</w:t>
        </w:r>
      </w:hyperlink>
      <w:r w:rsidR="009D331B" w:rsidRPr="00A26788">
        <w:rPr>
          <w:sz w:val="24"/>
          <w:szCs w:val="24"/>
        </w:rPr>
        <w:t>;</w:t>
      </w:r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 (структурного подразделения Администраци</w:t>
      </w:r>
      <w:r w:rsidR="00A00501">
        <w:rPr>
          <w:color w:val="000000" w:themeColor="text1"/>
        </w:rPr>
        <w:t>и</w:t>
      </w:r>
      <w:r w:rsidRPr="008D7D91">
        <w:rPr>
          <w:color w:val="000000" w:themeColor="text1"/>
        </w:rPr>
        <w:t>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</w:t>
      </w:r>
      <w:r w:rsidR="00D47D56">
        <w:rPr>
          <w:color w:val="000000" w:themeColor="text1"/>
        </w:rPr>
        <w:t xml:space="preserve">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="009D331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8D7D91">
        <w:rPr>
          <w:color w:val="000000" w:themeColor="text1"/>
        </w:rPr>
        <w:lastRenderedPageBreak/>
        <w:t>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</w:t>
      </w:r>
      <w:proofErr w:type="spellStart"/>
      <w:r w:rsidRPr="008D7D91">
        <w:rPr>
          <w:color w:val="000000" w:themeColor="text1"/>
        </w:rPr>
        <w:t>порядоких</w:t>
      </w:r>
      <w:proofErr w:type="spellEnd"/>
      <w:r w:rsidRPr="008D7D91">
        <w:rPr>
          <w:color w:val="000000" w:themeColor="text1"/>
        </w:rPr>
        <w:t xml:space="preserve">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</w:t>
      </w:r>
      <w:r w:rsidR="003E68C6">
        <w:rPr>
          <w:color w:val="000000" w:themeColor="text1"/>
        </w:rPr>
        <w:t>й</w:t>
      </w:r>
      <w:r w:rsidRPr="008D7D91">
        <w:rPr>
          <w:color w:val="000000" w:themeColor="text1"/>
        </w:rPr>
        <w:t>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</w:t>
      </w:r>
      <w:proofErr w:type="gramStart"/>
      <w:r w:rsidRPr="008D7D91">
        <w:rPr>
          <w:rFonts w:eastAsia="Calibri"/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9D331B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9D331B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711E00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711E00">
        <w:t xml:space="preserve">сельского поселения </w:t>
      </w:r>
      <w:proofErr w:type="spellStart"/>
      <w:r w:rsidR="009D331B">
        <w:t>Старокуручевский</w:t>
      </w:r>
      <w:proofErr w:type="spellEnd"/>
      <w:r w:rsidR="00711E00">
        <w:t xml:space="preserve"> сельсовет муниципального района </w:t>
      </w:r>
      <w:proofErr w:type="spellStart"/>
      <w:r w:rsidR="009D331B">
        <w:t>Старокуручевский</w:t>
      </w:r>
      <w:proofErr w:type="spellEnd"/>
      <w:r w:rsidR="00711E00">
        <w:t xml:space="preserve"> район Республики Башкортостан.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1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соответствующими органами местного самоуправления (при необходимости запроса документов (сведений) в рамках межведомственного </w:t>
      </w:r>
      <w:r w:rsidRPr="008D7D91">
        <w:rPr>
          <w:color w:val="000000" w:themeColor="text1"/>
        </w:rPr>
        <w:lastRenderedPageBreak/>
        <w:t>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9D331B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proofErr w:type="spellStart"/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>разрешения</w:t>
      </w:r>
      <w:proofErr w:type="spellEnd"/>
      <w:r w:rsidR="009359ED" w:rsidRPr="008D7D91">
        <w:rPr>
          <w:color w:val="000000" w:themeColor="text1"/>
        </w:rPr>
        <w:t xml:space="preserve">  </w:t>
      </w:r>
      <w:proofErr w:type="spellStart"/>
      <w:r w:rsidR="009359ED" w:rsidRPr="008D7D91">
        <w:rPr>
          <w:color w:val="000000" w:themeColor="text1"/>
        </w:rPr>
        <w:t>на</w:t>
      </w:r>
      <w:r w:rsidR="0052439E" w:rsidRPr="008D7D91">
        <w:rPr>
          <w:color w:val="000000" w:themeColor="text1"/>
        </w:rPr>
        <w:t>осуществление</w:t>
      </w:r>
      <w:proofErr w:type="spellEnd"/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lastRenderedPageBreak/>
        <w:t>поступления</w:t>
      </w:r>
      <w:r w:rsidR="00E42DC8" w:rsidRPr="008D7D91">
        <w:rPr>
          <w:color w:val="000000" w:themeColor="text1"/>
        </w:rPr>
        <w:t xml:space="preserve"> </w:t>
      </w:r>
      <w:proofErr w:type="spellStart"/>
      <w:r w:rsidR="00E42DC8" w:rsidRPr="008D7D91">
        <w:rPr>
          <w:color w:val="000000" w:themeColor="text1"/>
        </w:rPr>
        <w:t>заявления</w:t>
      </w:r>
      <w:r w:rsidR="00403507" w:rsidRPr="008D7D91">
        <w:rPr>
          <w:color w:val="000000" w:themeColor="text1"/>
        </w:rPr>
        <w:t>в</w:t>
      </w:r>
      <w:proofErr w:type="spellEnd"/>
      <w:r w:rsidR="00403507" w:rsidRPr="008D7D91">
        <w:rPr>
          <w:color w:val="000000" w:themeColor="text1"/>
        </w:rPr>
        <w:t xml:space="preserve"> Администрацию</w:t>
      </w:r>
      <w:r w:rsidRPr="008D7D91">
        <w:rPr>
          <w:color w:val="000000" w:themeColor="text1"/>
        </w:rPr>
        <w:t xml:space="preserve">, в том </w:t>
      </w:r>
      <w:proofErr w:type="spellStart"/>
      <w:r w:rsidRPr="008D7D91">
        <w:rPr>
          <w:color w:val="000000" w:themeColor="text1"/>
        </w:rPr>
        <w:t>числечерез</w:t>
      </w:r>
      <w:proofErr w:type="spellEnd"/>
      <w:r w:rsidRPr="008D7D91">
        <w:rPr>
          <w:color w:val="000000" w:themeColor="text1"/>
        </w:rPr>
        <w:t xml:space="preserve">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proofErr w:type="spellStart"/>
      <w:r w:rsidR="0052439E" w:rsidRPr="008D7D91">
        <w:rPr>
          <w:color w:val="000000" w:themeColor="text1"/>
        </w:rPr>
        <w:t>осуществление</w:t>
      </w:r>
      <w:r w:rsidR="00A00AB5" w:rsidRPr="008D7D91">
        <w:rPr>
          <w:color w:val="000000" w:themeColor="text1"/>
        </w:rPr>
        <w:t>земляных</w:t>
      </w:r>
      <w:proofErr w:type="spellEnd"/>
      <w:r w:rsidR="00A00AB5" w:rsidRPr="008D7D91">
        <w:rPr>
          <w:color w:val="000000" w:themeColor="text1"/>
        </w:rPr>
        <w:t xml:space="preserve">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proofErr w:type="spellStart"/>
      <w:r w:rsidR="00A77E66" w:rsidRPr="008D7D91">
        <w:rPr>
          <w:color w:val="000000" w:themeColor="text1"/>
        </w:rPr>
        <w:t>поступления</w:t>
      </w:r>
      <w:r w:rsidR="00E25A3A" w:rsidRPr="008D7D91">
        <w:rPr>
          <w:color w:val="000000" w:themeColor="text1"/>
        </w:rPr>
        <w:t>заявления</w:t>
      </w:r>
      <w:proofErr w:type="spellEnd"/>
      <w:r w:rsidR="00E25A3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Pr="008D7D91">
        <w:rPr>
          <w:color w:val="000000" w:themeColor="text1"/>
        </w:rPr>
        <w:t xml:space="preserve">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proofErr w:type="spellStart"/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>земляных</w:t>
      </w:r>
      <w:proofErr w:type="spellEnd"/>
      <w:r w:rsidR="00E25A3A" w:rsidRPr="008D7D91">
        <w:rPr>
          <w:color w:val="000000" w:themeColor="text1"/>
        </w:rPr>
        <w:t xml:space="preserve">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4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поступления </w:t>
      </w:r>
      <w:proofErr w:type="spellStart"/>
      <w:r w:rsidRPr="008D7D91">
        <w:rPr>
          <w:color w:val="000000" w:themeColor="text1"/>
        </w:rPr>
        <w:t>заявления</w:t>
      </w:r>
      <w:r w:rsidR="00FF1C86" w:rsidRPr="008D7D91">
        <w:rPr>
          <w:color w:val="000000" w:themeColor="text1"/>
        </w:rPr>
        <w:t>при</w:t>
      </w:r>
      <w:proofErr w:type="spellEnd"/>
      <w:r w:rsidR="00FF1C86" w:rsidRPr="008D7D91">
        <w:rPr>
          <w:color w:val="000000" w:themeColor="text1"/>
        </w:rPr>
        <w:t xml:space="preserve"> почтовом </w:t>
      </w:r>
      <w:proofErr w:type="gramStart"/>
      <w:r w:rsidR="00FF1C86" w:rsidRPr="008D7D91">
        <w:rPr>
          <w:color w:val="000000" w:themeColor="text1"/>
        </w:rPr>
        <w:t>отправлении</w:t>
      </w:r>
      <w:proofErr w:type="gramEnd"/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proofErr w:type="gramStart"/>
      <w:r w:rsidR="0051167C" w:rsidRPr="008D7D91">
        <w:rPr>
          <w:color w:val="000000" w:themeColor="text1"/>
        </w:rPr>
        <w:t>)</w:t>
      </w:r>
      <w:r w:rsidR="00946419" w:rsidRPr="008D7D91">
        <w:rPr>
          <w:color w:val="000000" w:themeColor="text1"/>
        </w:rPr>
        <w:t>р</w:t>
      </w:r>
      <w:proofErr w:type="gramEnd"/>
      <w:r w:rsidR="00946419" w:rsidRPr="008D7D91">
        <w:rPr>
          <w:color w:val="000000" w:themeColor="text1"/>
        </w:rPr>
        <w:t xml:space="preserve">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proofErr w:type="gramStart"/>
      <w:r w:rsidR="00FF1C86" w:rsidRPr="008D7D91">
        <w:rPr>
          <w:bCs/>
          <w:color w:val="000000" w:themeColor="text1"/>
        </w:rPr>
        <w:t xml:space="preserve"> </w:t>
      </w:r>
      <w:r w:rsidR="00C839E1">
        <w:rPr>
          <w:bCs/>
          <w:color w:val="000000" w:themeColor="text1"/>
        </w:rPr>
        <w:t>,</w:t>
      </w:r>
      <w:proofErr w:type="gramEnd"/>
      <w:r w:rsidR="00C839E1">
        <w:rPr>
          <w:bCs/>
          <w:color w:val="000000" w:themeColor="text1"/>
        </w:rPr>
        <w:t xml:space="preserve">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</w:t>
      </w:r>
      <w:r w:rsidRPr="008D7D91">
        <w:rPr>
          <w:bCs/>
          <w:color w:val="000000" w:themeColor="text1"/>
        </w:rPr>
        <w:lastRenderedPageBreak/>
        <w:t>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</w:t>
      </w:r>
      <w:r w:rsidR="009D331B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2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9D331B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091976">
        <w:t xml:space="preserve">сельского поселения </w:t>
      </w:r>
      <w:proofErr w:type="spellStart"/>
      <w:r w:rsidR="009D331B">
        <w:t>Старокуручевский</w:t>
      </w:r>
      <w:proofErr w:type="spellEnd"/>
      <w:r w:rsidR="00091976">
        <w:t xml:space="preserve"> сельсовет муниципального района </w:t>
      </w:r>
      <w:proofErr w:type="spellStart"/>
      <w:r w:rsidR="009D331B">
        <w:t>Старокуручевский</w:t>
      </w:r>
      <w:proofErr w:type="spellEnd"/>
      <w:r w:rsidR="009D331B">
        <w:t xml:space="preserve"> район Республики Башкортостан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3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</w:t>
      </w:r>
      <w:r w:rsidRPr="008D7D91">
        <w:rPr>
          <w:bCs/>
          <w:color w:val="000000" w:themeColor="text1"/>
        </w:rPr>
        <w:lastRenderedPageBreak/>
        <w:t>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9D331B">
        <w:rPr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7672AB">
        <w:t xml:space="preserve">сельского поселения </w:t>
      </w:r>
      <w:proofErr w:type="spellStart"/>
      <w:r w:rsidR="009D331B">
        <w:t>Старокуручевский</w:t>
      </w:r>
      <w:proofErr w:type="spellEnd"/>
      <w:r w:rsidR="007672AB">
        <w:t xml:space="preserve"> сельсовет муниципального района </w:t>
      </w:r>
      <w:proofErr w:type="spellStart"/>
      <w:r w:rsidR="009D331B">
        <w:t>Старокуручевский</w:t>
      </w:r>
      <w:proofErr w:type="spellEnd"/>
      <w:r w:rsidR="009D331B">
        <w:t xml:space="preserve"> район Республики Башкортостан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график производства работ и полного восстановления нарушенного </w:t>
      </w:r>
      <w:r w:rsidRPr="008D7D91">
        <w:rPr>
          <w:color w:val="000000" w:themeColor="text1"/>
        </w:rPr>
        <w:lastRenderedPageBreak/>
        <w:t>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9D331B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proofErr w:type="spellStart"/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>земляных</w:t>
      </w:r>
      <w:proofErr w:type="spellEnd"/>
      <w:r w:rsidRPr="008D7D91">
        <w:rPr>
          <w:color w:val="000000" w:themeColor="text1"/>
        </w:rPr>
        <w:t xml:space="preserve">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6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9D331B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8E266D" w:rsidRPr="008D7D91">
        <w:rPr>
          <w:color w:val="000000" w:themeColor="text1"/>
        </w:rPr>
        <w:t>ыписку</w:t>
      </w:r>
      <w:r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lastRenderedPageBreak/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 xml:space="preserve">тентификации в соответствии с нормативными </w:t>
      </w:r>
      <w:r w:rsidRPr="008D7D91">
        <w:rPr>
          <w:rFonts w:eastAsia="Calibri"/>
          <w:color w:val="000000" w:themeColor="text1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9D331B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установление личности заявителя (представителя  заявителя) (</w:t>
      </w:r>
      <w:r w:rsidR="00045D06" w:rsidRPr="008D7D91">
        <w:rPr>
          <w:color w:val="000000" w:themeColor="text1"/>
        </w:rPr>
        <w:t> </w:t>
      </w:r>
      <w:r w:rsidR="002C1307" w:rsidRPr="008D7D91">
        <w:rPr>
          <w:color w:val="000000" w:themeColor="text1"/>
        </w:rPr>
        <w:t>не</w:t>
      </w:r>
      <w:r w:rsidR="009D331B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</w:t>
      </w:r>
      <w:proofErr w:type="gramStart"/>
      <w:r w:rsidR="00C77740" w:rsidRPr="008D7D91">
        <w:rPr>
          <w:color w:val="000000" w:themeColor="text1"/>
        </w:rPr>
        <w:t>)</w:t>
      </w:r>
      <w:r w:rsidR="002C1307" w:rsidRPr="008D7D91">
        <w:rPr>
          <w:color w:val="000000" w:themeColor="text1"/>
        </w:rPr>
        <w:t>н</w:t>
      </w:r>
      <w:proofErr w:type="gramEnd"/>
      <w:r w:rsidR="002C1307" w:rsidRPr="008D7D91">
        <w:rPr>
          <w:color w:val="000000" w:themeColor="text1"/>
        </w:rPr>
        <w:t>е</w:t>
      </w:r>
      <w:r w:rsidR="009D331B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непредставления заявителем документов, предусмотренных </w:t>
      </w:r>
      <w:hyperlink r:id="rId16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 xml:space="preserve">, Республики </w:t>
      </w:r>
      <w:proofErr w:type="spellStart"/>
      <w:r w:rsidR="002E4E49" w:rsidRPr="008D7D91">
        <w:rPr>
          <w:color w:val="000000" w:themeColor="text1"/>
        </w:rPr>
        <w:t>Башкортостани</w:t>
      </w:r>
      <w:proofErr w:type="spellEnd"/>
      <w:r w:rsidR="002E4E49" w:rsidRPr="008D7D91">
        <w:rPr>
          <w:color w:val="000000" w:themeColor="text1"/>
        </w:rPr>
        <w:t xml:space="preserve"> </w:t>
      </w:r>
      <w:r w:rsidR="00474BE6">
        <w:t xml:space="preserve">органов местного самоуправления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proofErr w:type="gramStart"/>
      <w:r w:rsidR="002E4E49" w:rsidRPr="008D7D91">
        <w:rPr>
          <w:color w:val="000000" w:themeColor="text1"/>
        </w:rPr>
        <w:t>муниципальной</w:t>
      </w:r>
      <w:proofErr w:type="gramEnd"/>
      <w:r w:rsidR="00AB1086" w:rsidRPr="008D7D91">
        <w:rPr>
          <w:color w:val="000000" w:themeColor="text1"/>
        </w:rPr>
        <w:t xml:space="preserve"> услуг</w:t>
      </w:r>
      <w:r w:rsidR="009D331B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и</w:t>
      </w:r>
      <w:r w:rsidR="009D331B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</w:t>
      </w:r>
      <w:r w:rsidRPr="008D7D91">
        <w:rPr>
          <w:color w:val="000000" w:themeColor="text1"/>
        </w:rPr>
        <w:lastRenderedPageBreak/>
        <w:t>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8D7D91">
        <w:rPr>
          <w:b/>
          <w:bCs/>
          <w:color w:val="000000" w:themeColor="text1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</w:t>
      </w:r>
      <w:r w:rsidR="00AB1086" w:rsidRPr="008D7D91">
        <w:rPr>
          <w:color w:val="000000" w:themeColor="text1"/>
        </w:rPr>
        <w:lastRenderedPageBreak/>
        <w:t xml:space="preserve">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9D331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разрешения на осуществлении земляных работ либо об отказе в предоставлении разрешения на осуществление </w:t>
      </w:r>
      <w:r w:rsidRPr="008D7D91">
        <w:rPr>
          <w:color w:val="000000" w:themeColor="text1"/>
        </w:rPr>
        <w:lastRenderedPageBreak/>
        <w:t>земляных работ;</w:t>
      </w:r>
    </w:p>
    <w:p w:rsidR="007B6680" w:rsidRPr="008D7D9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8D7D91">
        <w:rPr>
          <w:color w:val="000000" w:themeColor="text1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D7D91">
        <w:rPr>
          <w:color w:val="000000" w:themeColor="text1"/>
        </w:rPr>
        <w:t>е-</w:t>
      </w:r>
      <w:proofErr w:type="gramEnd"/>
      <w:r w:rsidRPr="008D7D91">
        <w:rPr>
          <w:color w:val="000000" w:themeColor="text1"/>
        </w:rPr>
        <w:t xml:space="preserve">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3E407B" w:rsidRPr="008D7D91">
        <w:rPr>
          <w:color w:val="000000" w:themeColor="text1"/>
          <w:spacing w:val="-6"/>
        </w:rPr>
        <w:t>Администраци</w:t>
      </w:r>
      <w:r w:rsidR="00ED5031">
        <w:rPr>
          <w:color w:val="000000" w:themeColor="text1"/>
          <w:spacing w:val="-6"/>
        </w:rPr>
        <w:t xml:space="preserve">я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9D331B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9D331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E71AD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8D7D91">
        <w:rPr>
          <w:color w:val="000000" w:themeColor="text1"/>
        </w:rPr>
        <w:lastRenderedPageBreak/>
        <w:t>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должностного лица Администрации  либо муниципального служащего в соответствии со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, в </w:t>
      </w:r>
      <w:proofErr w:type="gramStart"/>
      <w:r w:rsidRPr="008D7D91">
        <w:rPr>
          <w:color w:val="000000" w:themeColor="text1"/>
        </w:rPr>
        <w:t>который</w:t>
      </w:r>
      <w:proofErr w:type="gramEnd"/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5) для физических лиц </w:t>
      </w:r>
      <w:proofErr w:type="gramStart"/>
      <w:r w:rsidRPr="008D7D91">
        <w:rPr>
          <w:color w:val="000000" w:themeColor="text1"/>
        </w:rPr>
        <w:t>–ф</w:t>
      </w:r>
      <w:proofErr w:type="gramEnd"/>
      <w:r w:rsidRPr="008D7D91">
        <w:rPr>
          <w:color w:val="000000" w:themeColor="text1"/>
        </w:rPr>
        <w:t>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proofErr w:type="gramStart"/>
      <w:r w:rsidR="00E5221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306672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</w:t>
      </w:r>
      <w:r w:rsidR="002E71A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 xml:space="preserve">праве заявителей </w:t>
      </w:r>
      <w:proofErr w:type="spellStart"/>
      <w:r w:rsidR="00411713" w:rsidRPr="008D7D91">
        <w:rPr>
          <w:b/>
          <w:color w:val="000000" w:themeColor="text1"/>
        </w:rPr>
        <w:t>надосудебное</w:t>
      </w:r>
      <w:proofErr w:type="spellEnd"/>
      <w:r w:rsidR="00411713" w:rsidRPr="008D7D91">
        <w:rPr>
          <w:b/>
          <w:color w:val="000000" w:themeColor="text1"/>
        </w:rPr>
        <w:t xml:space="preserve">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proofErr w:type="gramStart"/>
      <w:r w:rsidRPr="008D7D91">
        <w:rPr>
          <w:color w:val="000000" w:themeColor="text1"/>
        </w:rPr>
        <w:t>,;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27F95" w:rsidRPr="008D7D91" w:rsidRDefault="00D27F95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</w:t>
      </w:r>
      <w:r w:rsidRPr="008D7D91">
        <w:rPr>
          <w:color w:val="000000" w:themeColor="text1"/>
        </w:rPr>
        <w:lastRenderedPageBreak/>
        <w:t>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</w:t>
      </w:r>
      <w:r w:rsidRPr="008D7D91">
        <w:rPr>
          <w:color w:val="000000" w:themeColor="text1"/>
        </w:rPr>
        <w:lastRenderedPageBreak/>
        <w:t>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</w:t>
      </w:r>
      <w:r w:rsidRPr="008D7D91">
        <w:rPr>
          <w:color w:val="000000" w:themeColor="text1"/>
        </w:rPr>
        <w:lastRenderedPageBreak/>
        <w:t xml:space="preserve">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</w:t>
      </w:r>
      <w:r w:rsidRPr="008D7D91">
        <w:rPr>
          <w:color w:val="000000" w:themeColor="text1"/>
        </w:rPr>
        <w:lastRenderedPageBreak/>
        <w:t xml:space="preserve">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</w:t>
      </w:r>
      <w:r w:rsidR="00411713" w:rsidRPr="008D7D91">
        <w:rPr>
          <w:color w:val="000000" w:themeColor="text1"/>
        </w:rPr>
        <w:t xml:space="preserve">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 таких документов в РГАУ МФЦ определяются соглашением                о взаимодействии, заключенным ими в порядке, установленном </w:t>
      </w:r>
      <w:hyperlink r:id="rId21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9617CA" w:rsidRPr="002E71AD" w:rsidRDefault="00A80C68" w:rsidP="002E71AD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запрашивает согласие заявителя на участие в смс-опросе для оценки качества </w:t>
      </w:r>
      <w:r w:rsidR="002E71AD">
        <w:rPr>
          <w:color w:val="000000" w:themeColor="text1"/>
        </w:rPr>
        <w:t>предоставленных услуг РГАУ МФЦ.</w:t>
      </w:r>
    </w:p>
    <w:p w:rsidR="009617CA" w:rsidRDefault="009617CA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>разрешения</w:t>
            </w:r>
            <w:proofErr w:type="spellEnd"/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,)</w:t>
            </w:r>
            <w:proofErr w:type="gramEnd"/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2E71AD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, </w:t>
      </w:r>
      <w:proofErr w:type="spellStart"/>
      <w:r w:rsidR="002D0053" w:rsidRPr="008D7D91">
        <w:rPr>
          <w:rFonts w:eastAsia="Calibri"/>
          <w:color w:val="000000" w:themeColor="text1"/>
          <w:sz w:val="24"/>
          <w:szCs w:val="24"/>
        </w:rPr>
        <w:t>илиаварийных</w:t>
      </w:r>
      <w:proofErr w:type="spellEnd"/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8F4726" w:rsidRPr="008D7D91">
        <w:rPr>
          <w:color w:val="000000" w:themeColor="text1"/>
        </w:rPr>
        <w:t>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Pr="008D7D91">
        <w:rPr>
          <w:rFonts w:eastAsia="Calibri"/>
          <w:color w:val="000000" w:themeColor="text1"/>
        </w:rPr>
        <w:lastRenderedPageBreak/>
        <w:t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</w:t>
      </w:r>
      <w:proofErr w:type="gramStart"/>
      <w:r w:rsidRPr="008D7D91">
        <w:rPr>
          <w:color w:val="000000" w:themeColor="text1"/>
          <w:sz w:val="24"/>
          <w:szCs w:val="24"/>
        </w:rPr>
        <w:t xml:space="preserve"> </w:t>
      </w:r>
      <w:r w:rsidR="00E663C2">
        <w:rPr>
          <w:color w:val="000000" w:themeColor="text1"/>
          <w:sz w:val="24"/>
          <w:szCs w:val="24"/>
        </w:rPr>
        <w:t>)</w:t>
      </w:r>
      <w:proofErr w:type="gramEnd"/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6760CE" w:rsidRPr="008D7D91" w:rsidRDefault="006760C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proofErr w:type="spellStart"/>
      <w:r w:rsidR="00E67AA5" w:rsidRPr="008D7D91">
        <w:rPr>
          <w:color w:val="000000" w:themeColor="text1"/>
          <w:sz w:val="24"/>
          <w:szCs w:val="24"/>
        </w:rPr>
        <w:t>проводимых</w:t>
      </w:r>
      <w:r w:rsidRPr="008D7D91">
        <w:rPr>
          <w:color w:val="000000" w:themeColor="text1"/>
          <w:sz w:val="24"/>
          <w:szCs w:val="24"/>
        </w:rPr>
        <w:t>по</w:t>
      </w:r>
      <w:proofErr w:type="spellEnd"/>
      <w:r w:rsidRPr="008D7D91">
        <w:rPr>
          <w:color w:val="000000" w:themeColor="text1"/>
          <w:sz w:val="24"/>
          <w:szCs w:val="24"/>
        </w:rPr>
        <w:t xml:space="preserve">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lastRenderedPageBreak/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</w:t>
      </w:r>
      <w:proofErr w:type="gramStart"/>
      <w:r w:rsidRPr="008D7D91">
        <w:rPr>
          <w:color w:val="000000" w:themeColor="text1"/>
          <w:sz w:val="20"/>
          <w:szCs w:val="20"/>
        </w:rPr>
        <w:t>,)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470C1F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470C1F" w:rsidRDefault="00470C1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470C1F" w:rsidRPr="008D7D91" w:rsidRDefault="00470C1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lastRenderedPageBreak/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5D479B">
          <w:headerReference w:type="default" r:id="rId22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3401"/>
        <w:gridCol w:w="2680"/>
        <w:gridCol w:w="2224"/>
        <w:gridCol w:w="2234"/>
        <w:gridCol w:w="2332"/>
        <w:gridCol w:w="3130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пооснованиям</w:t>
            </w:r>
            <w:proofErr w:type="spellEnd"/>
            <w:r w:rsidRPr="008D7D9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указанным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2.12.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</w:t>
            </w:r>
            <w:proofErr w:type="spellEnd"/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и приложенных к нему документов должностным лицом Администрации</w:t>
            </w:r>
            <w:proofErr w:type="gramStart"/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  <w:proofErr w:type="gramEnd"/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</w:t>
            </w:r>
            <w:proofErr w:type="gramStart"/>
            <w:r w:rsidR="00B97449" w:rsidRPr="008D7D91">
              <w:rPr>
                <w:color w:val="000000" w:themeColor="text1"/>
                <w:sz w:val="24"/>
                <w:szCs w:val="24"/>
              </w:rPr>
              <w:t>)п</w:t>
            </w:r>
            <w:proofErr w:type="gramEnd"/>
            <w:r w:rsidR="00B97449" w:rsidRPr="008D7D91">
              <w:rPr>
                <w:color w:val="000000" w:themeColor="text1"/>
                <w:sz w:val="24"/>
                <w:szCs w:val="24"/>
              </w:rPr>
              <w:t>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lastRenderedPageBreak/>
              <w:t>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земляных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иеразрешения</w:t>
            </w:r>
            <w:proofErr w:type="spell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</w:t>
            </w:r>
            <w:proofErr w:type="gramStart"/>
            <w:r w:rsidR="00856100" w:rsidRPr="008D7D91">
              <w:rPr>
                <w:color w:val="000000" w:themeColor="text1"/>
                <w:sz w:val="24"/>
              </w:rPr>
              <w:t>разрешения</w:t>
            </w:r>
            <w:proofErr w:type="gram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proofErr w:type="spellStart"/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</w:t>
            </w:r>
            <w:proofErr w:type="spellStart"/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proofErr w:type="spellStart"/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proofErr w:type="spellStart"/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C8F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>срока</w:t>
            </w:r>
            <w:proofErr w:type="spellEnd"/>
            <w:r w:rsidRPr="008D7D91">
              <w:rPr>
                <w:color w:val="000000" w:themeColor="text1"/>
                <w:sz w:val="24"/>
              </w:rPr>
              <w:t xml:space="preserve">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</w:t>
      </w:r>
      <w:proofErr w:type="spellStart"/>
      <w:r w:rsidRPr="008D7D91">
        <w:rPr>
          <w:color w:val="000000" w:themeColor="text1"/>
        </w:rPr>
        <w:t>осуществлениеземляных</w:t>
      </w:r>
      <w:proofErr w:type="spellEnd"/>
      <w:r w:rsidRPr="008D7D91">
        <w:rPr>
          <w:color w:val="000000" w:themeColor="text1"/>
        </w:rPr>
        <w:t xml:space="preserve">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7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</w:t>
      </w:r>
      <w:proofErr w:type="spellStart"/>
      <w:r w:rsidRPr="008D7D91">
        <w:rPr>
          <w:color w:val="000000" w:themeColor="text1"/>
          <w:szCs w:val="24"/>
        </w:rPr>
        <w:t>автомобильноготранспорта</w:t>
      </w:r>
      <w:proofErr w:type="spellEnd"/>
      <w:r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72" w:rsidRDefault="00306672" w:rsidP="007753F7">
      <w:pPr>
        <w:spacing w:after="0" w:line="240" w:lineRule="auto"/>
      </w:pPr>
      <w:r>
        <w:separator/>
      </w:r>
    </w:p>
  </w:endnote>
  <w:endnote w:type="continuationSeparator" w:id="0">
    <w:p w:rsidR="00306672" w:rsidRDefault="0030667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72" w:rsidRDefault="00306672" w:rsidP="007753F7">
      <w:pPr>
        <w:spacing w:after="0" w:line="240" w:lineRule="auto"/>
      </w:pPr>
      <w:r>
        <w:separator/>
      </w:r>
    </w:p>
  </w:footnote>
  <w:footnote w:type="continuationSeparator" w:id="0">
    <w:p w:rsidR="00306672" w:rsidRDefault="00306672" w:rsidP="007753F7">
      <w:pPr>
        <w:spacing w:after="0" w:line="240" w:lineRule="auto"/>
      </w:pPr>
      <w:r>
        <w:continuationSeparator/>
      </w:r>
    </w:p>
  </w:footnote>
  <w:footnote w:id="1">
    <w:p w:rsidR="009D331B" w:rsidRDefault="009D331B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9D331B" w:rsidRPr="001B2C0B" w:rsidRDefault="009D331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9D331B" w:rsidRPr="001B2C0B" w:rsidRDefault="009D331B" w:rsidP="001B2C0B">
      <w:pPr>
        <w:pStyle w:val="ac"/>
        <w:jc w:val="both"/>
        <w:rPr>
          <w:sz w:val="16"/>
        </w:rPr>
      </w:pPr>
    </w:p>
  </w:footnote>
  <w:footnote w:id="3">
    <w:p w:rsidR="009D331B" w:rsidRPr="001B2C0B" w:rsidRDefault="009D331B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9D331B" w:rsidRDefault="009D331B" w:rsidP="001B2C0B">
      <w:pPr>
        <w:pStyle w:val="ac"/>
        <w:jc w:val="both"/>
      </w:pPr>
    </w:p>
  </w:footnote>
  <w:footnote w:id="4">
    <w:p w:rsidR="009D331B" w:rsidRPr="001B2C0B" w:rsidRDefault="009D331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9D331B" w:rsidRPr="001B2C0B" w:rsidRDefault="009D331B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9D331B" w:rsidRDefault="009D331B">
      <w:pPr>
        <w:pStyle w:val="ac"/>
      </w:pPr>
    </w:p>
  </w:footnote>
  <w:footnote w:id="6">
    <w:p w:rsidR="009D331B" w:rsidRPr="001B2C0B" w:rsidRDefault="009D331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9D331B" w:rsidRDefault="009D331B" w:rsidP="005D479B">
      <w:pPr>
        <w:pStyle w:val="ac"/>
      </w:pPr>
    </w:p>
  </w:footnote>
  <w:footnote w:id="7">
    <w:p w:rsidR="009D331B" w:rsidRPr="002A21E9" w:rsidRDefault="009D331B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9D331B" w:rsidRDefault="009D331B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9E624D">
          <w:rPr>
            <w:noProof/>
            <w:sz w:val="24"/>
            <w:szCs w:val="24"/>
          </w:rPr>
          <w:t>80</w:t>
        </w:r>
        <w:r w:rsidRPr="00EF41F1">
          <w:rPr>
            <w:sz w:val="24"/>
            <w:szCs w:val="24"/>
          </w:rPr>
          <w:fldChar w:fldCharType="end"/>
        </w:r>
      </w:p>
    </w:sdtContent>
  </w:sdt>
  <w:p w:rsidR="009D331B" w:rsidRDefault="009D331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A3489"/>
    <w:multiLevelType w:val="hybridMultilevel"/>
    <w:tmpl w:val="077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E84D0E"/>
    <w:multiLevelType w:val="hybridMultilevel"/>
    <w:tmpl w:val="5AF03E92"/>
    <w:lvl w:ilvl="0" w:tplc="957AF8B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9"/>
  </w:num>
  <w:num w:numId="18">
    <w:abstractNumId w:val="7"/>
  </w:num>
  <w:num w:numId="19">
    <w:abstractNumId w:val="15"/>
  </w:num>
  <w:num w:numId="20">
    <w:abstractNumId w:val="1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4A60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1E5C"/>
    <w:rsid w:val="0007294C"/>
    <w:rsid w:val="00073986"/>
    <w:rsid w:val="00073DF5"/>
    <w:rsid w:val="00075DDD"/>
    <w:rsid w:val="00081C38"/>
    <w:rsid w:val="0008236B"/>
    <w:rsid w:val="000906F1"/>
    <w:rsid w:val="00091976"/>
    <w:rsid w:val="00093163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C72AB"/>
    <w:rsid w:val="000D4C16"/>
    <w:rsid w:val="000D5FD4"/>
    <w:rsid w:val="000D7525"/>
    <w:rsid w:val="000D7F02"/>
    <w:rsid w:val="000E0F46"/>
    <w:rsid w:val="000E4E0C"/>
    <w:rsid w:val="000F4657"/>
    <w:rsid w:val="00102122"/>
    <w:rsid w:val="00106D06"/>
    <w:rsid w:val="00107CA7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52B6D"/>
    <w:rsid w:val="0026066D"/>
    <w:rsid w:val="00260A4C"/>
    <w:rsid w:val="002626C7"/>
    <w:rsid w:val="00264F09"/>
    <w:rsid w:val="00275744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E67B3"/>
    <w:rsid w:val="002E71AD"/>
    <w:rsid w:val="002F318A"/>
    <w:rsid w:val="002F5CBE"/>
    <w:rsid w:val="002F620C"/>
    <w:rsid w:val="002F7F60"/>
    <w:rsid w:val="00302A20"/>
    <w:rsid w:val="00306672"/>
    <w:rsid w:val="00306C19"/>
    <w:rsid w:val="003169EA"/>
    <w:rsid w:val="0032089E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64BE"/>
    <w:rsid w:val="00357609"/>
    <w:rsid w:val="00367E30"/>
    <w:rsid w:val="00372C8B"/>
    <w:rsid w:val="00377704"/>
    <w:rsid w:val="003905C8"/>
    <w:rsid w:val="003918C8"/>
    <w:rsid w:val="0039200F"/>
    <w:rsid w:val="003935B7"/>
    <w:rsid w:val="003A701E"/>
    <w:rsid w:val="003B1AE6"/>
    <w:rsid w:val="003B2E9F"/>
    <w:rsid w:val="003B3B36"/>
    <w:rsid w:val="003B647A"/>
    <w:rsid w:val="003C0D59"/>
    <w:rsid w:val="003C0DA8"/>
    <w:rsid w:val="003C6861"/>
    <w:rsid w:val="003D1713"/>
    <w:rsid w:val="003D39C4"/>
    <w:rsid w:val="003D39F3"/>
    <w:rsid w:val="003D5418"/>
    <w:rsid w:val="003D54C9"/>
    <w:rsid w:val="003E1B08"/>
    <w:rsid w:val="003E407B"/>
    <w:rsid w:val="003E68C6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2F3D"/>
    <w:rsid w:val="0042384F"/>
    <w:rsid w:val="00424341"/>
    <w:rsid w:val="00425FA0"/>
    <w:rsid w:val="00432D75"/>
    <w:rsid w:val="004410B2"/>
    <w:rsid w:val="0044525D"/>
    <w:rsid w:val="00450E3C"/>
    <w:rsid w:val="00450ED9"/>
    <w:rsid w:val="00464450"/>
    <w:rsid w:val="00470C1F"/>
    <w:rsid w:val="004740F4"/>
    <w:rsid w:val="00474BE6"/>
    <w:rsid w:val="00480D62"/>
    <w:rsid w:val="00481E9B"/>
    <w:rsid w:val="00483987"/>
    <w:rsid w:val="00486593"/>
    <w:rsid w:val="004A37A7"/>
    <w:rsid w:val="004A6BAF"/>
    <w:rsid w:val="004B47A8"/>
    <w:rsid w:val="004C02C2"/>
    <w:rsid w:val="004C11B5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2E81"/>
    <w:rsid w:val="0052439E"/>
    <w:rsid w:val="00525007"/>
    <w:rsid w:val="00525685"/>
    <w:rsid w:val="005271ED"/>
    <w:rsid w:val="00530A7D"/>
    <w:rsid w:val="005349DF"/>
    <w:rsid w:val="00542D59"/>
    <w:rsid w:val="005456FD"/>
    <w:rsid w:val="0054718B"/>
    <w:rsid w:val="005477D0"/>
    <w:rsid w:val="005615B0"/>
    <w:rsid w:val="0056773F"/>
    <w:rsid w:val="00576256"/>
    <w:rsid w:val="00581303"/>
    <w:rsid w:val="00587D12"/>
    <w:rsid w:val="00592AC2"/>
    <w:rsid w:val="00593117"/>
    <w:rsid w:val="00594C2E"/>
    <w:rsid w:val="005A10FF"/>
    <w:rsid w:val="005B17C0"/>
    <w:rsid w:val="005B3AA7"/>
    <w:rsid w:val="005B7930"/>
    <w:rsid w:val="005C3F0A"/>
    <w:rsid w:val="005D146B"/>
    <w:rsid w:val="005D2A21"/>
    <w:rsid w:val="005D479B"/>
    <w:rsid w:val="005E2108"/>
    <w:rsid w:val="005E64F8"/>
    <w:rsid w:val="005E7A4D"/>
    <w:rsid w:val="005F7FE9"/>
    <w:rsid w:val="00611C57"/>
    <w:rsid w:val="006131B8"/>
    <w:rsid w:val="0061503D"/>
    <w:rsid w:val="00621293"/>
    <w:rsid w:val="00623E70"/>
    <w:rsid w:val="00631593"/>
    <w:rsid w:val="006317A7"/>
    <w:rsid w:val="00632292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60CE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1E00"/>
    <w:rsid w:val="0071495D"/>
    <w:rsid w:val="007212AF"/>
    <w:rsid w:val="0072528A"/>
    <w:rsid w:val="0072545C"/>
    <w:rsid w:val="00731E64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6113C"/>
    <w:rsid w:val="007624DF"/>
    <w:rsid w:val="007672AB"/>
    <w:rsid w:val="00772EDE"/>
    <w:rsid w:val="00773DD7"/>
    <w:rsid w:val="007741CB"/>
    <w:rsid w:val="00774AD2"/>
    <w:rsid w:val="007753F7"/>
    <w:rsid w:val="007818A6"/>
    <w:rsid w:val="0079097E"/>
    <w:rsid w:val="007911B8"/>
    <w:rsid w:val="007A3CA9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E6572"/>
    <w:rsid w:val="007F0410"/>
    <w:rsid w:val="00800136"/>
    <w:rsid w:val="00802FDF"/>
    <w:rsid w:val="00803A66"/>
    <w:rsid w:val="00804458"/>
    <w:rsid w:val="00805020"/>
    <w:rsid w:val="00805ECB"/>
    <w:rsid w:val="008062EF"/>
    <w:rsid w:val="008130F5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6E9E"/>
    <w:rsid w:val="008672A0"/>
    <w:rsid w:val="0087019E"/>
    <w:rsid w:val="008707A5"/>
    <w:rsid w:val="00872DA9"/>
    <w:rsid w:val="0087605E"/>
    <w:rsid w:val="00880733"/>
    <w:rsid w:val="008809E8"/>
    <w:rsid w:val="0089431B"/>
    <w:rsid w:val="008955D3"/>
    <w:rsid w:val="00897572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1A27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17CA"/>
    <w:rsid w:val="00971D39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02DC"/>
    <w:rsid w:val="009C6BBA"/>
    <w:rsid w:val="009D0192"/>
    <w:rsid w:val="009D15EF"/>
    <w:rsid w:val="009D331B"/>
    <w:rsid w:val="009D3447"/>
    <w:rsid w:val="009E2E60"/>
    <w:rsid w:val="009E624D"/>
    <w:rsid w:val="009E6B23"/>
    <w:rsid w:val="009E7952"/>
    <w:rsid w:val="009F161B"/>
    <w:rsid w:val="009F39F3"/>
    <w:rsid w:val="009F6964"/>
    <w:rsid w:val="00A00501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0608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0A12"/>
    <w:rsid w:val="00AA37AA"/>
    <w:rsid w:val="00AA4DC6"/>
    <w:rsid w:val="00AB0ACB"/>
    <w:rsid w:val="00AB1086"/>
    <w:rsid w:val="00AB20AD"/>
    <w:rsid w:val="00AB7E80"/>
    <w:rsid w:val="00AC2719"/>
    <w:rsid w:val="00AC6378"/>
    <w:rsid w:val="00AD30DF"/>
    <w:rsid w:val="00AE0121"/>
    <w:rsid w:val="00AE0AA8"/>
    <w:rsid w:val="00AE0C8F"/>
    <w:rsid w:val="00AE2514"/>
    <w:rsid w:val="00AE6277"/>
    <w:rsid w:val="00AE7FD3"/>
    <w:rsid w:val="00AF697B"/>
    <w:rsid w:val="00B03B00"/>
    <w:rsid w:val="00B1264B"/>
    <w:rsid w:val="00B14B6A"/>
    <w:rsid w:val="00B1581C"/>
    <w:rsid w:val="00B175C6"/>
    <w:rsid w:val="00B20209"/>
    <w:rsid w:val="00B22D18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23F3"/>
    <w:rsid w:val="00CF353A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27F95"/>
    <w:rsid w:val="00D32574"/>
    <w:rsid w:val="00D34064"/>
    <w:rsid w:val="00D3524A"/>
    <w:rsid w:val="00D35B19"/>
    <w:rsid w:val="00D36F39"/>
    <w:rsid w:val="00D411C2"/>
    <w:rsid w:val="00D423EC"/>
    <w:rsid w:val="00D43F82"/>
    <w:rsid w:val="00D455FE"/>
    <w:rsid w:val="00D46383"/>
    <w:rsid w:val="00D47D56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1BEF"/>
    <w:rsid w:val="00DC4118"/>
    <w:rsid w:val="00DC7489"/>
    <w:rsid w:val="00DD1862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823"/>
    <w:rsid w:val="00E05FAF"/>
    <w:rsid w:val="00E172F2"/>
    <w:rsid w:val="00E25A3A"/>
    <w:rsid w:val="00E32236"/>
    <w:rsid w:val="00E3305A"/>
    <w:rsid w:val="00E34AB0"/>
    <w:rsid w:val="00E42ADF"/>
    <w:rsid w:val="00E42DC8"/>
    <w:rsid w:val="00E43EDC"/>
    <w:rsid w:val="00E5129A"/>
    <w:rsid w:val="00E5221A"/>
    <w:rsid w:val="00E64BFE"/>
    <w:rsid w:val="00E64D94"/>
    <w:rsid w:val="00E663C2"/>
    <w:rsid w:val="00E6655F"/>
    <w:rsid w:val="00E67AA5"/>
    <w:rsid w:val="00E76BE3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E19"/>
    <w:rsid w:val="00ED17F4"/>
    <w:rsid w:val="00ED33A6"/>
    <w:rsid w:val="00ED5031"/>
    <w:rsid w:val="00ED698A"/>
    <w:rsid w:val="00EF41F1"/>
    <w:rsid w:val="00F113A3"/>
    <w:rsid w:val="00F116C9"/>
    <w:rsid w:val="00F1347A"/>
    <w:rsid w:val="00F1592E"/>
    <w:rsid w:val="00F15CFE"/>
    <w:rsid w:val="00F15ED5"/>
    <w:rsid w:val="00F16C38"/>
    <w:rsid w:val="00F23F2F"/>
    <w:rsid w:val="00F2460E"/>
    <w:rsid w:val="00F31A68"/>
    <w:rsid w:val="00F34694"/>
    <w:rsid w:val="00F35C72"/>
    <w:rsid w:val="00F44E75"/>
    <w:rsid w:val="00F47324"/>
    <w:rsid w:val="00F566DF"/>
    <w:rsid w:val="00F61FD5"/>
    <w:rsid w:val="00F67691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299B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kuruchevo.ru/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3CE1-C8E7-44F5-8BFB-5120338F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19436</Words>
  <Characters>110788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RePack by Diakov</cp:lastModifiedBy>
  <cp:revision>3</cp:revision>
  <cp:lastPrinted>2021-11-12T10:34:00Z</cp:lastPrinted>
  <dcterms:created xsi:type="dcterms:W3CDTF">2021-11-12T10:36:00Z</dcterms:created>
  <dcterms:modified xsi:type="dcterms:W3CDTF">2022-01-12T10:30:00Z</dcterms:modified>
</cp:coreProperties>
</file>