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4691C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сельского поселения  </w:t>
      </w:r>
      <w:proofErr w:type="spellStart"/>
      <w:r w:rsidR="00C06813" w:rsidRPr="00FA476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Старокуручевский</w:t>
      </w:r>
      <w:proofErr w:type="spellEnd"/>
      <w:r w:rsidRPr="00FA476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сельсовет </w:t>
      </w: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муниципального района Бакалинский район Республики Башкортостан</w:t>
      </w: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14691C" w:rsidRPr="00B727E8" w:rsidRDefault="00FA476D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«5</w:t>
      </w:r>
      <w:r w:rsidR="0014691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»  июля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2022  года № 99</w:t>
      </w: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 w:rsidR="00C06813" w:rsidRPr="00C06813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Старокуручевский</w:t>
      </w:r>
      <w:proofErr w:type="spellEnd"/>
      <w:r w:rsidRPr="00C06813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p w:rsidR="0014691C" w:rsidRPr="00B727E8" w:rsidRDefault="0014691C" w:rsidP="0014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0B5A" w:rsidRDefault="0014691C" w:rsidP="0014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 14</w:t>
      </w:r>
      <w:r w:rsidR="00640B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«Об общих принципах организации местного самоуправления в Российской Федерации» от 06.10.2003 № 131-ФЗ, Уставом </w:t>
      </w:r>
      <w:r w:rsidR="00640B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="00640B5A" w:rsidRPr="00640B5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640B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</w:t>
      </w: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Бакалинский район Республики Башкортостан,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14691C" w:rsidRDefault="0014691C" w:rsidP="0014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Pr="00250BB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Бакалинский район Республики Башкортостан </w:t>
      </w:r>
    </w:p>
    <w:p w:rsidR="0014691C" w:rsidRPr="00202F8E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F8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</w:t>
      </w:r>
      <w:proofErr w:type="gramStart"/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Утвердить Соглашение между органами местного самоуправления муниципального района Бакалинский район Республики Башкортостан и органами местного самоуправления сельского поселения </w:t>
      </w:r>
      <w:proofErr w:type="spellStart"/>
      <w:r w:rsidR="00C06813">
        <w:rPr>
          <w:rFonts w:ascii="Times New Roman" w:eastAsia="Calibri" w:hAnsi="Times New Roman" w:cs="Times New Roman"/>
          <w:bCs/>
          <w:i/>
          <w:sz w:val="27"/>
          <w:szCs w:val="27"/>
          <w:lang w:eastAsia="ru-RU"/>
        </w:rPr>
        <w:t>Старокуручевский</w:t>
      </w:r>
      <w:proofErr w:type="spellEnd"/>
      <w:r w:rsidRPr="006B3A4C">
        <w:rPr>
          <w:rFonts w:ascii="Times New Roman" w:eastAsia="Calibri" w:hAnsi="Times New Roman" w:cs="Times New Roman"/>
          <w:bCs/>
          <w:i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C06813" w:rsidRPr="00C06813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Старокуручевский</w:t>
      </w:r>
      <w:proofErr w:type="spellEnd"/>
      <w:r w:rsidRPr="00174529">
        <w:rPr>
          <w:rFonts w:ascii="Times New Roman" w:eastAsia="Calibri" w:hAnsi="Times New Roman" w:cs="Times New Roman"/>
          <w:bCs/>
          <w:i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  <w:proofErr w:type="gramEnd"/>
    </w:p>
    <w:p w:rsidR="0014691C" w:rsidRPr="00B727E8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на официальном информационном сайте Администрации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https://kuruchevo.ru/</w:t>
      </w:r>
    </w:p>
    <w:p w:rsidR="00640B5A" w:rsidRDefault="00640B5A" w:rsidP="0064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Направить данное решение в Совет муниципального района Бакалинский  район </w:t>
      </w:r>
      <w:r w:rsidR="00920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 Башкортостан.</w:t>
      </w:r>
    </w:p>
    <w:p w:rsidR="0014691C" w:rsidRPr="00B727E8" w:rsidRDefault="009209F3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520F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 с 01.01.2022 года.</w:t>
      </w:r>
    </w:p>
    <w:p w:rsidR="0014691C" w:rsidRDefault="009209F3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622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52327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5232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данно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решения возложить на   постоянную Комиссию по </w:t>
      </w:r>
      <w:r w:rsidR="001469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экономике, бюджету, налогам, земельно-имущественным вопросам и предпринимательству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r w:rsidR="001469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="0014691C" w:rsidRPr="0052327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1469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Бакалинский район Республики  Башкортостан.</w:t>
      </w: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сельского поселения</w:t>
      </w:r>
    </w:p>
    <w:p w:rsidR="0014691C" w:rsidRPr="00B727E8" w:rsidRDefault="00C06813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C0681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Старокуручевский</w:t>
      </w:r>
      <w:proofErr w:type="spellEnd"/>
      <w:r w:rsidR="0014691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сельсовет </w:t>
      </w:r>
      <w:r w:rsidR="0014691C"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муниципального района</w:t>
      </w: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</w:t>
      </w:r>
      <w:proofErr w:type="spellEnd"/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 Республики Башкор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тостан                     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9638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</w:t>
      </w:r>
      <w:proofErr w:type="spellStart"/>
      <w:r w:rsidR="00C0681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И.М.Маннапов</w:t>
      </w:r>
      <w:proofErr w:type="spellEnd"/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91C" w:rsidTr="0014691C">
        <w:tc>
          <w:tcPr>
            <w:tcW w:w="4785" w:type="dxa"/>
          </w:tcPr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691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2022 года   №__</w:t>
            </w: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4786" w:type="dxa"/>
          </w:tcPr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  <w:p w:rsidR="0014691C" w:rsidRDefault="00C06813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Старокуручевский</w:t>
            </w:r>
            <w:proofErr w:type="spellEnd"/>
            <w:r w:rsidR="00146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4691C" w:rsidRDefault="00C06813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813">
              <w:rPr>
                <w:rFonts w:ascii="Times New Roman" w:hAnsi="Times New Roman" w:cs="Times New Roman"/>
                <w:sz w:val="24"/>
                <w:szCs w:val="24"/>
              </w:rPr>
              <w:t xml:space="preserve">05 июля </w:t>
            </w:r>
            <w:r w:rsidR="0014691C" w:rsidRPr="00C068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A476D">
              <w:rPr>
                <w:rFonts w:ascii="Times New Roman" w:hAnsi="Times New Roman" w:cs="Times New Roman"/>
                <w:sz w:val="24"/>
                <w:szCs w:val="24"/>
              </w:rPr>
              <w:t xml:space="preserve"> года  № 99</w:t>
            </w:r>
          </w:p>
          <w:p w:rsidR="00E356BF" w:rsidRDefault="00E356BF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</w:tr>
    </w:tbl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Соглашение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между органами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и сельского поселения </w:t>
      </w:r>
      <w:proofErr w:type="spellStart"/>
      <w:r w:rsidR="00C06813" w:rsidRPr="00C06813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Старокуручевский</w:t>
      </w:r>
      <w:proofErr w:type="spellEnd"/>
      <w:r w:rsidRPr="00C06813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сельсовет</w:t>
      </w:r>
      <w:r w:rsidRPr="00963828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Бакалинский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район Республики Башкортостан о передаче органам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осуществления части полномочий сельского поселения</w:t>
      </w:r>
    </w:p>
    <w:p w:rsidR="00E356BF" w:rsidRPr="004F1DE4" w:rsidRDefault="00E356BF" w:rsidP="001469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  <w:r w:rsidR="00C068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Маннапова</w:t>
      </w:r>
      <w:proofErr w:type="spellEnd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Ильфак</w:t>
      </w:r>
      <w:proofErr w:type="spellEnd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Мусалимовича</w:t>
      </w:r>
      <w:proofErr w:type="spellEnd"/>
      <w:r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действующей на основании Устава, с одной стороны, и Совет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  <w:proofErr w:type="gramEnd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Киршиной Марины Анатольевны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Соглашения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5E7A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соответствии с настоящим Соглашением Поселение передает Району следующие полномочия: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1) выдача градостроительного плана земельного участка,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F05E7A">
        <w:rPr>
          <w:rFonts w:ascii="Times New Roman" w:eastAsia="Calibri" w:hAnsi="Times New Roman" w:cs="Times New Roman"/>
          <w:sz w:val="27"/>
          <w:szCs w:val="27"/>
        </w:rPr>
        <w:t>2) выдача разрешений на строительство объектов капитального строительства;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3)  разрешений на ввод объектов в эксплуатацию;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4) резервирования земель и изъятие земельных участков в границах поселения для муниципальных нужд; 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5) осуществление муниципального земельного контроля в границах поселения;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proofErr w:type="gramStart"/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6)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>направление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дома,</w:t>
      </w:r>
      <w:proofErr w:type="gramEnd"/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 xml:space="preserve">7) уведомления о соответствии построенных или реконструированных объектов индивидуального жилищного строительства или садового дома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lastRenderedPageBreak/>
        <w:t>требованиям законодательства Российской Федерации о градостроительной деятельности.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целях реализации настоящего соглашения Поселение обязуется:</w:t>
      </w:r>
    </w:p>
    <w:p w:rsidR="0014691C" w:rsidRPr="00831E4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реализации настоящего соглашения Поселение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Вносить предложения и давать рекомендации по повышению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эффективности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дл</w:t>
      </w:r>
      <w:proofErr w:type="gramEnd"/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 Требовать возврата предоставленных финансовых сре</w:t>
      </w:r>
      <w:proofErr w:type="gramStart"/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дл</w:t>
      </w:r>
      <w:proofErr w:type="gramEnd"/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реализации переданных полномочий в случаях их нецелевого использования Районом, а также неисполнении Районом переданных полномочий.</w:t>
      </w:r>
    </w:p>
    <w:p w:rsidR="0014691C" w:rsidRPr="004F1DE4" w:rsidRDefault="0014691C" w:rsidP="0014691C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В целях реализации настоящего соглашения Район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обязуется: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2.3.2. </w:t>
      </w:r>
      <w:proofErr w:type="gramStart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Предоставлять документы</w:t>
      </w:r>
      <w:proofErr w:type="gramEnd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иную информацию, связанную с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выполнением переданных полномочий, не позднее 15 дней со дня получения письменного запроса.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="005C2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настоящего соглашения Район 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2.4.1. Запрашивать у Поселения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информацию, необходимую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2.4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 Давать Поселению предложения по ежегодному объему финансовых средств, предоставляемых бюджету муниципального района Бакалинский район Республики Башкортостан для осуществления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Порядок предоставления финансовых средств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осуществления переданных полномочий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Основания и порядок прекращения Соглашения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Настоящее Соглашение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на правоотношения,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возникшие с 01.01.2022 года,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действует до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2022 года.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Настоящее Соглашение может быть досрочно прекращено: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Сторон;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направления</w:t>
      </w:r>
      <w:proofErr w:type="gramEnd"/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указанного уведомления.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разрешения споров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Все разногласия между Сторонами разрешаются путем переговоров.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условия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</w:t>
      </w:r>
      <w:proofErr w:type="spellStart"/>
      <w:r w:rsidR="00C06813" w:rsidRPr="00C068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Бакалинский </w:t>
      </w:r>
      <w:r w:rsidR="00B570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и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му</w:t>
      </w:r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>ниципального района 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4691C" w:rsidRPr="004F1DE4" w:rsidTr="0014691C">
        <w:tc>
          <w:tcPr>
            <w:tcW w:w="4785" w:type="dxa"/>
          </w:tcPr>
          <w:p w:rsidR="0014691C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63828" w:rsidRPr="004F1DE4" w:rsidRDefault="00963828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14691C" w:rsidRPr="004F1DE4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сторон:</w:t>
      </w:r>
    </w:p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1C" w:rsidRPr="007A2E12" w:rsidRDefault="0014691C" w:rsidP="0014691C">
      <w:pPr>
        <w:autoSpaceDE w:val="0"/>
        <w:autoSpaceDN w:val="0"/>
        <w:adjustRightInd w:val="0"/>
        <w:spacing w:after="24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 1                                                   Сторона 2</w:t>
      </w:r>
    </w:p>
    <w:tbl>
      <w:tblPr>
        <w:tblW w:w="24776" w:type="dxa"/>
        <w:tblLook w:val="01E0" w:firstRow="1" w:lastRow="1" w:firstColumn="1" w:lastColumn="1" w:noHBand="0" w:noVBand="0"/>
      </w:tblPr>
      <w:tblGrid>
        <w:gridCol w:w="5070"/>
        <w:gridCol w:w="9853"/>
        <w:gridCol w:w="9853"/>
      </w:tblGrid>
      <w:tr w:rsidR="0014691C" w:rsidRPr="007A2E12" w:rsidTr="0014691C">
        <w:trPr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сельского поселения </w:t>
            </w:r>
          </w:p>
          <w:p w:rsidR="0014691C" w:rsidRPr="007A2E12" w:rsidRDefault="00C06813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Старокуручевский</w:t>
            </w:r>
            <w:proofErr w:type="spellEnd"/>
            <w:r w:rsidR="0014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</w:t>
            </w:r>
            <w:r w:rsidR="00C06813" w:rsidRPr="00C0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Республика Башкортостан, </w:t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A47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C06813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C06813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тарокуручево</w:t>
            </w:r>
            <w:proofErr w:type="spellEnd"/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д.23</w:t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  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0207006263</w:t>
            </w: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644137" w:rsidRPr="00FA476D" w:rsidRDefault="00644137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 020701001</w:t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ОГРН 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1090269000447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казначейский счет </w:t>
            </w:r>
          </w:p>
          <w:p w:rsidR="00644137" w:rsidRPr="00FA476D" w:rsidRDefault="00644137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40102810045370000067</w:t>
            </w:r>
          </w:p>
          <w:p w:rsidR="00644137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ОКАТО 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80207849000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НБ РБ Банка России </w:t>
            </w:r>
            <w:proofErr w:type="spellStart"/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БИК ТОФК </w:t>
            </w:r>
            <w:r w:rsidR="00644137"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018073401</w:t>
            </w:r>
          </w:p>
          <w:p w:rsidR="0014691C" w:rsidRPr="00FA476D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казначейского счета </w:t>
            </w:r>
          </w:p>
          <w:p w:rsidR="00644137" w:rsidRPr="00FA476D" w:rsidRDefault="00644137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03231643806074490100</w:t>
            </w:r>
          </w:p>
          <w:p w:rsidR="0014691C" w:rsidRPr="00460FC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691C" w:rsidRPr="007A2E12" w:rsidRDefault="00C06813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4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Старокуручевский</w:t>
            </w:r>
            <w:proofErr w:type="spellEnd"/>
            <w:r w:rsidR="0014691C" w:rsidRPr="00460FC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691C" w:rsidRPr="00460F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14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</w:t>
            </w:r>
            <w:r w:rsidR="0014691C"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A04D9A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="00644137" w:rsidRPr="00644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И.М.Маннапов</w:t>
            </w:r>
            <w:proofErr w:type="spellEnd"/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866" w:rsidRPr="007A2E12" w:rsidRDefault="00282866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53" w:type="dxa"/>
          </w:tcPr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муниципального района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452650, Республика Башкортостан,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акалы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д.91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0207005358     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020701001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1050200745011</w:t>
            </w:r>
          </w:p>
          <w:p w:rsidR="0014691C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/счет 02101010020 к счету  УФК по РБ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40204810300000001429</w:t>
            </w:r>
          </w:p>
          <w:p w:rsidR="0014691C" w:rsidRPr="00833027" w:rsidRDefault="0014691C" w:rsidP="00146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НБ РБ Банка России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048073001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_______________М.А. Киршина</w:t>
            </w:r>
          </w:p>
          <w:p w:rsidR="0014691C" w:rsidRDefault="0014691C" w:rsidP="0014691C">
            <w:pPr>
              <w:spacing w:line="285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14691C" w:rsidRPr="00833027" w:rsidRDefault="0014691C" w:rsidP="0014691C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53" w:type="dxa"/>
          </w:tcPr>
          <w:p w:rsidR="0014691C" w:rsidRDefault="0014691C" w:rsidP="0014691C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691C" w:rsidRPr="007A2E12" w:rsidTr="0014691C">
        <w:trPr>
          <w:gridAfter w:val="1"/>
          <w:wAfter w:w="9853" w:type="dxa"/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3" w:type="dxa"/>
          </w:tcPr>
          <w:p w:rsidR="0014691C" w:rsidRPr="00DC605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91C" w:rsidRDefault="0014691C" w:rsidP="0014691C"/>
    <w:p w:rsidR="00322A83" w:rsidRDefault="00322A83"/>
    <w:p w:rsidR="00322A83" w:rsidRDefault="00322A83"/>
    <w:p w:rsidR="00322A83" w:rsidRDefault="00322A83"/>
    <w:p w:rsidR="00322A83" w:rsidRDefault="00322A83"/>
    <w:p w:rsidR="00245FA8" w:rsidRDefault="00245FA8"/>
    <w:sectPr w:rsidR="00245FA8" w:rsidSect="00AB42A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63"/>
    <w:rsid w:val="00004AB5"/>
    <w:rsid w:val="000B5163"/>
    <w:rsid w:val="0014691C"/>
    <w:rsid w:val="00245FA8"/>
    <w:rsid w:val="002604F1"/>
    <w:rsid w:val="00282866"/>
    <w:rsid w:val="00322A83"/>
    <w:rsid w:val="00520F6C"/>
    <w:rsid w:val="00523271"/>
    <w:rsid w:val="005A602E"/>
    <w:rsid w:val="005C2A21"/>
    <w:rsid w:val="00640B5A"/>
    <w:rsid w:val="00644137"/>
    <w:rsid w:val="00700EF8"/>
    <w:rsid w:val="008A53D7"/>
    <w:rsid w:val="009017D8"/>
    <w:rsid w:val="009209F3"/>
    <w:rsid w:val="009627BC"/>
    <w:rsid w:val="00963828"/>
    <w:rsid w:val="00987F98"/>
    <w:rsid w:val="00AB42A4"/>
    <w:rsid w:val="00B57052"/>
    <w:rsid w:val="00C03548"/>
    <w:rsid w:val="00C06813"/>
    <w:rsid w:val="00C622C4"/>
    <w:rsid w:val="00D10F02"/>
    <w:rsid w:val="00D14D24"/>
    <w:rsid w:val="00E356BF"/>
    <w:rsid w:val="00ED15E4"/>
    <w:rsid w:val="00F05E7A"/>
    <w:rsid w:val="00F444EE"/>
    <w:rsid w:val="00FA476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2550-A341-47D6-A6B2-9958FB81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2022-07-06T06:35:00Z</dcterms:created>
  <dcterms:modified xsi:type="dcterms:W3CDTF">2022-07-15T04:37:00Z</dcterms:modified>
</cp:coreProperties>
</file>