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8C138E" w:rsidRPr="0023304B" w:rsidTr="008225DA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8C138E" w:rsidRPr="0023304B" w:rsidRDefault="008C138E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C138E" w:rsidRPr="0023304B" w:rsidRDefault="008C138E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C138E" w:rsidRPr="0023304B" w:rsidRDefault="008C138E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8C138E" w:rsidRPr="0023304B" w:rsidTr="008225DA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38E" w:rsidRPr="0023304B" w:rsidRDefault="008C138E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CB224C0" wp14:editId="6938A9C5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38E" w:rsidRDefault="008C138E" w:rsidP="008C138E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0BBDDF1F" wp14:editId="0E254D22">
                                        <wp:extent cx="1028700" cy="120967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TovwIAALgFAAAOAAAAZHJzL2Uyb0RvYy54bWysVFtu1DAU/UdiD5b/0zzwPBI1U7WTCUIq&#10;D6mwAE/iTCwSO7LdSQpiLayCLyTWMEvi2plX2x8E5COyfa/PfZzje3k1tA3aMqW5FCkOLwKMmChk&#10;ycUmxZ8+5t4cI22oKGkjBUvxA9P4avHyxWXfJSyStWxKphCACJ30XYprY7rE93VRs5bqC9kxAcZK&#10;qpYa2KqNXyraA3rb+FEQTP1eqrJTsmBaw2k2GvHC4VcVK8z7qtLMoCbFkJtxf+X+a/v3F5c02Sja&#10;1bzYp0H/IouWcgFBj1AZNRTdK/4MquWFklpW5qKQrS+rihfM1QDVhMGTau5q2jFXCzRHd8c26f8H&#10;W7zbflCIlykmGAnaAkW777tfu5+7H4jY7vSdTsDprgM3M9zIAVh2leruVhafNRJyWVOxYddKyb5m&#10;tITsQnvTP7s64mgLsu7fyhLC0HsjHdBQqda2DpqBAB1YejgywwaDChsyCqMonGBUgC18FQZT4rjz&#10;aXK43iltXjPZIrtIsQLqHTzd3mpj06HJwcVGEzLnTePob8SjA3AcTyA4XLU2m4Zj82scxKv5ak48&#10;Ek1XHgmyzLvOl8Sb5uFskr3Klsss/GbjhiSpeVkyYcMclBWSP2Nur/FRE0dtadnw0sLZlLTarJeN&#10;QlsKys7d55oOlpOb/zgN1wSo5UlJYUSCmyj28ul85pGcTLx4Fsy9IIxv4mlAYpLlj0u65YL9e0mo&#10;T3E8iSajmk5JP6ktcN/z2mjScgOzo+FtiudHJ5pYDa5E6ag1lDfj+qwVNv1TK4DuA9FOsVako1zN&#10;sB4Axcp4LcsH0K6SoCwQKAw8WNRSfcGoh+GRYgHTDaPmjQD1xyEBdSLjNmQyi2Cjzi3rcwsVBQCl&#10;2GA0LpdmnE/3neKbGuIc3ts1vJicOy2fctq/MxgPrqT9KLPz53zvvE4Dd/EbAAD//wMAUEsDBBQA&#10;BgAIAAAAIQDVXEyE3AAAAAkBAAAPAAAAZHJzL2Rvd25yZXYueG1sTI9BTsMwEEX3SNzBGiR21E4U&#10;2hLiVKjAGigcwI2HOCQeR7HbBk7PsKLL0Rv9/361mf0gjjjFLpCGbKFAIDXBdtRq+Hh/vlmDiMmQ&#10;NUMg1PCNETb15UVlShtO9IbHXWoFh1AsjQaX0lhKGRuH3sRFGJGYfYbJm8Tn1Eo7mROH+0HmSi2l&#10;Nx1xgzMjbh02/e7gNayVf+n7u/w1+uInu3Xbx/A0fml9fTU/3INIOKf/Z/jTZ3Wo2WkfDmSjGDQU&#10;uWL1xIAnMV9m2QrEXkOuVgXIupLnC+pfAAAA//8DAFBLAQItABQABgAIAAAAIQC2gziS/gAAAOEB&#10;AAATAAAAAAAAAAAAAAAAAAAAAABbQ29udGVudF9UeXBlc10ueG1sUEsBAi0AFAAGAAgAAAAhADj9&#10;If/WAAAAlAEAAAsAAAAAAAAAAAAAAAAALwEAAF9yZWxzLy5yZWxzUEsBAi0AFAAGAAgAAAAhAL7y&#10;dOi/AgAAuAUAAA4AAAAAAAAAAAAAAAAALgIAAGRycy9lMm9Eb2MueG1sUEsBAi0AFAAGAAgAAAAh&#10;ANVcTITcAAAACQEAAA8AAAAAAAAAAAAAAAAAGQUAAGRycy9kb3ducmV2LnhtbFBLBQYAAAAABAAE&#10;APMAAAAiBgAAAAA=&#10;" filled="f" stroked="f">
                      <v:textbox style="mso-fit-shape-to-text:t">
                        <w:txbxContent>
                          <w:p w:rsidR="008C138E" w:rsidRDefault="008C138E" w:rsidP="008C138E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BBDDF1F" wp14:editId="0E254D22">
                                  <wp:extent cx="1028700" cy="1209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8C138E" w:rsidRPr="0023304B" w:rsidRDefault="008C138E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8C138E" w:rsidRPr="0023304B" w:rsidRDefault="008C138E" w:rsidP="008225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8C138E" w:rsidRPr="0023304B" w:rsidRDefault="008C138E" w:rsidP="008225D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38E" w:rsidRPr="0023304B" w:rsidRDefault="008C138E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3DD5EA78" wp14:editId="5290D9C1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38E" w:rsidRPr="0023304B" w:rsidRDefault="008C138E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8C138E" w:rsidRPr="0023304B" w:rsidRDefault="008C138E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8C138E" w:rsidRPr="0023304B" w:rsidRDefault="008C138E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38E" w:rsidRPr="00F91BE6" w:rsidRDefault="008C138E" w:rsidP="008C13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F91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91BE6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F91BE6">
        <w:rPr>
          <w:rFonts w:ascii="Times New Roman" w:eastAsia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   РЕШЕНИЕ</w:t>
      </w:r>
    </w:p>
    <w:p w:rsidR="008C138E" w:rsidRPr="00F91BE6" w:rsidRDefault="008C138E" w:rsidP="008C138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AE50BB" w:rsidRDefault="008C138E" w:rsidP="008C13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09 декабрь 2022 й.                           №121                        09 декабря 2022 г.</w:t>
      </w:r>
    </w:p>
    <w:p w:rsidR="008C138E" w:rsidRDefault="008C138E" w:rsidP="008C13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8C138E" w:rsidRPr="008C138E" w:rsidRDefault="008C138E" w:rsidP="008C1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38E">
        <w:rPr>
          <w:rFonts w:ascii="Times New Roman" w:hAnsi="Times New Roman" w:cs="Times New Roman"/>
          <w:b/>
          <w:sz w:val="28"/>
          <w:szCs w:val="28"/>
        </w:rPr>
        <w:t xml:space="preserve">  По изменению   территориальной зоны «РО.1 » зона зеленых насаждений общего пользования  на «</w:t>
      </w:r>
      <w:proofErr w:type="gramStart"/>
      <w:r w:rsidRPr="008C138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C138E">
        <w:rPr>
          <w:rFonts w:ascii="Times New Roman" w:hAnsi="Times New Roman" w:cs="Times New Roman"/>
          <w:b/>
          <w:sz w:val="28"/>
          <w:szCs w:val="28"/>
        </w:rPr>
        <w:t>»</w:t>
      </w:r>
      <w:r w:rsidRPr="008C138E">
        <w:rPr>
          <w:b/>
        </w:rPr>
        <w:t xml:space="preserve"> </w:t>
      </w:r>
      <w:r w:rsidRPr="008C138E">
        <w:rPr>
          <w:rFonts w:ascii="Times New Roman" w:hAnsi="Times New Roman" w:cs="Times New Roman"/>
          <w:b/>
          <w:sz w:val="28"/>
          <w:szCs w:val="28"/>
        </w:rPr>
        <w:t xml:space="preserve">зона водных объектов общего пользования  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16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AF">
        <w:rPr>
          <w:rFonts w:ascii="Times New Roman" w:hAnsi="Times New Roman" w:cs="Times New Roman"/>
          <w:sz w:val="28"/>
          <w:szCs w:val="28"/>
        </w:rPr>
        <w:t xml:space="preserve">со статьей  7 Федерального закона от 14 марта 2022 года № 58-ФЗ «О внесении изменений в отдельные законодательные акты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E16AF">
        <w:rPr>
          <w:rFonts w:ascii="Times New Roman" w:hAnsi="Times New Roman" w:cs="Times New Roman"/>
          <w:sz w:val="28"/>
          <w:szCs w:val="28"/>
        </w:rPr>
        <w:t xml:space="preserve">Правительства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Республике Башкортостан  от 20 мая 2022 г. № 242 «О внесении изменений  в постановление Правительства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от 08 апреля 2022 г. № 144 « </w:t>
      </w:r>
      <w:r w:rsidRPr="00AE4E59">
        <w:rPr>
          <w:rFonts w:ascii="Times New Roman" w:hAnsi="Times New Roman" w:cs="Times New Roman"/>
          <w:sz w:val="28"/>
          <w:szCs w:val="28"/>
        </w:rPr>
        <w:t>Об особенностях градостроительной деятельности в Республике Башкортостан  в 2022 году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1.Изменить</w:t>
      </w:r>
      <w:r w:rsidRPr="008C138E"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территориальную зону</w:t>
      </w:r>
      <w:r w:rsidRPr="008C138E">
        <w:rPr>
          <w:rFonts w:ascii="Times New Roman" w:hAnsi="Times New Roman" w:cs="Times New Roman"/>
          <w:sz w:val="28"/>
          <w:szCs w:val="28"/>
        </w:rPr>
        <w:t xml:space="preserve"> «РО.1 » зона зеленых насаждений общего пользования  на «</w:t>
      </w:r>
      <w:proofErr w:type="gramStart"/>
      <w:r w:rsidRPr="008C138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C138E">
        <w:rPr>
          <w:rFonts w:ascii="Times New Roman" w:hAnsi="Times New Roman" w:cs="Times New Roman"/>
          <w:sz w:val="28"/>
          <w:szCs w:val="28"/>
        </w:rPr>
        <w:t xml:space="preserve">» зона водных объектов общего пользования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5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отношении следующих  земельных  участков  с условными кадастровыми номерами: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02:07:180202:ЗУ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,площадью 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расположенный  по адресу: Республика Башкортостан ,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>
        <w:rPr>
          <w:rFonts w:ascii="Times New Roman" w:hAnsi="Times New Roman" w:cs="Times New Roman"/>
          <w:sz w:val="28"/>
          <w:szCs w:val="28"/>
        </w:rPr>
        <w:t>н,Старокуручевский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>.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- 02:07:190301</w:t>
      </w:r>
      <w:r w:rsidR="00A254FB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A254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254FB">
        <w:rPr>
          <w:rFonts w:ascii="Times New Roman" w:hAnsi="Times New Roman" w:cs="Times New Roman"/>
          <w:sz w:val="28"/>
          <w:szCs w:val="28"/>
        </w:rPr>
        <w:t xml:space="preserve">,площадью 3600 </w:t>
      </w:r>
      <w:proofErr w:type="spellStart"/>
      <w:r w:rsidRPr="008C13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138E">
        <w:rPr>
          <w:rFonts w:ascii="Times New Roman" w:hAnsi="Times New Roman" w:cs="Times New Roman"/>
          <w:sz w:val="28"/>
          <w:szCs w:val="28"/>
        </w:rPr>
        <w:t>., расположенный  по адресу: Республика Башкортостан ,</w:t>
      </w:r>
      <w:proofErr w:type="spellStart"/>
      <w:r w:rsidRPr="008C138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C138E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8C138E">
        <w:rPr>
          <w:rFonts w:ascii="Times New Roman" w:hAnsi="Times New Roman" w:cs="Times New Roman"/>
          <w:sz w:val="28"/>
          <w:szCs w:val="28"/>
        </w:rPr>
        <w:t>н,Стар</w:t>
      </w:r>
      <w:r w:rsidR="00A254FB">
        <w:rPr>
          <w:rFonts w:ascii="Times New Roman" w:hAnsi="Times New Roman" w:cs="Times New Roman"/>
          <w:sz w:val="28"/>
          <w:szCs w:val="28"/>
        </w:rPr>
        <w:t>окуручевский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A254FB">
        <w:rPr>
          <w:rFonts w:ascii="Times New Roman" w:hAnsi="Times New Roman" w:cs="Times New Roman"/>
          <w:sz w:val="28"/>
          <w:szCs w:val="28"/>
        </w:rPr>
        <w:t>с,с</w:t>
      </w:r>
      <w:proofErr w:type="gramStart"/>
      <w:r w:rsidR="00A254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254FB">
        <w:rPr>
          <w:rFonts w:ascii="Times New Roman" w:hAnsi="Times New Roman" w:cs="Times New Roman"/>
          <w:sz w:val="28"/>
          <w:szCs w:val="28"/>
        </w:rPr>
        <w:t>тарогусево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>.</w:t>
      </w:r>
    </w:p>
    <w:p w:rsidR="00A254FB" w:rsidRDefault="00A254FB" w:rsidP="00A2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- 02:07:180301:ЗУ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,площадью 3600 </w:t>
      </w:r>
      <w:proofErr w:type="spellStart"/>
      <w:r w:rsidRPr="008C13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138E">
        <w:rPr>
          <w:rFonts w:ascii="Times New Roman" w:hAnsi="Times New Roman" w:cs="Times New Roman"/>
          <w:sz w:val="28"/>
          <w:szCs w:val="28"/>
        </w:rPr>
        <w:t>., расположенный  по адресу: Республика Башкортостан ,</w:t>
      </w:r>
      <w:proofErr w:type="spellStart"/>
      <w:r w:rsidRPr="008C138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C138E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8C138E">
        <w:rPr>
          <w:rFonts w:ascii="Times New Roman" w:hAnsi="Times New Roman" w:cs="Times New Roman"/>
          <w:sz w:val="28"/>
          <w:szCs w:val="28"/>
        </w:rPr>
        <w:t>н,Стар</w:t>
      </w:r>
      <w:r>
        <w:rPr>
          <w:rFonts w:ascii="Times New Roman" w:hAnsi="Times New Roman" w:cs="Times New Roman"/>
          <w:sz w:val="28"/>
          <w:szCs w:val="28"/>
        </w:rPr>
        <w:t>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амаево,ул.Молодежная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4FB" w:rsidRDefault="00A254FB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4FB">
        <w:rPr>
          <w:rFonts w:ascii="Times New Roman" w:hAnsi="Times New Roman" w:cs="Times New Roman"/>
          <w:sz w:val="28"/>
          <w:szCs w:val="28"/>
        </w:rPr>
        <w:t>02:0</w:t>
      </w:r>
      <w:r>
        <w:rPr>
          <w:rFonts w:ascii="Times New Roman" w:hAnsi="Times New Roman" w:cs="Times New Roman"/>
          <w:sz w:val="28"/>
          <w:szCs w:val="28"/>
        </w:rPr>
        <w:t>7:000000</w:t>
      </w:r>
      <w:r w:rsidRPr="00A254FB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A254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54FB">
        <w:rPr>
          <w:rFonts w:ascii="Times New Roman" w:hAnsi="Times New Roman" w:cs="Times New Roman"/>
          <w:sz w:val="28"/>
          <w:szCs w:val="28"/>
        </w:rPr>
        <w:t>,площадь</w:t>
      </w:r>
      <w:r>
        <w:rPr>
          <w:rFonts w:ascii="Times New Roman" w:hAnsi="Times New Roman" w:cs="Times New Roman"/>
          <w:sz w:val="28"/>
          <w:szCs w:val="28"/>
        </w:rPr>
        <w:t>ю 1125</w:t>
      </w:r>
      <w:r w:rsidRPr="00A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>., расположенный  по адресу: Республика Башкортостан ,</w:t>
      </w:r>
      <w:proofErr w:type="spellStart"/>
      <w:r w:rsidRPr="00A254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 w:rsidRPr="00A254FB">
        <w:rPr>
          <w:rFonts w:ascii="Times New Roman" w:hAnsi="Times New Roman" w:cs="Times New Roman"/>
          <w:sz w:val="28"/>
          <w:szCs w:val="28"/>
        </w:rPr>
        <w:t>н,Старокуручевский</w:t>
      </w:r>
      <w:proofErr w:type="spellEnd"/>
      <w:r w:rsidRPr="00A254FB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A254FB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 решение  </w:t>
      </w:r>
      <w:r w:rsidRPr="00573D82">
        <w:rPr>
          <w:rFonts w:ascii="Times New Roman" w:hAnsi="Times New Roman" w:cs="Times New Roman"/>
          <w:sz w:val="28"/>
          <w:szCs w:val="28"/>
        </w:rPr>
        <w:t xml:space="preserve">вступает в силу со дня его принятия и подлежит обнародованию на стенде и на официальном сайте администрации сельского поселения </w:t>
      </w:r>
      <w:proofErr w:type="spellStart"/>
      <w:r w:rsidRPr="00573D8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3D8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https:// https://kuruchevo.ru/.ru в сети «Интернет».</w:t>
      </w:r>
    </w:p>
    <w:p w:rsidR="008C138E" w:rsidRDefault="008C138E" w:rsidP="008C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78CA">
        <w:t xml:space="preserve"> </w:t>
      </w:r>
      <w:proofErr w:type="gramStart"/>
      <w:r w:rsidRPr="002D7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8CA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Решения Совета возложить на </w:t>
      </w:r>
      <w:r w:rsidRPr="002D78CA">
        <w:rPr>
          <w:rFonts w:ascii="Times New Roman" w:hAnsi="Times New Roman" w:cs="Times New Roman"/>
          <w:sz w:val="28"/>
          <w:szCs w:val="28"/>
        </w:rPr>
        <w:t xml:space="preserve"> Президиум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2D78C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2D78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78C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254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138E" w:rsidRPr="00573D82" w:rsidRDefault="008C138E" w:rsidP="008C138E">
      <w:pPr>
        <w:rPr>
          <w:rFonts w:ascii="Times New Roman" w:hAnsi="Times New Roman" w:cs="Times New Roman"/>
          <w:sz w:val="28"/>
          <w:szCs w:val="28"/>
        </w:rPr>
      </w:pPr>
    </w:p>
    <w:p w:rsidR="008C138E" w:rsidRPr="00573D82" w:rsidRDefault="008C138E" w:rsidP="008C1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82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8C138E" w:rsidRPr="00573D82" w:rsidRDefault="008C138E" w:rsidP="008C1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3D8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C138E" w:rsidRPr="00BE16AF" w:rsidRDefault="008C138E" w:rsidP="008C13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3D8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                       </w:t>
      </w:r>
      <w:proofErr w:type="spellStart"/>
      <w:r w:rsidRPr="00573D82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138E" w:rsidRPr="008C138E" w:rsidRDefault="008C138E" w:rsidP="008C13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sectPr w:rsidR="008C138E" w:rsidRPr="008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F"/>
    <w:rsid w:val="006B67EF"/>
    <w:rsid w:val="008C138E"/>
    <w:rsid w:val="00A04358"/>
    <w:rsid w:val="00A254FB"/>
    <w:rsid w:val="00A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2022-12-09T06:47:00Z</cp:lastPrinted>
  <dcterms:created xsi:type="dcterms:W3CDTF">2022-12-09T06:06:00Z</dcterms:created>
  <dcterms:modified xsi:type="dcterms:W3CDTF">2022-12-09T06:48:00Z</dcterms:modified>
</cp:coreProperties>
</file>