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4BAC4" w14:textId="77777777" w:rsidR="00A135EE" w:rsidRPr="00DC3382" w:rsidRDefault="00A135EE" w:rsidP="00C44487">
      <w:pPr>
        <w:keepNext/>
        <w:spacing w:before="240" w:line="276" w:lineRule="auto"/>
        <w:jc w:val="center"/>
        <w:outlineLvl w:val="2"/>
        <w:rPr>
          <w:rFonts w:ascii="Times New Roman" w:hAnsi="Times New Roman" w:cs="Times New Roman"/>
          <w:b/>
          <w:bCs/>
          <w:color w:val="auto"/>
          <w:sz w:val="24"/>
          <w:szCs w:val="24"/>
          <w:lang w:val="x-none" w:eastAsia="x-none"/>
        </w:rPr>
      </w:pPr>
      <w:r w:rsidRPr="00DC3382">
        <w:rPr>
          <w:rFonts w:ascii="Times New Roman" w:hAnsi="Times New Roman" w:cs="Times New Roman"/>
          <w:b/>
          <w:bCs/>
          <w:color w:val="auto"/>
          <w:sz w:val="24"/>
          <w:szCs w:val="24"/>
          <w:lang w:val="x-none" w:eastAsia="x-none"/>
        </w:rPr>
        <w:t>ИНФОРМАЦИОННОЕ СООБЩЕНИЕ</w:t>
      </w:r>
    </w:p>
    <w:p w14:paraId="2CCE90CB" w14:textId="741B8FC6" w:rsidR="00A135EE" w:rsidRPr="00DC3382" w:rsidRDefault="00A135EE" w:rsidP="00DC3382">
      <w:pPr>
        <w:spacing w:after="0"/>
        <w:ind w:firstLine="1"/>
        <w:jc w:val="center"/>
        <w:rPr>
          <w:rFonts w:ascii="Times New Roman" w:hAnsi="Times New Roman" w:cs="Times New Roman"/>
          <w:b/>
          <w:color w:val="auto"/>
          <w:sz w:val="24"/>
          <w:szCs w:val="24"/>
          <w:lang w:eastAsia="en-US"/>
        </w:rPr>
      </w:pPr>
      <w:r w:rsidRPr="00DC3382">
        <w:rPr>
          <w:rFonts w:ascii="Times New Roman" w:hAnsi="Times New Roman" w:cs="Times New Roman"/>
          <w:b/>
          <w:color w:val="auto"/>
          <w:sz w:val="24"/>
          <w:szCs w:val="24"/>
          <w:lang w:eastAsia="en-US"/>
        </w:rPr>
        <w:t xml:space="preserve">О ПРОВЕДЕНИИ В ЭЛЕКТРОННОЙ ФОРМЕ АУКЦИОНА ПО ПРОДАЖЕ </w:t>
      </w:r>
      <w:r w:rsidRPr="00DC3382">
        <w:rPr>
          <w:rFonts w:ascii="Times New Roman" w:hAnsi="Times New Roman" w:cs="Times New Roman"/>
          <w:b/>
          <w:bCs/>
          <w:color w:val="auto"/>
          <w:sz w:val="24"/>
          <w:szCs w:val="24"/>
          <w:lang w:eastAsia="en-US"/>
        </w:rPr>
        <w:t xml:space="preserve">МУНИЦИПАЛЬНОГО ИМУЩЕСТВА </w:t>
      </w:r>
      <w:r w:rsidR="00DC3382" w:rsidRPr="00DC3382">
        <w:rPr>
          <w:rFonts w:ascii="Times New Roman" w:hAnsi="Times New Roman" w:cs="Times New Roman"/>
          <w:b/>
          <w:bCs/>
          <w:color w:val="auto"/>
          <w:sz w:val="24"/>
          <w:szCs w:val="24"/>
          <w:lang w:eastAsia="en-US"/>
        </w:rPr>
        <w:t xml:space="preserve">СЕЛЬСКОГО ПОСЕЛЕНИЯ </w:t>
      </w:r>
      <w:r w:rsidR="00DC3382" w:rsidRPr="00DC3382">
        <w:rPr>
          <w:rFonts w:ascii="Times New Roman" w:eastAsia="Batang" w:hAnsi="Times New Roman" w:cs="Times New Roman"/>
          <w:b/>
          <w:color w:val="auto"/>
          <w:sz w:val="24"/>
          <w:szCs w:val="24"/>
        </w:rPr>
        <w:t>СТАРОКУРУЧЕВСКИЙ</w:t>
      </w:r>
      <w:r w:rsidR="00DC3382" w:rsidRPr="00DC3382">
        <w:rPr>
          <w:rFonts w:ascii="Times New Roman" w:eastAsia="Batang" w:hAnsi="Times New Roman" w:cs="Times New Roman"/>
          <w:color w:val="auto"/>
          <w:sz w:val="24"/>
          <w:szCs w:val="24"/>
        </w:rPr>
        <w:t xml:space="preserve">  </w:t>
      </w:r>
      <w:r w:rsidR="00DC3382" w:rsidRPr="00DC3382">
        <w:rPr>
          <w:rFonts w:ascii="Times New Roman" w:hAnsi="Times New Roman" w:cs="Times New Roman"/>
          <w:b/>
          <w:bCs/>
          <w:color w:val="auto"/>
          <w:sz w:val="24"/>
          <w:szCs w:val="24"/>
          <w:lang w:eastAsia="en-US"/>
        </w:rPr>
        <w:t>СЕЛЬСОВЕТ МУНИЦИПАЛЬНОГО РАЙОНА БАКАЛИНСКИЙ РАЙОН РЕСПУБЛИКИ БАШКОРТОСТАН</w:t>
      </w:r>
    </w:p>
    <w:p w14:paraId="0B95899A" w14:textId="77777777" w:rsidR="00A135EE" w:rsidRPr="00A135EE" w:rsidRDefault="00A135EE" w:rsidP="00A135EE">
      <w:pPr>
        <w:spacing w:after="0"/>
        <w:jc w:val="center"/>
        <w:rPr>
          <w:rFonts w:ascii="Times New Roman" w:hAnsi="Times New Roman" w:cs="Times New Roman"/>
          <w:b/>
          <w:color w:val="auto"/>
          <w:sz w:val="24"/>
          <w:szCs w:val="24"/>
          <w:lang w:eastAsia="en-US"/>
        </w:rPr>
      </w:pPr>
      <w:r w:rsidRPr="00A135EE">
        <w:rPr>
          <w:rFonts w:ascii="Times New Roman" w:hAnsi="Times New Roman" w:cs="Times New Roman"/>
          <w:b/>
          <w:color w:val="auto"/>
          <w:sz w:val="24"/>
          <w:szCs w:val="24"/>
          <w:lang w:eastAsia="en-US"/>
        </w:rPr>
        <w:t>1.</w:t>
      </w:r>
      <w:r w:rsidRPr="00A135EE">
        <w:rPr>
          <w:rFonts w:ascii="Times New Roman" w:hAnsi="Times New Roman" w:cs="Times New Roman"/>
          <w:b/>
          <w:color w:val="auto"/>
          <w:sz w:val="24"/>
          <w:szCs w:val="24"/>
          <w:lang w:eastAsia="en-US"/>
        </w:rPr>
        <w:tab/>
        <w:t>Общие положения</w:t>
      </w:r>
    </w:p>
    <w:p w14:paraId="02CC81DC" w14:textId="77777777" w:rsidR="00A135EE" w:rsidRPr="00A135EE" w:rsidRDefault="00A135EE" w:rsidP="00A135EE">
      <w:pPr>
        <w:spacing w:after="0"/>
        <w:jc w:val="center"/>
        <w:rPr>
          <w:rFonts w:ascii="Times New Roman" w:hAnsi="Times New Roman" w:cs="Times New Roman"/>
          <w:b/>
          <w:color w:val="auto"/>
          <w:sz w:val="24"/>
          <w:szCs w:val="24"/>
          <w:lang w:eastAsia="en-US"/>
        </w:rPr>
      </w:pPr>
    </w:p>
    <w:p w14:paraId="7A9E8F23" w14:textId="6DE05DD6" w:rsidR="00A135EE" w:rsidRPr="00DC3382" w:rsidRDefault="00A135EE" w:rsidP="00DC3382">
      <w:pPr>
        <w:ind w:firstLine="708"/>
        <w:rPr>
          <w:rFonts w:ascii="Times New Roman" w:eastAsia="Batang" w:hAnsi="Times New Roman" w:cs="Times New Roman"/>
          <w:color w:val="auto"/>
          <w:sz w:val="24"/>
          <w:szCs w:val="24"/>
        </w:rPr>
      </w:pPr>
      <w:proofErr w:type="gramStart"/>
      <w:r w:rsidRPr="00A135EE">
        <w:rPr>
          <w:rFonts w:ascii="Times New Roman" w:hAnsi="Times New Roman" w:cs="Times New Roman"/>
          <w:b/>
          <w:color w:val="auto"/>
          <w:sz w:val="24"/>
          <w:szCs w:val="24"/>
          <w:lang w:eastAsia="en-US"/>
        </w:rPr>
        <w:t>Основание приватизации</w:t>
      </w:r>
      <w:r w:rsidRPr="00A135EE">
        <w:rPr>
          <w:rFonts w:ascii="Times New Roman" w:hAnsi="Times New Roman" w:cs="Times New Roman"/>
          <w:color w:val="auto"/>
          <w:sz w:val="24"/>
          <w:szCs w:val="24"/>
          <w:lang w:eastAsia="en-US"/>
        </w:rPr>
        <w:t xml:space="preserve"> </w:t>
      </w:r>
      <w:r w:rsidRPr="00DC3382">
        <w:rPr>
          <w:rFonts w:ascii="Times New Roman" w:hAnsi="Times New Roman" w:cs="Times New Roman"/>
          <w:color w:val="auto"/>
          <w:sz w:val="24"/>
          <w:szCs w:val="24"/>
          <w:lang w:eastAsia="en-US"/>
        </w:rPr>
        <w:t>- Федеральный закон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w:t>
      </w:r>
      <w:bookmarkStart w:id="0" w:name="_GoBack"/>
      <w:bookmarkEnd w:id="0"/>
      <w:r w:rsidRPr="00DC3382">
        <w:rPr>
          <w:rFonts w:ascii="Times New Roman" w:hAnsi="Times New Roman" w:cs="Times New Roman"/>
          <w:color w:val="auto"/>
          <w:sz w:val="24"/>
          <w:szCs w:val="24"/>
          <w:lang w:eastAsia="en-US"/>
        </w:rPr>
        <w:t xml:space="preserve">о или муниципального имущества в электронной форме», </w:t>
      </w:r>
      <w:r w:rsidR="00DC3382" w:rsidRPr="00DC3382">
        <w:rPr>
          <w:rFonts w:ascii="Times New Roman" w:hAnsi="Times New Roman" w:cs="Times New Roman"/>
          <w:color w:val="auto"/>
          <w:sz w:val="24"/>
          <w:szCs w:val="24"/>
        </w:rPr>
        <w:t xml:space="preserve">решение Совета сельского поселения </w:t>
      </w:r>
      <w:proofErr w:type="spellStart"/>
      <w:r w:rsidR="00DC3382" w:rsidRPr="00DC3382">
        <w:rPr>
          <w:rFonts w:ascii="Times New Roman" w:hAnsi="Times New Roman" w:cs="Times New Roman"/>
          <w:color w:val="auto"/>
          <w:sz w:val="24"/>
          <w:szCs w:val="24"/>
        </w:rPr>
        <w:t>Старокуручевский</w:t>
      </w:r>
      <w:proofErr w:type="spellEnd"/>
      <w:r w:rsidR="00DC3382" w:rsidRPr="00DC3382">
        <w:rPr>
          <w:rFonts w:ascii="Times New Roman" w:hAnsi="Times New Roman" w:cs="Times New Roman"/>
          <w:color w:val="auto"/>
          <w:sz w:val="24"/>
          <w:szCs w:val="24"/>
        </w:rPr>
        <w:t xml:space="preserve"> сельсовет муниципального района </w:t>
      </w:r>
      <w:proofErr w:type="spellStart"/>
      <w:r w:rsidR="00DC3382" w:rsidRPr="00DC3382">
        <w:rPr>
          <w:rFonts w:ascii="Times New Roman" w:hAnsi="Times New Roman" w:cs="Times New Roman"/>
          <w:color w:val="auto"/>
          <w:sz w:val="24"/>
          <w:szCs w:val="24"/>
        </w:rPr>
        <w:t>Бакалинский</w:t>
      </w:r>
      <w:proofErr w:type="spellEnd"/>
      <w:r w:rsidR="00DC3382" w:rsidRPr="00DC3382">
        <w:rPr>
          <w:rFonts w:ascii="Times New Roman" w:hAnsi="Times New Roman" w:cs="Times New Roman"/>
          <w:color w:val="auto"/>
          <w:sz w:val="24"/>
          <w:szCs w:val="24"/>
        </w:rPr>
        <w:t xml:space="preserve"> район Республики Башкортостан  «О внесении изменений в Решение Совета сельского поселения </w:t>
      </w:r>
      <w:proofErr w:type="spellStart"/>
      <w:r w:rsidR="00DC3382" w:rsidRPr="00DC3382">
        <w:rPr>
          <w:rFonts w:ascii="Times New Roman" w:hAnsi="Times New Roman" w:cs="Times New Roman"/>
          <w:color w:val="auto"/>
          <w:sz w:val="24"/>
          <w:szCs w:val="24"/>
        </w:rPr>
        <w:t>Старокуручевский</w:t>
      </w:r>
      <w:proofErr w:type="spellEnd"/>
      <w:r w:rsidR="00DC3382" w:rsidRPr="00DC3382">
        <w:rPr>
          <w:rFonts w:ascii="Times New Roman" w:hAnsi="Times New Roman" w:cs="Times New Roman"/>
          <w:color w:val="auto"/>
          <w:sz w:val="24"/>
          <w:szCs w:val="24"/>
        </w:rPr>
        <w:t xml:space="preserve"> сельсовет муниципального района </w:t>
      </w:r>
      <w:proofErr w:type="spellStart"/>
      <w:r w:rsidR="00DC3382" w:rsidRPr="00DC3382">
        <w:rPr>
          <w:rFonts w:ascii="Times New Roman" w:hAnsi="Times New Roman" w:cs="Times New Roman"/>
          <w:color w:val="auto"/>
          <w:sz w:val="24"/>
          <w:szCs w:val="24"/>
        </w:rPr>
        <w:t>Бакалинский</w:t>
      </w:r>
      <w:proofErr w:type="spellEnd"/>
      <w:r w:rsidR="00DC3382" w:rsidRPr="00DC3382">
        <w:rPr>
          <w:rFonts w:ascii="Times New Roman" w:hAnsi="Times New Roman" w:cs="Times New Roman"/>
          <w:color w:val="auto"/>
          <w:sz w:val="24"/>
          <w:szCs w:val="24"/>
        </w:rPr>
        <w:t xml:space="preserve"> район Республики Башкортостан</w:t>
      </w:r>
      <w:proofErr w:type="gramEnd"/>
      <w:r w:rsidR="00DC3382" w:rsidRPr="00DC3382">
        <w:rPr>
          <w:rFonts w:ascii="Times New Roman" w:hAnsi="Times New Roman" w:cs="Times New Roman"/>
          <w:color w:val="auto"/>
          <w:sz w:val="24"/>
          <w:szCs w:val="24"/>
        </w:rPr>
        <w:t xml:space="preserve"> №69  от 07.02.2022 года «Об утверждении прогнозного плана приватизации муниципального имущества сельского поселения </w:t>
      </w:r>
      <w:proofErr w:type="spellStart"/>
      <w:r w:rsidR="00DC3382" w:rsidRPr="00DC3382">
        <w:rPr>
          <w:rFonts w:ascii="Times New Roman" w:hAnsi="Times New Roman" w:cs="Times New Roman"/>
          <w:color w:val="auto"/>
          <w:sz w:val="24"/>
          <w:szCs w:val="24"/>
        </w:rPr>
        <w:t>Старокуручевский</w:t>
      </w:r>
      <w:proofErr w:type="spellEnd"/>
      <w:r w:rsidR="00DC3382" w:rsidRPr="00DC3382">
        <w:rPr>
          <w:rFonts w:ascii="Times New Roman" w:hAnsi="Times New Roman" w:cs="Times New Roman"/>
          <w:color w:val="auto"/>
          <w:sz w:val="24"/>
          <w:szCs w:val="24"/>
        </w:rPr>
        <w:t xml:space="preserve"> сельсовет муниципального района </w:t>
      </w:r>
      <w:proofErr w:type="spellStart"/>
      <w:r w:rsidR="00DC3382" w:rsidRPr="00DC3382">
        <w:rPr>
          <w:rFonts w:ascii="Times New Roman" w:hAnsi="Times New Roman" w:cs="Times New Roman"/>
          <w:color w:val="auto"/>
          <w:sz w:val="24"/>
          <w:szCs w:val="24"/>
        </w:rPr>
        <w:t>Бакалинский</w:t>
      </w:r>
      <w:proofErr w:type="spellEnd"/>
      <w:r w:rsidR="00DC3382" w:rsidRPr="00DC3382">
        <w:rPr>
          <w:rFonts w:ascii="Times New Roman" w:hAnsi="Times New Roman" w:cs="Times New Roman"/>
          <w:color w:val="auto"/>
          <w:sz w:val="24"/>
          <w:szCs w:val="24"/>
        </w:rPr>
        <w:t xml:space="preserve"> район Республики Башкортостан на 2022-2023 годы» от 18 мая  2023 года № 177</w:t>
      </w:r>
      <w:r w:rsidRPr="00DC3382">
        <w:rPr>
          <w:rFonts w:ascii="Times New Roman" w:hAnsi="Times New Roman" w:cs="Times New Roman"/>
          <w:color w:val="auto"/>
          <w:sz w:val="24"/>
          <w:szCs w:val="24"/>
        </w:rPr>
        <w:t xml:space="preserve">, постановление </w:t>
      </w:r>
      <w:proofErr w:type="spellStart"/>
      <w:r w:rsidR="00DC3382" w:rsidRPr="00DC3382">
        <w:rPr>
          <w:rFonts w:ascii="Times New Roman" w:hAnsi="Times New Roman" w:cs="Times New Roman"/>
          <w:color w:val="auto"/>
          <w:sz w:val="24"/>
          <w:szCs w:val="24"/>
        </w:rPr>
        <w:t>и.о</w:t>
      </w:r>
      <w:proofErr w:type="spellEnd"/>
      <w:r w:rsidR="00DC3382" w:rsidRPr="00DC3382">
        <w:rPr>
          <w:rFonts w:ascii="Times New Roman" w:hAnsi="Times New Roman" w:cs="Times New Roman"/>
          <w:color w:val="auto"/>
          <w:sz w:val="24"/>
          <w:szCs w:val="24"/>
        </w:rPr>
        <w:t xml:space="preserve">. </w:t>
      </w:r>
      <w:r w:rsidRPr="00DC3382">
        <w:rPr>
          <w:rFonts w:ascii="Times New Roman" w:hAnsi="Times New Roman" w:cs="Times New Roman"/>
          <w:color w:val="auto"/>
          <w:sz w:val="24"/>
          <w:szCs w:val="24"/>
        </w:rPr>
        <w:t xml:space="preserve">главы Администрации </w:t>
      </w:r>
      <w:r w:rsidR="00DC3382" w:rsidRPr="00DC3382">
        <w:rPr>
          <w:rFonts w:ascii="Times New Roman" w:hAnsi="Times New Roman" w:cs="Times New Roman"/>
          <w:bCs/>
          <w:color w:val="auto"/>
          <w:sz w:val="24"/>
          <w:szCs w:val="24"/>
          <w:lang w:eastAsia="en-US"/>
        </w:rPr>
        <w:t>сельского поселения</w:t>
      </w:r>
      <w:r w:rsidR="00DC3382" w:rsidRPr="00DC3382">
        <w:rPr>
          <w:rFonts w:ascii="Times New Roman" w:hAnsi="Times New Roman" w:cs="Times New Roman"/>
          <w:bCs/>
          <w:color w:val="auto"/>
          <w:sz w:val="24"/>
          <w:szCs w:val="24"/>
          <w:lang w:eastAsia="en-US"/>
        </w:rPr>
        <w:t xml:space="preserve"> </w:t>
      </w:r>
      <w:proofErr w:type="spellStart"/>
      <w:r w:rsidR="00DC3382" w:rsidRPr="00DC3382">
        <w:rPr>
          <w:rFonts w:ascii="Times New Roman" w:eastAsia="Batang" w:hAnsi="Times New Roman" w:cs="Times New Roman"/>
          <w:color w:val="auto"/>
          <w:sz w:val="24"/>
          <w:szCs w:val="24"/>
        </w:rPr>
        <w:t>Старокуручевский</w:t>
      </w:r>
      <w:proofErr w:type="spellEnd"/>
      <w:r w:rsidR="00DC3382" w:rsidRPr="00DC3382">
        <w:rPr>
          <w:rFonts w:ascii="Times New Roman" w:eastAsia="Batang" w:hAnsi="Times New Roman" w:cs="Times New Roman"/>
          <w:color w:val="auto"/>
          <w:sz w:val="24"/>
          <w:szCs w:val="24"/>
        </w:rPr>
        <w:t xml:space="preserve">  </w:t>
      </w:r>
      <w:r w:rsidR="00DC3382" w:rsidRPr="00DC3382">
        <w:rPr>
          <w:rFonts w:ascii="Times New Roman" w:hAnsi="Times New Roman" w:cs="Times New Roman"/>
          <w:bCs/>
          <w:color w:val="auto"/>
          <w:sz w:val="24"/>
          <w:szCs w:val="24"/>
          <w:lang w:eastAsia="en-US"/>
        </w:rPr>
        <w:t xml:space="preserve">сельсовет муниципального района </w:t>
      </w:r>
      <w:proofErr w:type="spellStart"/>
      <w:r w:rsidR="00DC3382" w:rsidRPr="00DC3382">
        <w:rPr>
          <w:rFonts w:ascii="Times New Roman" w:hAnsi="Times New Roman" w:cs="Times New Roman"/>
          <w:bCs/>
          <w:color w:val="auto"/>
          <w:sz w:val="24"/>
          <w:szCs w:val="24"/>
          <w:lang w:eastAsia="en-US"/>
        </w:rPr>
        <w:t>Бакалинский</w:t>
      </w:r>
      <w:proofErr w:type="spellEnd"/>
      <w:r w:rsidR="00DC3382" w:rsidRPr="00DC3382">
        <w:rPr>
          <w:rFonts w:ascii="Times New Roman" w:hAnsi="Times New Roman" w:cs="Times New Roman"/>
          <w:bCs/>
          <w:color w:val="auto"/>
          <w:sz w:val="24"/>
          <w:szCs w:val="24"/>
          <w:lang w:eastAsia="en-US"/>
        </w:rPr>
        <w:t xml:space="preserve"> </w:t>
      </w:r>
      <w:r w:rsidR="00DC3382" w:rsidRPr="00DC3382">
        <w:rPr>
          <w:rFonts w:ascii="Times New Roman" w:hAnsi="Times New Roman" w:cs="Times New Roman"/>
          <w:bCs/>
          <w:color w:val="auto"/>
          <w:sz w:val="24"/>
          <w:szCs w:val="24"/>
          <w:lang w:eastAsia="en-US"/>
        </w:rPr>
        <w:t>район Республики</w:t>
      </w:r>
      <w:r w:rsidR="00DC3382" w:rsidRPr="00DC3382">
        <w:rPr>
          <w:rFonts w:ascii="Times New Roman" w:hAnsi="Times New Roman" w:cs="Times New Roman"/>
          <w:bCs/>
          <w:color w:val="auto"/>
          <w:sz w:val="24"/>
          <w:szCs w:val="24"/>
          <w:lang w:eastAsia="en-US"/>
        </w:rPr>
        <w:t xml:space="preserve"> </w:t>
      </w:r>
      <w:r w:rsidR="00DC3382" w:rsidRPr="00DC3382">
        <w:rPr>
          <w:rFonts w:ascii="Times New Roman" w:hAnsi="Times New Roman" w:cs="Times New Roman"/>
          <w:bCs/>
          <w:color w:val="auto"/>
          <w:sz w:val="24"/>
          <w:szCs w:val="24"/>
          <w:lang w:eastAsia="en-US"/>
        </w:rPr>
        <w:t>Башкортостан</w:t>
      </w:r>
      <w:r w:rsidRPr="00DC3382">
        <w:rPr>
          <w:rFonts w:ascii="Times New Roman" w:hAnsi="Times New Roman" w:cs="Times New Roman"/>
          <w:color w:val="auto"/>
          <w:sz w:val="24"/>
          <w:szCs w:val="24"/>
        </w:rPr>
        <w:t xml:space="preserve">  </w:t>
      </w:r>
      <w:r w:rsidR="000934DC" w:rsidRPr="00DC3382">
        <w:rPr>
          <w:rFonts w:ascii="Times New Roman" w:hAnsi="Times New Roman" w:cs="Times New Roman"/>
          <w:color w:val="auto"/>
          <w:sz w:val="24"/>
          <w:szCs w:val="24"/>
        </w:rPr>
        <w:t>№</w:t>
      </w:r>
      <w:r w:rsidR="00DC3382" w:rsidRPr="00DC3382">
        <w:rPr>
          <w:rFonts w:ascii="Times New Roman" w:hAnsi="Times New Roman" w:cs="Times New Roman"/>
          <w:color w:val="auto"/>
          <w:sz w:val="24"/>
          <w:szCs w:val="24"/>
        </w:rPr>
        <w:t>47</w:t>
      </w:r>
      <w:r w:rsidR="00E94A15" w:rsidRPr="00DC3382">
        <w:rPr>
          <w:rFonts w:ascii="Times New Roman" w:hAnsi="Times New Roman" w:cs="Times New Roman"/>
          <w:color w:val="auto"/>
          <w:sz w:val="24"/>
          <w:szCs w:val="24"/>
        </w:rPr>
        <w:t xml:space="preserve"> </w:t>
      </w:r>
      <w:r w:rsidR="000934DC" w:rsidRPr="00DC3382">
        <w:rPr>
          <w:rFonts w:ascii="Times New Roman" w:hAnsi="Times New Roman" w:cs="Times New Roman"/>
          <w:color w:val="auto"/>
          <w:sz w:val="24"/>
          <w:szCs w:val="24"/>
        </w:rPr>
        <w:t xml:space="preserve"> </w:t>
      </w:r>
      <w:r w:rsidRPr="00DC3382">
        <w:rPr>
          <w:rFonts w:ascii="Times New Roman" w:hAnsi="Times New Roman" w:cs="Times New Roman"/>
          <w:color w:val="auto"/>
          <w:sz w:val="24"/>
          <w:szCs w:val="24"/>
        </w:rPr>
        <w:t xml:space="preserve">от </w:t>
      </w:r>
      <w:r w:rsidR="00DC3382" w:rsidRPr="00DC3382">
        <w:rPr>
          <w:rFonts w:ascii="Times New Roman" w:hAnsi="Times New Roman" w:cs="Times New Roman"/>
          <w:color w:val="auto"/>
          <w:sz w:val="24"/>
          <w:szCs w:val="24"/>
        </w:rPr>
        <w:t>14</w:t>
      </w:r>
      <w:r w:rsidR="00FB09A6" w:rsidRPr="00DC3382">
        <w:rPr>
          <w:rFonts w:ascii="Times New Roman" w:hAnsi="Times New Roman" w:cs="Times New Roman"/>
          <w:color w:val="auto"/>
          <w:sz w:val="24"/>
          <w:szCs w:val="24"/>
        </w:rPr>
        <w:t xml:space="preserve"> </w:t>
      </w:r>
      <w:r w:rsidR="000B59DA" w:rsidRPr="00DC3382">
        <w:rPr>
          <w:rFonts w:ascii="Times New Roman" w:hAnsi="Times New Roman" w:cs="Times New Roman"/>
          <w:color w:val="auto"/>
          <w:sz w:val="24"/>
          <w:szCs w:val="24"/>
        </w:rPr>
        <w:t>ию</w:t>
      </w:r>
      <w:r w:rsidR="00DC3382" w:rsidRPr="00DC3382">
        <w:rPr>
          <w:rFonts w:ascii="Times New Roman" w:hAnsi="Times New Roman" w:cs="Times New Roman"/>
          <w:color w:val="auto"/>
          <w:sz w:val="24"/>
          <w:szCs w:val="24"/>
        </w:rPr>
        <w:t>л</w:t>
      </w:r>
      <w:r w:rsidR="000B59DA" w:rsidRPr="00DC3382">
        <w:rPr>
          <w:rFonts w:ascii="Times New Roman" w:hAnsi="Times New Roman" w:cs="Times New Roman"/>
          <w:color w:val="auto"/>
          <w:sz w:val="24"/>
          <w:szCs w:val="24"/>
        </w:rPr>
        <w:t>я</w:t>
      </w:r>
      <w:r w:rsidRPr="00DC3382">
        <w:rPr>
          <w:rFonts w:ascii="Times New Roman" w:hAnsi="Times New Roman" w:cs="Times New Roman"/>
          <w:color w:val="auto"/>
          <w:sz w:val="24"/>
          <w:szCs w:val="24"/>
        </w:rPr>
        <w:t xml:space="preserve"> 202</w:t>
      </w:r>
      <w:r w:rsidR="000B59DA" w:rsidRPr="00DC3382">
        <w:rPr>
          <w:rFonts w:ascii="Times New Roman" w:hAnsi="Times New Roman" w:cs="Times New Roman"/>
          <w:color w:val="auto"/>
          <w:sz w:val="24"/>
          <w:szCs w:val="24"/>
        </w:rPr>
        <w:t>3</w:t>
      </w:r>
      <w:r w:rsidRPr="00DC3382">
        <w:rPr>
          <w:rFonts w:ascii="Times New Roman" w:eastAsia="Batang" w:hAnsi="Times New Roman" w:cs="Times New Roman"/>
          <w:color w:val="auto"/>
          <w:sz w:val="24"/>
          <w:szCs w:val="24"/>
        </w:rPr>
        <w:t>г. № «</w:t>
      </w:r>
      <w:r w:rsidR="00DC3382" w:rsidRPr="00DC3382">
        <w:rPr>
          <w:rFonts w:ascii="Times New Roman" w:eastAsia="Batang" w:hAnsi="Times New Roman" w:cs="Times New Roman"/>
          <w:color w:val="auto"/>
          <w:sz w:val="24"/>
          <w:szCs w:val="24"/>
        </w:rPr>
        <w:t>Об ут</w:t>
      </w:r>
      <w:r w:rsidR="00DC3382" w:rsidRPr="00DC3382">
        <w:rPr>
          <w:rFonts w:ascii="Times New Roman" w:eastAsia="Batang" w:hAnsi="Times New Roman" w:cs="Times New Roman"/>
          <w:color w:val="auto"/>
          <w:sz w:val="24"/>
          <w:szCs w:val="24"/>
        </w:rPr>
        <w:t xml:space="preserve">верждении условий приватизации </w:t>
      </w:r>
      <w:r w:rsidR="00DC3382" w:rsidRPr="00DC3382">
        <w:rPr>
          <w:rFonts w:ascii="Times New Roman" w:eastAsia="Batang" w:hAnsi="Times New Roman" w:cs="Times New Roman"/>
          <w:color w:val="auto"/>
          <w:sz w:val="24"/>
          <w:szCs w:val="24"/>
        </w:rPr>
        <w:t>объектов муниципального нежилого фонда</w:t>
      </w:r>
      <w:r w:rsidRPr="00DC3382">
        <w:rPr>
          <w:rFonts w:ascii="Times New Roman" w:eastAsia="Batang" w:hAnsi="Times New Roman" w:cs="Times New Roman"/>
          <w:i/>
          <w:color w:val="auto"/>
          <w:sz w:val="24"/>
          <w:szCs w:val="24"/>
        </w:rPr>
        <w:t>»</w:t>
      </w:r>
      <w:r w:rsidR="00DC3382" w:rsidRPr="00DC3382">
        <w:rPr>
          <w:rFonts w:ascii="Times New Roman" w:eastAsia="Batang" w:hAnsi="Times New Roman" w:cs="Times New Roman"/>
          <w:i/>
          <w:color w:val="auto"/>
          <w:sz w:val="24"/>
          <w:szCs w:val="24"/>
        </w:rPr>
        <w:t>.</w:t>
      </w:r>
    </w:p>
    <w:p w14:paraId="2DDC4433" w14:textId="77777777" w:rsidR="00A135EE" w:rsidRPr="00A135EE" w:rsidRDefault="00A135EE" w:rsidP="00A135EE">
      <w:pPr>
        <w:spacing w:after="0"/>
        <w:rPr>
          <w:rFonts w:ascii="Times New Roman" w:hAnsi="Times New Roman" w:cs="Times New Roman"/>
          <w:color w:val="auto"/>
          <w:sz w:val="24"/>
          <w:szCs w:val="24"/>
          <w:lang w:eastAsia="en-US"/>
        </w:rPr>
      </w:pPr>
      <w:r w:rsidRPr="00A135EE">
        <w:rPr>
          <w:rFonts w:ascii="Times New Roman" w:hAnsi="Times New Roman" w:cs="Times New Roman"/>
          <w:b/>
          <w:color w:val="auto"/>
          <w:sz w:val="24"/>
          <w:szCs w:val="24"/>
          <w:lang w:eastAsia="en-US"/>
        </w:rPr>
        <w:t>Форма продажи (способ приватизации):</w:t>
      </w:r>
      <w:r w:rsidRPr="00A135EE">
        <w:rPr>
          <w:rFonts w:ascii="Times New Roman" w:hAnsi="Times New Roman" w:cs="Times New Roman"/>
          <w:color w:val="auto"/>
          <w:sz w:val="24"/>
          <w:szCs w:val="24"/>
          <w:lang w:eastAsia="en-US"/>
        </w:rPr>
        <w:t xml:space="preserve"> аукцион в электронной форме, открытый по составу участников и по форме подачи предложений о цене имущества.</w:t>
      </w:r>
    </w:p>
    <w:p w14:paraId="76312002" w14:textId="2E2A61BE" w:rsidR="00A135EE" w:rsidRPr="00A135EE" w:rsidRDefault="00A135EE" w:rsidP="00A135EE">
      <w:pPr>
        <w:autoSpaceDE w:val="0"/>
        <w:autoSpaceDN w:val="0"/>
        <w:adjustRightInd w:val="0"/>
        <w:spacing w:after="0"/>
        <w:rPr>
          <w:rFonts w:ascii="Times New Roman" w:hAnsi="Times New Roman" w:cs="Times New Roman"/>
          <w:color w:val="000000"/>
          <w:sz w:val="24"/>
          <w:szCs w:val="24"/>
        </w:rPr>
      </w:pPr>
      <w:r w:rsidRPr="00A135EE">
        <w:rPr>
          <w:rFonts w:ascii="Times New Roman" w:hAnsi="Times New Roman" w:cs="Times New Roman"/>
          <w:b/>
          <w:color w:val="000000"/>
          <w:sz w:val="24"/>
          <w:szCs w:val="24"/>
        </w:rPr>
        <w:t>Собственник имущества –</w:t>
      </w:r>
      <w:r w:rsidRPr="00A135EE">
        <w:rPr>
          <w:rFonts w:ascii="Times New Roman" w:hAnsi="Times New Roman" w:cs="Times New Roman"/>
          <w:color w:val="000000"/>
          <w:sz w:val="24"/>
          <w:szCs w:val="24"/>
        </w:rPr>
        <w:t xml:space="preserve"> </w:t>
      </w:r>
      <w:r w:rsidR="00DC3382" w:rsidRPr="00DC3382">
        <w:rPr>
          <w:rFonts w:ascii="Times New Roman" w:hAnsi="Times New Roman" w:cs="Times New Roman"/>
          <w:bCs/>
          <w:color w:val="auto"/>
          <w:sz w:val="24"/>
          <w:szCs w:val="24"/>
          <w:lang w:eastAsia="en-US"/>
        </w:rPr>
        <w:t>сельско</w:t>
      </w:r>
      <w:r w:rsidR="00DC3382">
        <w:rPr>
          <w:rFonts w:ascii="Times New Roman" w:hAnsi="Times New Roman" w:cs="Times New Roman"/>
          <w:bCs/>
          <w:color w:val="auto"/>
          <w:sz w:val="24"/>
          <w:szCs w:val="24"/>
          <w:lang w:eastAsia="en-US"/>
        </w:rPr>
        <w:t>е</w:t>
      </w:r>
      <w:r w:rsidR="00DC3382" w:rsidRPr="00DC3382">
        <w:rPr>
          <w:rFonts w:ascii="Times New Roman" w:hAnsi="Times New Roman" w:cs="Times New Roman"/>
          <w:bCs/>
          <w:color w:val="auto"/>
          <w:sz w:val="24"/>
          <w:szCs w:val="24"/>
          <w:lang w:eastAsia="en-US"/>
        </w:rPr>
        <w:t xml:space="preserve"> поселени</w:t>
      </w:r>
      <w:r w:rsidR="00DC3382">
        <w:rPr>
          <w:rFonts w:ascii="Times New Roman" w:hAnsi="Times New Roman" w:cs="Times New Roman"/>
          <w:bCs/>
          <w:color w:val="auto"/>
          <w:sz w:val="24"/>
          <w:szCs w:val="24"/>
          <w:lang w:eastAsia="en-US"/>
        </w:rPr>
        <w:t>е</w:t>
      </w:r>
      <w:r w:rsidR="00DC3382" w:rsidRPr="00DC3382">
        <w:rPr>
          <w:rFonts w:ascii="Times New Roman" w:hAnsi="Times New Roman" w:cs="Times New Roman"/>
          <w:bCs/>
          <w:color w:val="auto"/>
          <w:sz w:val="24"/>
          <w:szCs w:val="24"/>
          <w:lang w:eastAsia="en-US"/>
        </w:rPr>
        <w:t xml:space="preserve"> </w:t>
      </w:r>
      <w:proofErr w:type="spellStart"/>
      <w:r w:rsidR="00DC3382" w:rsidRPr="00DC3382">
        <w:rPr>
          <w:rFonts w:ascii="Times New Roman" w:eastAsia="Batang" w:hAnsi="Times New Roman" w:cs="Times New Roman"/>
          <w:color w:val="auto"/>
          <w:sz w:val="24"/>
          <w:szCs w:val="24"/>
        </w:rPr>
        <w:t>Старокуручевский</w:t>
      </w:r>
      <w:proofErr w:type="spellEnd"/>
      <w:r w:rsidR="00DC3382" w:rsidRPr="00DC3382">
        <w:rPr>
          <w:rFonts w:ascii="Times New Roman" w:eastAsia="Batang" w:hAnsi="Times New Roman" w:cs="Times New Roman"/>
          <w:color w:val="auto"/>
          <w:sz w:val="24"/>
          <w:szCs w:val="24"/>
        </w:rPr>
        <w:t xml:space="preserve">  </w:t>
      </w:r>
      <w:r w:rsidR="00DC3382" w:rsidRPr="00DC3382">
        <w:rPr>
          <w:rFonts w:ascii="Times New Roman" w:hAnsi="Times New Roman" w:cs="Times New Roman"/>
          <w:bCs/>
          <w:color w:val="auto"/>
          <w:sz w:val="24"/>
          <w:szCs w:val="24"/>
          <w:lang w:eastAsia="en-US"/>
        </w:rPr>
        <w:t xml:space="preserve">сельсовет муниципального района </w:t>
      </w:r>
      <w:proofErr w:type="spellStart"/>
      <w:r w:rsidR="00DC3382" w:rsidRPr="00DC3382">
        <w:rPr>
          <w:rFonts w:ascii="Times New Roman" w:hAnsi="Times New Roman" w:cs="Times New Roman"/>
          <w:bCs/>
          <w:color w:val="auto"/>
          <w:sz w:val="24"/>
          <w:szCs w:val="24"/>
          <w:lang w:eastAsia="en-US"/>
        </w:rPr>
        <w:t>Бакалинский</w:t>
      </w:r>
      <w:proofErr w:type="spellEnd"/>
      <w:r w:rsidR="00DC3382" w:rsidRPr="00DC3382">
        <w:rPr>
          <w:rFonts w:ascii="Times New Roman" w:hAnsi="Times New Roman" w:cs="Times New Roman"/>
          <w:bCs/>
          <w:color w:val="auto"/>
          <w:sz w:val="24"/>
          <w:szCs w:val="24"/>
          <w:lang w:eastAsia="en-US"/>
        </w:rPr>
        <w:t xml:space="preserve"> район Республики Башкортостан</w:t>
      </w:r>
      <w:r w:rsidRPr="00A135EE">
        <w:rPr>
          <w:rFonts w:ascii="Times New Roman" w:hAnsi="Times New Roman" w:cs="Times New Roman"/>
          <w:color w:val="000000"/>
          <w:sz w:val="24"/>
          <w:szCs w:val="24"/>
        </w:rPr>
        <w:t xml:space="preserve">. </w:t>
      </w:r>
    </w:p>
    <w:p w14:paraId="55A5D181" w14:textId="2E5D4DFA" w:rsidR="00A135EE" w:rsidRPr="00A135EE" w:rsidRDefault="00A135EE" w:rsidP="00A135EE">
      <w:pPr>
        <w:spacing w:after="0"/>
        <w:rPr>
          <w:rFonts w:ascii="Times New Roman" w:hAnsi="Times New Roman" w:cs="Times New Roman"/>
          <w:b/>
          <w:color w:val="auto"/>
          <w:sz w:val="24"/>
          <w:szCs w:val="24"/>
          <w:lang w:eastAsia="en-US"/>
        </w:rPr>
      </w:pPr>
      <w:r w:rsidRPr="00A135EE">
        <w:rPr>
          <w:rFonts w:ascii="Times New Roman" w:hAnsi="Times New Roman" w:cs="Times New Roman"/>
          <w:b/>
          <w:color w:val="auto"/>
          <w:sz w:val="24"/>
          <w:szCs w:val="24"/>
          <w:lang w:eastAsia="en-US"/>
        </w:rPr>
        <w:t>Продавец</w:t>
      </w:r>
      <w:r w:rsidRPr="00A135EE">
        <w:rPr>
          <w:rFonts w:ascii="Times New Roman" w:hAnsi="Times New Roman" w:cs="Times New Roman"/>
          <w:color w:val="auto"/>
          <w:sz w:val="24"/>
          <w:szCs w:val="24"/>
          <w:lang w:eastAsia="en-US"/>
        </w:rPr>
        <w:t xml:space="preserve"> – </w:t>
      </w:r>
      <w:r w:rsidR="00DC3382" w:rsidRPr="00DC3382">
        <w:rPr>
          <w:rFonts w:ascii="Times New Roman" w:hAnsi="Times New Roman" w:cs="Times New Roman"/>
          <w:bCs/>
          <w:color w:val="auto"/>
          <w:sz w:val="24"/>
          <w:szCs w:val="24"/>
          <w:lang w:eastAsia="en-US"/>
        </w:rPr>
        <w:t>сельско</w:t>
      </w:r>
      <w:r w:rsidR="00DC3382">
        <w:rPr>
          <w:rFonts w:ascii="Times New Roman" w:hAnsi="Times New Roman" w:cs="Times New Roman"/>
          <w:bCs/>
          <w:color w:val="auto"/>
          <w:sz w:val="24"/>
          <w:szCs w:val="24"/>
          <w:lang w:eastAsia="en-US"/>
        </w:rPr>
        <w:t>е</w:t>
      </w:r>
      <w:r w:rsidR="00DC3382" w:rsidRPr="00DC3382">
        <w:rPr>
          <w:rFonts w:ascii="Times New Roman" w:hAnsi="Times New Roman" w:cs="Times New Roman"/>
          <w:bCs/>
          <w:color w:val="auto"/>
          <w:sz w:val="24"/>
          <w:szCs w:val="24"/>
          <w:lang w:eastAsia="en-US"/>
        </w:rPr>
        <w:t xml:space="preserve"> поселени</w:t>
      </w:r>
      <w:r w:rsidR="00DC3382">
        <w:rPr>
          <w:rFonts w:ascii="Times New Roman" w:hAnsi="Times New Roman" w:cs="Times New Roman"/>
          <w:bCs/>
          <w:color w:val="auto"/>
          <w:sz w:val="24"/>
          <w:szCs w:val="24"/>
          <w:lang w:eastAsia="en-US"/>
        </w:rPr>
        <w:t>е</w:t>
      </w:r>
      <w:r w:rsidR="00DC3382" w:rsidRPr="00DC3382">
        <w:rPr>
          <w:rFonts w:ascii="Times New Roman" w:hAnsi="Times New Roman" w:cs="Times New Roman"/>
          <w:bCs/>
          <w:color w:val="auto"/>
          <w:sz w:val="24"/>
          <w:szCs w:val="24"/>
          <w:lang w:eastAsia="en-US"/>
        </w:rPr>
        <w:t xml:space="preserve"> </w:t>
      </w:r>
      <w:proofErr w:type="spellStart"/>
      <w:r w:rsidR="00DC3382" w:rsidRPr="00DC3382">
        <w:rPr>
          <w:rFonts w:ascii="Times New Roman" w:eastAsia="Batang" w:hAnsi="Times New Roman" w:cs="Times New Roman"/>
          <w:color w:val="auto"/>
          <w:sz w:val="24"/>
          <w:szCs w:val="24"/>
        </w:rPr>
        <w:t>Старокуручевский</w:t>
      </w:r>
      <w:proofErr w:type="spellEnd"/>
      <w:r w:rsidR="00DC3382" w:rsidRPr="00DC3382">
        <w:rPr>
          <w:rFonts w:ascii="Times New Roman" w:eastAsia="Batang" w:hAnsi="Times New Roman" w:cs="Times New Roman"/>
          <w:color w:val="auto"/>
          <w:sz w:val="24"/>
          <w:szCs w:val="24"/>
        </w:rPr>
        <w:t xml:space="preserve">  </w:t>
      </w:r>
      <w:r w:rsidR="00DC3382" w:rsidRPr="00DC3382">
        <w:rPr>
          <w:rFonts w:ascii="Times New Roman" w:hAnsi="Times New Roman" w:cs="Times New Roman"/>
          <w:bCs/>
          <w:color w:val="auto"/>
          <w:sz w:val="24"/>
          <w:szCs w:val="24"/>
          <w:lang w:eastAsia="en-US"/>
        </w:rPr>
        <w:t xml:space="preserve">сельсовет муниципального района </w:t>
      </w:r>
      <w:proofErr w:type="spellStart"/>
      <w:r w:rsidR="00DC3382" w:rsidRPr="00DC3382">
        <w:rPr>
          <w:rFonts w:ascii="Times New Roman" w:hAnsi="Times New Roman" w:cs="Times New Roman"/>
          <w:bCs/>
          <w:color w:val="auto"/>
          <w:sz w:val="24"/>
          <w:szCs w:val="24"/>
          <w:lang w:eastAsia="en-US"/>
        </w:rPr>
        <w:t>Бакалинский</w:t>
      </w:r>
      <w:proofErr w:type="spellEnd"/>
      <w:r w:rsidR="00DC3382" w:rsidRPr="00DC3382">
        <w:rPr>
          <w:rFonts w:ascii="Times New Roman" w:hAnsi="Times New Roman" w:cs="Times New Roman"/>
          <w:bCs/>
          <w:color w:val="auto"/>
          <w:sz w:val="24"/>
          <w:szCs w:val="24"/>
          <w:lang w:eastAsia="en-US"/>
        </w:rPr>
        <w:t xml:space="preserve"> район Республики Башкортостан</w:t>
      </w:r>
      <w:r w:rsidR="00DC3382" w:rsidRPr="00A135EE">
        <w:rPr>
          <w:rFonts w:ascii="Times New Roman" w:hAnsi="Times New Roman" w:cs="Times New Roman"/>
          <w:color w:val="000000"/>
          <w:sz w:val="24"/>
          <w:szCs w:val="24"/>
        </w:rPr>
        <w:t>.</w:t>
      </w:r>
      <w:r w:rsidRPr="00A135EE">
        <w:rPr>
          <w:rFonts w:ascii="Times New Roman" w:hAnsi="Times New Roman" w:cs="Times New Roman"/>
          <w:b/>
          <w:color w:val="auto"/>
          <w:sz w:val="24"/>
          <w:szCs w:val="24"/>
          <w:lang w:eastAsia="en-US"/>
        </w:rPr>
        <w:t xml:space="preserve"> </w:t>
      </w:r>
    </w:p>
    <w:p w14:paraId="5563278A" w14:textId="7692FEDB" w:rsidR="00A135EE" w:rsidRPr="00A135EE" w:rsidRDefault="00A135EE" w:rsidP="00A135EE">
      <w:pPr>
        <w:spacing w:after="0"/>
        <w:rPr>
          <w:rFonts w:ascii="Times New Roman" w:hAnsi="Times New Roman" w:cs="Times New Roman"/>
          <w:b/>
          <w:color w:val="auto"/>
          <w:sz w:val="24"/>
          <w:szCs w:val="24"/>
          <w:lang w:eastAsia="en-US"/>
        </w:rPr>
      </w:pPr>
      <w:r w:rsidRPr="00A135EE">
        <w:rPr>
          <w:rFonts w:ascii="Times New Roman" w:hAnsi="Times New Roman" w:cs="Times New Roman"/>
          <w:b/>
          <w:color w:val="auto"/>
          <w:sz w:val="24"/>
          <w:szCs w:val="24"/>
          <w:lang w:eastAsia="en-US"/>
        </w:rPr>
        <w:t>Организатор торгов -</w:t>
      </w:r>
      <w:r w:rsidRPr="00A135EE">
        <w:rPr>
          <w:rFonts w:ascii="Times New Roman" w:hAnsi="Times New Roman" w:cs="Times New Roman"/>
          <w:color w:val="auto"/>
          <w:sz w:val="24"/>
          <w:szCs w:val="24"/>
          <w:lang w:eastAsia="en-US"/>
        </w:rPr>
        <w:t xml:space="preserve"> </w:t>
      </w:r>
      <w:r w:rsidR="00DC3382" w:rsidRPr="00DC3382">
        <w:rPr>
          <w:rFonts w:ascii="Times New Roman" w:hAnsi="Times New Roman" w:cs="Times New Roman"/>
          <w:bCs/>
          <w:color w:val="auto"/>
          <w:sz w:val="24"/>
          <w:szCs w:val="24"/>
          <w:lang w:eastAsia="en-US"/>
        </w:rPr>
        <w:t>сельско</w:t>
      </w:r>
      <w:r w:rsidR="00DC3382">
        <w:rPr>
          <w:rFonts w:ascii="Times New Roman" w:hAnsi="Times New Roman" w:cs="Times New Roman"/>
          <w:bCs/>
          <w:color w:val="auto"/>
          <w:sz w:val="24"/>
          <w:szCs w:val="24"/>
          <w:lang w:eastAsia="en-US"/>
        </w:rPr>
        <w:t>е</w:t>
      </w:r>
      <w:r w:rsidR="00DC3382" w:rsidRPr="00DC3382">
        <w:rPr>
          <w:rFonts w:ascii="Times New Roman" w:hAnsi="Times New Roman" w:cs="Times New Roman"/>
          <w:bCs/>
          <w:color w:val="auto"/>
          <w:sz w:val="24"/>
          <w:szCs w:val="24"/>
          <w:lang w:eastAsia="en-US"/>
        </w:rPr>
        <w:t xml:space="preserve"> поселени</w:t>
      </w:r>
      <w:r w:rsidR="00DC3382">
        <w:rPr>
          <w:rFonts w:ascii="Times New Roman" w:hAnsi="Times New Roman" w:cs="Times New Roman"/>
          <w:bCs/>
          <w:color w:val="auto"/>
          <w:sz w:val="24"/>
          <w:szCs w:val="24"/>
          <w:lang w:eastAsia="en-US"/>
        </w:rPr>
        <w:t>е</w:t>
      </w:r>
      <w:r w:rsidR="00DC3382" w:rsidRPr="00DC3382">
        <w:rPr>
          <w:rFonts w:ascii="Times New Roman" w:hAnsi="Times New Roman" w:cs="Times New Roman"/>
          <w:bCs/>
          <w:color w:val="auto"/>
          <w:sz w:val="24"/>
          <w:szCs w:val="24"/>
          <w:lang w:eastAsia="en-US"/>
        </w:rPr>
        <w:t xml:space="preserve"> </w:t>
      </w:r>
      <w:proofErr w:type="spellStart"/>
      <w:r w:rsidR="00DC3382" w:rsidRPr="00DC3382">
        <w:rPr>
          <w:rFonts w:ascii="Times New Roman" w:eastAsia="Batang" w:hAnsi="Times New Roman" w:cs="Times New Roman"/>
          <w:color w:val="auto"/>
          <w:sz w:val="24"/>
          <w:szCs w:val="24"/>
        </w:rPr>
        <w:t>Старокуручевский</w:t>
      </w:r>
      <w:proofErr w:type="spellEnd"/>
      <w:r w:rsidR="00DC3382" w:rsidRPr="00DC3382">
        <w:rPr>
          <w:rFonts w:ascii="Times New Roman" w:eastAsia="Batang" w:hAnsi="Times New Roman" w:cs="Times New Roman"/>
          <w:color w:val="auto"/>
          <w:sz w:val="24"/>
          <w:szCs w:val="24"/>
        </w:rPr>
        <w:t xml:space="preserve">  </w:t>
      </w:r>
      <w:r w:rsidR="00DC3382" w:rsidRPr="00DC3382">
        <w:rPr>
          <w:rFonts w:ascii="Times New Roman" w:hAnsi="Times New Roman" w:cs="Times New Roman"/>
          <w:bCs/>
          <w:color w:val="auto"/>
          <w:sz w:val="24"/>
          <w:szCs w:val="24"/>
          <w:lang w:eastAsia="en-US"/>
        </w:rPr>
        <w:t xml:space="preserve">сельсовет муниципального района </w:t>
      </w:r>
      <w:proofErr w:type="spellStart"/>
      <w:r w:rsidR="00DC3382" w:rsidRPr="00DC3382">
        <w:rPr>
          <w:rFonts w:ascii="Times New Roman" w:hAnsi="Times New Roman" w:cs="Times New Roman"/>
          <w:bCs/>
          <w:color w:val="auto"/>
          <w:sz w:val="24"/>
          <w:szCs w:val="24"/>
          <w:lang w:eastAsia="en-US"/>
        </w:rPr>
        <w:t>Бакалинский</w:t>
      </w:r>
      <w:proofErr w:type="spellEnd"/>
      <w:r w:rsidR="00DC3382" w:rsidRPr="00DC3382">
        <w:rPr>
          <w:rFonts w:ascii="Times New Roman" w:hAnsi="Times New Roman" w:cs="Times New Roman"/>
          <w:bCs/>
          <w:color w:val="auto"/>
          <w:sz w:val="24"/>
          <w:szCs w:val="24"/>
          <w:lang w:eastAsia="en-US"/>
        </w:rPr>
        <w:t xml:space="preserve"> район Республики Башкортостан</w:t>
      </w:r>
      <w:r w:rsidR="00DC3382" w:rsidRPr="00A135EE">
        <w:rPr>
          <w:rFonts w:ascii="Times New Roman" w:hAnsi="Times New Roman" w:cs="Times New Roman"/>
          <w:color w:val="000000"/>
          <w:sz w:val="24"/>
          <w:szCs w:val="24"/>
        </w:rPr>
        <w:t>.</w:t>
      </w:r>
    </w:p>
    <w:p w14:paraId="57F0C5A1" w14:textId="77777777" w:rsidR="00A135EE" w:rsidRPr="00A135EE" w:rsidRDefault="00A135EE" w:rsidP="00A135EE">
      <w:pPr>
        <w:spacing w:after="0"/>
        <w:rPr>
          <w:rFonts w:ascii="Times New Roman" w:hAnsi="Times New Roman" w:cs="Times New Roman"/>
          <w:color w:val="auto"/>
          <w:sz w:val="24"/>
          <w:szCs w:val="24"/>
          <w:lang w:eastAsia="en-US"/>
        </w:rPr>
      </w:pPr>
      <w:r w:rsidRPr="00A135EE">
        <w:rPr>
          <w:rFonts w:ascii="Times New Roman" w:hAnsi="Times New Roman" w:cs="Times New Roman"/>
          <w:b/>
          <w:color w:val="auto"/>
          <w:sz w:val="24"/>
          <w:szCs w:val="24"/>
          <w:lang w:eastAsia="en-US"/>
        </w:rPr>
        <w:t>Электронная площадка</w:t>
      </w:r>
      <w:r w:rsidRPr="00A135EE">
        <w:rPr>
          <w:rFonts w:ascii="Times New Roman" w:hAnsi="Times New Roman" w:cs="Times New Roman"/>
          <w:color w:val="auto"/>
          <w:sz w:val="24"/>
          <w:szCs w:val="24"/>
          <w:lang w:eastAsia="en-US"/>
        </w:rPr>
        <w:t xml:space="preserve"> – РТС-Тендер – </w:t>
      </w:r>
      <w:proofErr w:type="spellStart"/>
      <w:r w:rsidRPr="00A135EE">
        <w:rPr>
          <w:rFonts w:ascii="Times New Roman" w:hAnsi="Times New Roman" w:cs="Times New Roman"/>
          <w:color w:val="auto"/>
          <w:sz w:val="24"/>
          <w:szCs w:val="24"/>
          <w:lang w:val="en-US" w:eastAsia="en-US"/>
        </w:rPr>
        <w:t>rts</w:t>
      </w:r>
      <w:proofErr w:type="spellEnd"/>
      <w:r w:rsidRPr="00A135EE">
        <w:rPr>
          <w:rFonts w:ascii="Times New Roman" w:hAnsi="Times New Roman" w:cs="Times New Roman"/>
          <w:color w:val="auto"/>
          <w:sz w:val="24"/>
          <w:szCs w:val="24"/>
          <w:lang w:eastAsia="en-US"/>
        </w:rPr>
        <w:t>-</w:t>
      </w:r>
      <w:r w:rsidRPr="00A135EE">
        <w:rPr>
          <w:rFonts w:ascii="Times New Roman" w:hAnsi="Times New Roman" w:cs="Times New Roman"/>
          <w:color w:val="auto"/>
          <w:sz w:val="24"/>
          <w:szCs w:val="24"/>
          <w:lang w:val="en-US" w:eastAsia="en-US"/>
        </w:rPr>
        <w:t>tender</w:t>
      </w:r>
      <w:r w:rsidRPr="00A135EE">
        <w:rPr>
          <w:rFonts w:ascii="Times New Roman" w:hAnsi="Times New Roman" w:cs="Times New Roman"/>
          <w:color w:val="auto"/>
          <w:sz w:val="24"/>
          <w:szCs w:val="24"/>
          <w:lang w:eastAsia="en-US"/>
        </w:rPr>
        <w:t>.</w:t>
      </w:r>
      <w:proofErr w:type="spellStart"/>
      <w:r w:rsidRPr="00A135EE">
        <w:rPr>
          <w:rFonts w:ascii="Times New Roman" w:hAnsi="Times New Roman" w:cs="Times New Roman"/>
          <w:color w:val="auto"/>
          <w:sz w:val="24"/>
          <w:szCs w:val="24"/>
          <w:lang w:val="en-US" w:eastAsia="en-US"/>
        </w:rPr>
        <w:t>ru</w:t>
      </w:r>
      <w:proofErr w:type="spellEnd"/>
      <w:r w:rsidRPr="00A135EE">
        <w:rPr>
          <w:rFonts w:ascii="Times New Roman" w:hAnsi="Times New Roman" w:cs="Times New Roman"/>
          <w:color w:val="auto"/>
          <w:sz w:val="24"/>
          <w:szCs w:val="24"/>
          <w:lang w:eastAsia="en-US"/>
        </w:rPr>
        <w:t xml:space="preserve"> </w:t>
      </w:r>
    </w:p>
    <w:p w14:paraId="4ADA8BED" w14:textId="65073742" w:rsidR="00A135EE" w:rsidRPr="00A135EE" w:rsidRDefault="00A135EE" w:rsidP="00A135EE">
      <w:pPr>
        <w:spacing w:after="0"/>
        <w:rPr>
          <w:rFonts w:ascii="Times New Roman" w:hAnsi="Times New Roman" w:cs="Times New Roman"/>
          <w:color w:val="auto"/>
          <w:sz w:val="24"/>
          <w:szCs w:val="24"/>
          <w:lang w:eastAsia="en-US"/>
        </w:rPr>
      </w:pPr>
      <w:proofErr w:type="gramStart"/>
      <w:r w:rsidRPr="00A135EE">
        <w:rPr>
          <w:rFonts w:ascii="Times New Roman" w:hAnsi="Times New Roman" w:cs="Times New Roman"/>
          <w:b/>
          <w:color w:val="auto"/>
          <w:sz w:val="24"/>
          <w:szCs w:val="24"/>
          <w:lang w:eastAsia="en-US"/>
        </w:rPr>
        <w:t>Оператор</w:t>
      </w:r>
      <w:r w:rsidRPr="00A135EE">
        <w:rPr>
          <w:rFonts w:ascii="Times New Roman" w:hAnsi="Times New Roman" w:cs="Times New Roman"/>
          <w:color w:val="auto"/>
          <w:sz w:val="24"/>
          <w:szCs w:val="24"/>
          <w:lang w:eastAsia="en-US"/>
        </w:rPr>
        <w:t xml:space="preserve"> </w:t>
      </w:r>
      <w:r w:rsidRPr="00A135EE">
        <w:rPr>
          <w:rFonts w:ascii="Times New Roman" w:hAnsi="Times New Roman" w:cs="Times New Roman"/>
          <w:b/>
          <w:color w:val="auto"/>
          <w:sz w:val="24"/>
          <w:szCs w:val="24"/>
          <w:lang w:eastAsia="en-US"/>
        </w:rPr>
        <w:t xml:space="preserve">- </w:t>
      </w:r>
      <w:r w:rsidRPr="00A135EE">
        <w:rPr>
          <w:rFonts w:ascii="Times New Roman" w:hAnsi="Times New Roman" w:cs="Times New Roman"/>
          <w:color w:val="auto"/>
          <w:sz w:val="24"/>
          <w:szCs w:val="24"/>
        </w:rPr>
        <w:t xml:space="preserve">юридическое лицо, владеющее сайтом в информационно-телекоммуникационной сети «Интернет» (далее – электронная площадка) </w:t>
      </w:r>
      <w:r w:rsidRPr="00A135EE">
        <w:rPr>
          <w:rFonts w:ascii="Times New Roman" w:hAnsi="Times New Roman" w:cs="Times New Roman"/>
          <w:color w:val="auto"/>
          <w:sz w:val="24"/>
          <w:szCs w:val="24"/>
          <w:lang w:eastAsia="en-US"/>
        </w:rPr>
        <w:t>ООО «РТС-Тендер»</w:t>
      </w:r>
      <w:proofErr w:type="gramEnd"/>
    </w:p>
    <w:p w14:paraId="5455953A" w14:textId="18BE70E5" w:rsidR="00A135EE" w:rsidRPr="00A135EE" w:rsidRDefault="00A135EE" w:rsidP="00A135EE">
      <w:pPr>
        <w:spacing w:after="0"/>
        <w:jc w:val="center"/>
        <w:rPr>
          <w:rFonts w:ascii="Times New Roman" w:hAnsi="Times New Roman" w:cs="Times New Roman"/>
          <w:b/>
          <w:color w:val="auto"/>
          <w:sz w:val="24"/>
          <w:szCs w:val="24"/>
          <w:lang w:eastAsia="en-US"/>
        </w:rPr>
      </w:pPr>
      <w:r w:rsidRPr="00A135EE">
        <w:rPr>
          <w:rFonts w:ascii="Times New Roman" w:hAnsi="Times New Roman" w:cs="Times New Roman"/>
          <w:b/>
          <w:color w:val="auto"/>
          <w:sz w:val="24"/>
          <w:szCs w:val="24"/>
          <w:lang w:eastAsia="en-US"/>
        </w:rPr>
        <w:t>2.</w:t>
      </w:r>
      <w:r w:rsidRPr="00A135EE">
        <w:rPr>
          <w:rFonts w:ascii="Times New Roman" w:hAnsi="Times New Roman" w:cs="Times New Roman"/>
          <w:b/>
          <w:color w:val="auto"/>
          <w:sz w:val="24"/>
          <w:szCs w:val="24"/>
          <w:lang w:eastAsia="en-US"/>
        </w:rPr>
        <w:tab/>
        <w:t>Сведения об имуществе</w:t>
      </w:r>
    </w:p>
    <w:tbl>
      <w:tblPr>
        <w:tblpPr w:leftFromText="180" w:rightFromText="180" w:vertAnchor="text" w:horzAnchor="page" w:tblpX="1016" w:tblpY="241"/>
        <w:tblOverlap w:val="neve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985"/>
        <w:gridCol w:w="1134"/>
        <w:gridCol w:w="1134"/>
        <w:gridCol w:w="1228"/>
        <w:gridCol w:w="1648"/>
      </w:tblGrid>
      <w:tr w:rsidR="00227872" w:rsidRPr="00A135EE" w14:paraId="2FD65D3A" w14:textId="77777777" w:rsidTr="000B59DA">
        <w:trPr>
          <w:trHeight w:val="1266"/>
        </w:trPr>
        <w:tc>
          <w:tcPr>
            <w:tcW w:w="534" w:type="dxa"/>
            <w:shd w:val="clear" w:color="auto" w:fill="auto"/>
          </w:tcPr>
          <w:p w14:paraId="1E7080BC" w14:textId="77777777" w:rsidR="00227872" w:rsidRPr="00A135EE" w:rsidRDefault="00227872" w:rsidP="00B566BC">
            <w:pPr>
              <w:spacing w:after="200" w:line="276" w:lineRule="auto"/>
              <w:jc w:val="center"/>
              <w:rPr>
                <w:rFonts w:ascii="Times New Roman" w:hAnsi="Times New Roman" w:cs="Times New Roman"/>
                <w:color w:val="auto"/>
              </w:rPr>
            </w:pPr>
            <w:r w:rsidRPr="00A135EE">
              <w:rPr>
                <w:rFonts w:ascii="Times New Roman" w:hAnsi="Times New Roman" w:cs="Times New Roman"/>
                <w:color w:val="auto"/>
              </w:rPr>
              <w:t xml:space="preserve">№ </w:t>
            </w:r>
          </w:p>
        </w:tc>
        <w:tc>
          <w:tcPr>
            <w:tcW w:w="1984" w:type="dxa"/>
            <w:shd w:val="clear" w:color="auto" w:fill="auto"/>
          </w:tcPr>
          <w:p w14:paraId="5D077B92" w14:textId="77777777" w:rsidR="00227872" w:rsidRPr="00A135EE" w:rsidRDefault="00227872" w:rsidP="00B566BC">
            <w:pPr>
              <w:spacing w:after="200" w:line="276" w:lineRule="auto"/>
              <w:jc w:val="center"/>
              <w:rPr>
                <w:rFonts w:ascii="Times New Roman" w:hAnsi="Times New Roman" w:cs="Times New Roman"/>
                <w:color w:val="auto"/>
              </w:rPr>
            </w:pPr>
            <w:r w:rsidRPr="00A135EE">
              <w:rPr>
                <w:rFonts w:ascii="Times New Roman" w:hAnsi="Times New Roman" w:cs="Times New Roman"/>
                <w:color w:val="auto"/>
              </w:rPr>
              <w:t>Адрес объекта</w:t>
            </w:r>
          </w:p>
        </w:tc>
        <w:tc>
          <w:tcPr>
            <w:tcW w:w="1985" w:type="dxa"/>
            <w:shd w:val="clear" w:color="auto" w:fill="auto"/>
          </w:tcPr>
          <w:p w14:paraId="031C70A0" w14:textId="77777777" w:rsidR="00227872" w:rsidRPr="00A135EE" w:rsidRDefault="00227872" w:rsidP="00B566BC">
            <w:pPr>
              <w:spacing w:after="200" w:line="276" w:lineRule="auto"/>
              <w:jc w:val="center"/>
              <w:rPr>
                <w:rFonts w:ascii="Times New Roman" w:hAnsi="Times New Roman" w:cs="Times New Roman"/>
                <w:color w:val="auto"/>
              </w:rPr>
            </w:pPr>
            <w:r w:rsidRPr="00A135EE">
              <w:rPr>
                <w:rFonts w:ascii="Times New Roman" w:hAnsi="Times New Roman" w:cs="Times New Roman"/>
                <w:color w:val="auto"/>
              </w:rPr>
              <w:t>Характеристика</w:t>
            </w:r>
          </w:p>
          <w:p w14:paraId="751962C5" w14:textId="77777777" w:rsidR="00227872" w:rsidRPr="00A135EE" w:rsidRDefault="00227872" w:rsidP="00B566BC">
            <w:pPr>
              <w:spacing w:after="200" w:line="276" w:lineRule="auto"/>
              <w:jc w:val="center"/>
              <w:rPr>
                <w:rFonts w:ascii="Times New Roman" w:hAnsi="Times New Roman" w:cs="Times New Roman"/>
                <w:color w:val="auto"/>
              </w:rPr>
            </w:pPr>
            <w:r w:rsidRPr="00A135EE">
              <w:rPr>
                <w:rFonts w:ascii="Times New Roman" w:hAnsi="Times New Roman" w:cs="Times New Roman"/>
                <w:color w:val="auto"/>
              </w:rPr>
              <w:t>объекта</w:t>
            </w:r>
          </w:p>
        </w:tc>
        <w:tc>
          <w:tcPr>
            <w:tcW w:w="1134" w:type="dxa"/>
            <w:shd w:val="clear" w:color="auto" w:fill="auto"/>
          </w:tcPr>
          <w:p w14:paraId="69EF05B2" w14:textId="77777777" w:rsidR="00227872" w:rsidRPr="00A135EE" w:rsidRDefault="00227872" w:rsidP="00B566BC">
            <w:pPr>
              <w:spacing w:after="200" w:line="276" w:lineRule="auto"/>
              <w:jc w:val="center"/>
              <w:rPr>
                <w:rFonts w:ascii="Times New Roman" w:hAnsi="Times New Roman" w:cs="Times New Roman"/>
                <w:color w:val="auto"/>
              </w:rPr>
            </w:pPr>
            <w:r w:rsidRPr="00A135EE">
              <w:rPr>
                <w:rFonts w:ascii="Times New Roman" w:hAnsi="Times New Roman" w:cs="Times New Roman"/>
                <w:color w:val="auto"/>
              </w:rPr>
              <w:t>Начальная цена продажи, с НДС, руб.</w:t>
            </w:r>
          </w:p>
        </w:tc>
        <w:tc>
          <w:tcPr>
            <w:tcW w:w="1134" w:type="dxa"/>
            <w:shd w:val="clear" w:color="auto" w:fill="auto"/>
          </w:tcPr>
          <w:p w14:paraId="35BE75E6" w14:textId="77777777" w:rsidR="00227872" w:rsidRPr="00A135EE" w:rsidRDefault="00227872" w:rsidP="00B566BC">
            <w:pPr>
              <w:spacing w:after="200" w:line="276" w:lineRule="auto"/>
              <w:jc w:val="center"/>
              <w:rPr>
                <w:rFonts w:ascii="Times New Roman" w:hAnsi="Times New Roman" w:cs="Times New Roman"/>
                <w:color w:val="auto"/>
              </w:rPr>
            </w:pPr>
            <w:r w:rsidRPr="00A135EE">
              <w:rPr>
                <w:rFonts w:ascii="Times New Roman" w:hAnsi="Times New Roman" w:cs="Times New Roman"/>
                <w:color w:val="auto"/>
              </w:rPr>
              <w:t>НДС, руб., в том числе</w:t>
            </w:r>
          </w:p>
        </w:tc>
        <w:tc>
          <w:tcPr>
            <w:tcW w:w="1228" w:type="dxa"/>
            <w:shd w:val="clear" w:color="auto" w:fill="auto"/>
          </w:tcPr>
          <w:p w14:paraId="66BDB851" w14:textId="77777777" w:rsidR="00227872" w:rsidRPr="00A135EE" w:rsidRDefault="00227872" w:rsidP="00B566BC">
            <w:pPr>
              <w:spacing w:after="200" w:line="276" w:lineRule="auto"/>
              <w:jc w:val="center"/>
              <w:rPr>
                <w:rFonts w:ascii="Times New Roman" w:hAnsi="Times New Roman" w:cs="Times New Roman"/>
                <w:color w:val="auto"/>
              </w:rPr>
            </w:pPr>
            <w:r w:rsidRPr="00A135EE">
              <w:rPr>
                <w:rFonts w:ascii="Times New Roman" w:hAnsi="Times New Roman" w:cs="Times New Roman"/>
                <w:color w:val="auto"/>
              </w:rPr>
              <w:t>Шаг аукциона, (5%), руб.</w:t>
            </w:r>
          </w:p>
        </w:tc>
        <w:tc>
          <w:tcPr>
            <w:tcW w:w="1648" w:type="dxa"/>
            <w:shd w:val="clear" w:color="auto" w:fill="auto"/>
          </w:tcPr>
          <w:p w14:paraId="1754EB5F" w14:textId="7791AD09" w:rsidR="00227872" w:rsidRPr="00A135EE" w:rsidRDefault="00227872" w:rsidP="000912BD">
            <w:pPr>
              <w:spacing w:after="200" w:line="276" w:lineRule="auto"/>
              <w:ind w:right="72"/>
              <w:jc w:val="center"/>
              <w:rPr>
                <w:rFonts w:ascii="Times New Roman" w:hAnsi="Times New Roman" w:cs="Times New Roman"/>
                <w:color w:val="auto"/>
              </w:rPr>
            </w:pPr>
            <w:r w:rsidRPr="00A135EE">
              <w:rPr>
                <w:rFonts w:ascii="Times New Roman" w:hAnsi="Times New Roman" w:cs="Times New Roman"/>
                <w:color w:val="auto"/>
              </w:rPr>
              <w:t>Размер задатка, (</w:t>
            </w:r>
            <w:r w:rsidR="000912BD">
              <w:rPr>
                <w:rFonts w:ascii="Times New Roman" w:hAnsi="Times New Roman" w:cs="Times New Roman"/>
                <w:color w:val="auto"/>
              </w:rPr>
              <w:t>1</w:t>
            </w:r>
            <w:r w:rsidRPr="00A135EE">
              <w:rPr>
                <w:rFonts w:ascii="Times New Roman" w:hAnsi="Times New Roman" w:cs="Times New Roman"/>
                <w:color w:val="auto"/>
              </w:rPr>
              <w:t>0%), руб.</w:t>
            </w:r>
          </w:p>
        </w:tc>
      </w:tr>
      <w:tr w:rsidR="00227872" w:rsidRPr="00A135EE" w14:paraId="073E94DE" w14:textId="77777777" w:rsidTr="000B59DA">
        <w:trPr>
          <w:trHeight w:val="1014"/>
        </w:trPr>
        <w:tc>
          <w:tcPr>
            <w:tcW w:w="534" w:type="dxa"/>
            <w:vMerge w:val="restart"/>
            <w:shd w:val="clear" w:color="auto" w:fill="auto"/>
          </w:tcPr>
          <w:p w14:paraId="4DC33902" w14:textId="77777777" w:rsidR="00227872" w:rsidRPr="00A135EE" w:rsidRDefault="00227872" w:rsidP="00B566BC">
            <w:pPr>
              <w:spacing w:after="200" w:line="276" w:lineRule="auto"/>
              <w:jc w:val="center"/>
              <w:rPr>
                <w:rFonts w:ascii="Times New Roman" w:hAnsi="Times New Roman" w:cs="Times New Roman"/>
                <w:color w:val="auto"/>
              </w:rPr>
            </w:pPr>
            <w:r w:rsidRPr="00A135EE">
              <w:rPr>
                <w:rFonts w:ascii="Times New Roman" w:hAnsi="Times New Roman" w:cs="Times New Roman"/>
                <w:color w:val="auto"/>
              </w:rPr>
              <w:t>1</w:t>
            </w:r>
          </w:p>
        </w:tc>
        <w:tc>
          <w:tcPr>
            <w:tcW w:w="1984" w:type="dxa"/>
            <w:shd w:val="clear" w:color="auto" w:fill="auto"/>
          </w:tcPr>
          <w:p w14:paraId="556EF1BE" w14:textId="6F84FC2F" w:rsidR="00227872" w:rsidRPr="00A135EE" w:rsidRDefault="00DC3382" w:rsidP="000B59DA">
            <w:pPr>
              <w:spacing w:after="200" w:line="276" w:lineRule="auto"/>
              <w:jc w:val="left"/>
              <w:rPr>
                <w:rFonts w:ascii="Times New Roman" w:hAnsi="Times New Roman" w:cs="Times New Roman"/>
                <w:color w:val="auto"/>
              </w:rPr>
            </w:pPr>
            <w:r w:rsidRPr="00DC3382">
              <w:rPr>
                <w:rFonts w:ascii="Times New Roman" w:hAnsi="Times New Roman" w:cs="Times New Roman"/>
                <w:color w:val="auto"/>
              </w:rPr>
              <w:t xml:space="preserve">Республика Башкортостан, </w:t>
            </w:r>
            <w:proofErr w:type="spellStart"/>
            <w:r w:rsidRPr="00DC3382">
              <w:rPr>
                <w:rFonts w:ascii="Times New Roman" w:hAnsi="Times New Roman" w:cs="Times New Roman"/>
                <w:color w:val="auto"/>
              </w:rPr>
              <w:t>Бакалинский</w:t>
            </w:r>
            <w:proofErr w:type="spellEnd"/>
            <w:r w:rsidRPr="00DC3382">
              <w:rPr>
                <w:rFonts w:ascii="Times New Roman" w:hAnsi="Times New Roman" w:cs="Times New Roman"/>
                <w:color w:val="auto"/>
              </w:rPr>
              <w:t xml:space="preserve"> р-н, </w:t>
            </w:r>
            <w:proofErr w:type="spellStart"/>
            <w:r w:rsidRPr="00DC3382">
              <w:rPr>
                <w:rFonts w:ascii="Times New Roman" w:hAnsi="Times New Roman" w:cs="Times New Roman"/>
                <w:color w:val="auto"/>
              </w:rPr>
              <w:t>с</w:t>
            </w:r>
            <w:proofErr w:type="gramStart"/>
            <w:r w:rsidRPr="00DC3382">
              <w:rPr>
                <w:rFonts w:ascii="Times New Roman" w:hAnsi="Times New Roman" w:cs="Times New Roman"/>
                <w:color w:val="auto"/>
              </w:rPr>
              <w:t>.С</w:t>
            </w:r>
            <w:proofErr w:type="gramEnd"/>
            <w:r w:rsidRPr="00DC3382">
              <w:rPr>
                <w:rFonts w:ascii="Times New Roman" w:hAnsi="Times New Roman" w:cs="Times New Roman"/>
                <w:color w:val="auto"/>
              </w:rPr>
              <w:t>тарокуручево</w:t>
            </w:r>
            <w:proofErr w:type="spellEnd"/>
            <w:r w:rsidRPr="00DC3382">
              <w:rPr>
                <w:rFonts w:ascii="Times New Roman" w:hAnsi="Times New Roman" w:cs="Times New Roman"/>
                <w:color w:val="auto"/>
              </w:rPr>
              <w:t xml:space="preserve">, </w:t>
            </w:r>
            <w:proofErr w:type="spellStart"/>
            <w:r w:rsidRPr="00DC3382">
              <w:rPr>
                <w:rFonts w:ascii="Times New Roman" w:hAnsi="Times New Roman" w:cs="Times New Roman"/>
                <w:color w:val="auto"/>
              </w:rPr>
              <w:t>ул.Центральная</w:t>
            </w:r>
            <w:proofErr w:type="spellEnd"/>
            <w:r w:rsidRPr="00DC3382">
              <w:rPr>
                <w:rFonts w:ascii="Times New Roman" w:hAnsi="Times New Roman" w:cs="Times New Roman"/>
                <w:color w:val="auto"/>
              </w:rPr>
              <w:t>, д.10</w:t>
            </w:r>
          </w:p>
        </w:tc>
        <w:tc>
          <w:tcPr>
            <w:tcW w:w="1985" w:type="dxa"/>
            <w:shd w:val="clear" w:color="auto" w:fill="auto"/>
          </w:tcPr>
          <w:p w14:paraId="1C3CF512" w14:textId="3FCBF7A8" w:rsidR="00227872" w:rsidRDefault="003317DC" w:rsidP="00B566BC">
            <w:pPr>
              <w:autoSpaceDE w:val="0"/>
              <w:autoSpaceDN w:val="0"/>
              <w:adjustRightInd w:val="0"/>
              <w:spacing w:after="0"/>
              <w:jc w:val="left"/>
              <w:rPr>
                <w:rFonts w:ascii="Times New Roman" w:hAnsi="Times New Roman" w:cs="Times New Roman"/>
                <w:color w:val="auto"/>
              </w:rPr>
            </w:pPr>
            <w:r>
              <w:rPr>
                <w:rFonts w:ascii="Times New Roman" w:hAnsi="Times New Roman" w:cs="Times New Roman"/>
                <w:color w:val="auto"/>
              </w:rPr>
              <w:t xml:space="preserve">нежилое здание, </w:t>
            </w:r>
            <w:r w:rsidR="00DC3382">
              <w:rPr>
                <w:rFonts w:ascii="Times New Roman" w:hAnsi="Times New Roman" w:cs="Times New Roman"/>
                <w:color w:val="auto"/>
              </w:rPr>
              <w:t>1329,93</w:t>
            </w:r>
            <w:r w:rsidR="00227872">
              <w:rPr>
                <w:rFonts w:ascii="Times New Roman" w:hAnsi="Times New Roman" w:cs="Times New Roman"/>
                <w:color w:val="auto"/>
              </w:rPr>
              <w:t xml:space="preserve"> </w:t>
            </w:r>
            <w:proofErr w:type="spellStart"/>
            <w:r w:rsidR="00227872" w:rsidRPr="00A135EE">
              <w:rPr>
                <w:rFonts w:ascii="Times New Roman" w:hAnsi="Times New Roman" w:cs="Times New Roman"/>
                <w:color w:val="auto"/>
              </w:rPr>
              <w:t>кв.м</w:t>
            </w:r>
            <w:proofErr w:type="spellEnd"/>
            <w:r w:rsidR="00227872" w:rsidRPr="00A135EE">
              <w:rPr>
                <w:rFonts w:ascii="Times New Roman" w:hAnsi="Times New Roman" w:cs="Times New Roman"/>
                <w:color w:val="auto"/>
              </w:rPr>
              <w:t>.</w:t>
            </w:r>
            <w:r w:rsidR="00227872">
              <w:rPr>
                <w:rFonts w:ascii="Times New Roman" w:hAnsi="Times New Roman" w:cs="Times New Roman"/>
                <w:color w:val="auto"/>
              </w:rPr>
              <w:t xml:space="preserve"> </w:t>
            </w:r>
          </w:p>
          <w:p w14:paraId="69926E5B" w14:textId="57B7DFC2" w:rsidR="00227872" w:rsidRDefault="00227872" w:rsidP="00B566BC">
            <w:pPr>
              <w:autoSpaceDE w:val="0"/>
              <w:autoSpaceDN w:val="0"/>
              <w:adjustRightInd w:val="0"/>
              <w:spacing w:after="0"/>
              <w:jc w:val="left"/>
              <w:rPr>
                <w:rFonts w:ascii="Times New Roman" w:hAnsi="Times New Roman" w:cs="Times New Roman"/>
                <w:color w:val="auto"/>
              </w:rPr>
            </w:pPr>
            <w:r>
              <w:rPr>
                <w:rFonts w:ascii="Times New Roman" w:hAnsi="Times New Roman" w:cs="Times New Roman"/>
                <w:color w:val="auto"/>
              </w:rPr>
              <w:t xml:space="preserve">Количество этажей - </w:t>
            </w:r>
            <w:r w:rsidR="00DC3382">
              <w:rPr>
                <w:rFonts w:ascii="Times New Roman" w:hAnsi="Times New Roman" w:cs="Times New Roman"/>
                <w:color w:val="auto"/>
              </w:rPr>
              <w:t>2</w:t>
            </w:r>
            <w:r>
              <w:rPr>
                <w:rFonts w:ascii="Times New Roman" w:hAnsi="Times New Roman" w:cs="Times New Roman"/>
                <w:color w:val="auto"/>
              </w:rPr>
              <w:t>,</w:t>
            </w:r>
          </w:p>
          <w:p w14:paraId="31A08974" w14:textId="139BF226" w:rsidR="00227872" w:rsidRPr="003317DC" w:rsidRDefault="00227872" w:rsidP="00B566BC">
            <w:pPr>
              <w:autoSpaceDE w:val="0"/>
              <w:autoSpaceDN w:val="0"/>
              <w:adjustRightInd w:val="0"/>
              <w:spacing w:after="0"/>
              <w:jc w:val="left"/>
              <w:rPr>
                <w:rFonts w:ascii="Times New Roman" w:hAnsi="Times New Roman" w:cs="Times New Roman"/>
                <w:color w:val="auto"/>
              </w:rPr>
            </w:pPr>
            <w:r>
              <w:rPr>
                <w:rFonts w:ascii="Times New Roman" w:hAnsi="Times New Roman" w:cs="Times New Roman"/>
                <w:color w:val="auto"/>
              </w:rPr>
              <w:t xml:space="preserve"> </w:t>
            </w:r>
            <w:r w:rsidRPr="00A135EE">
              <w:rPr>
                <w:rFonts w:ascii="Times New Roman" w:hAnsi="Times New Roman" w:cs="Times New Roman"/>
                <w:color w:val="auto"/>
              </w:rPr>
              <w:t>кадастровый номер 02:</w:t>
            </w:r>
            <w:r>
              <w:rPr>
                <w:rFonts w:ascii="Times New Roman" w:hAnsi="Times New Roman" w:cs="Times New Roman"/>
                <w:color w:val="auto"/>
              </w:rPr>
              <w:t>27</w:t>
            </w:r>
            <w:r w:rsidRPr="00A135EE">
              <w:rPr>
                <w:rFonts w:ascii="Times New Roman" w:hAnsi="Times New Roman" w:cs="Times New Roman"/>
                <w:color w:val="auto"/>
              </w:rPr>
              <w:t>:</w:t>
            </w:r>
            <w:r w:rsidR="00DC3382">
              <w:rPr>
                <w:rFonts w:ascii="Times New Roman" w:hAnsi="Times New Roman" w:cs="Times New Roman"/>
                <w:color w:val="auto"/>
              </w:rPr>
              <w:t>180601</w:t>
            </w:r>
            <w:r>
              <w:rPr>
                <w:rFonts w:ascii="Times New Roman" w:hAnsi="Times New Roman" w:cs="Times New Roman"/>
                <w:color w:val="auto"/>
                <w:lang w:val="en-US"/>
              </w:rPr>
              <w:t>:</w:t>
            </w:r>
            <w:r w:rsidR="00DC3382">
              <w:rPr>
                <w:rFonts w:ascii="Times New Roman" w:hAnsi="Times New Roman" w:cs="Times New Roman"/>
                <w:color w:val="auto"/>
              </w:rPr>
              <w:t>1714</w:t>
            </w:r>
          </w:p>
          <w:p w14:paraId="76C5EC4C" w14:textId="77777777" w:rsidR="00227872" w:rsidRPr="00A135EE" w:rsidRDefault="00227872" w:rsidP="00B566BC">
            <w:pPr>
              <w:spacing w:after="200" w:line="276" w:lineRule="auto"/>
              <w:rPr>
                <w:rFonts w:ascii="Times New Roman" w:hAnsi="Times New Roman" w:cs="Times New Roman"/>
                <w:color w:val="auto"/>
              </w:rPr>
            </w:pPr>
          </w:p>
        </w:tc>
        <w:tc>
          <w:tcPr>
            <w:tcW w:w="1134" w:type="dxa"/>
            <w:vMerge w:val="restart"/>
            <w:shd w:val="clear" w:color="auto" w:fill="auto"/>
          </w:tcPr>
          <w:p w14:paraId="2207128D" w14:textId="4018F7C0" w:rsidR="00227872" w:rsidRPr="00A135EE" w:rsidRDefault="00DC3382" w:rsidP="009834F8">
            <w:pPr>
              <w:spacing w:after="200" w:line="276" w:lineRule="auto"/>
              <w:jc w:val="center"/>
              <w:rPr>
                <w:rFonts w:ascii="Times New Roman" w:hAnsi="Times New Roman" w:cs="Times New Roman"/>
                <w:color w:val="auto"/>
              </w:rPr>
            </w:pPr>
            <w:r>
              <w:rPr>
                <w:rFonts w:ascii="Times New Roman" w:hAnsi="Times New Roman" w:cs="Times New Roman"/>
                <w:color w:val="auto"/>
              </w:rPr>
              <w:t>1623000</w:t>
            </w:r>
            <w:r w:rsidR="00227872">
              <w:rPr>
                <w:rFonts w:ascii="Times New Roman" w:hAnsi="Times New Roman" w:cs="Times New Roman"/>
                <w:color w:val="auto"/>
              </w:rPr>
              <w:t>,00</w:t>
            </w:r>
          </w:p>
        </w:tc>
        <w:tc>
          <w:tcPr>
            <w:tcW w:w="1134" w:type="dxa"/>
            <w:vMerge w:val="restart"/>
            <w:shd w:val="clear" w:color="auto" w:fill="auto"/>
          </w:tcPr>
          <w:p w14:paraId="5D6FA047" w14:textId="63FF321D" w:rsidR="00227872" w:rsidRPr="009834F8" w:rsidRDefault="00DC3382" w:rsidP="00DC3382">
            <w:pPr>
              <w:spacing w:after="200" w:line="276" w:lineRule="auto"/>
              <w:jc w:val="center"/>
              <w:rPr>
                <w:rFonts w:ascii="Times New Roman" w:hAnsi="Times New Roman" w:cs="Times New Roman"/>
                <w:color w:val="auto"/>
              </w:rPr>
            </w:pPr>
            <w:r>
              <w:rPr>
                <w:rFonts w:ascii="Times New Roman" w:hAnsi="Times New Roman" w:cs="Times New Roman"/>
                <w:color w:val="auto"/>
              </w:rPr>
              <w:t>262333</w:t>
            </w:r>
            <w:r w:rsidR="00227872">
              <w:rPr>
                <w:rFonts w:ascii="Times New Roman" w:hAnsi="Times New Roman" w:cs="Times New Roman"/>
                <w:color w:val="auto"/>
                <w:lang w:val="en-US"/>
              </w:rPr>
              <w:t>,</w:t>
            </w:r>
            <w:r>
              <w:rPr>
                <w:rFonts w:ascii="Times New Roman" w:hAnsi="Times New Roman" w:cs="Times New Roman"/>
                <w:color w:val="auto"/>
              </w:rPr>
              <w:t>00</w:t>
            </w:r>
          </w:p>
        </w:tc>
        <w:tc>
          <w:tcPr>
            <w:tcW w:w="1228" w:type="dxa"/>
            <w:vMerge w:val="restart"/>
            <w:shd w:val="clear" w:color="auto" w:fill="auto"/>
          </w:tcPr>
          <w:p w14:paraId="1E64BA8F" w14:textId="41C2AE07" w:rsidR="00227872" w:rsidRPr="00A135EE" w:rsidRDefault="00DC3382" w:rsidP="00DC3382">
            <w:pPr>
              <w:spacing w:after="200" w:line="276" w:lineRule="auto"/>
              <w:jc w:val="center"/>
              <w:rPr>
                <w:rFonts w:ascii="Times New Roman" w:hAnsi="Times New Roman" w:cs="Times New Roman"/>
                <w:color w:val="auto"/>
              </w:rPr>
            </w:pPr>
            <w:r>
              <w:rPr>
                <w:rFonts w:ascii="Times New Roman" w:hAnsi="Times New Roman" w:cs="Times New Roman"/>
                <w:color w:val="auto"/>
              </w:rPr>
              <w:t>81150</w:t>
            </w:r>
            <w:r w:rsidR="00227872">
              <w:rPr>
                <w:rFonts w:ascii="Times New Roman" w:hAnsi="Times New Roman" w:cs="Times New Roman"/>
                <w:color w:val="auto"/>
              </w:rPr>
              <w:t>,00</w:t>
            </w:r>
          </w:p>
        </w:tc>
        <w:tc>
          <w:tcPr>
            <w:tcW w:w="1648" w:type="dxa"/>
            <w:vMerge w:val="restart"/>
            <w:shd w:val="clear" w:color="auto" w:fill="auto"/>
          </w:tcPr>
          <w:p w14:paraId="1955AF9B" w14:textId="2FA4F5DE" w:rsidR="00227872" w:rsidRPr="00A135EE" w:rsidRDefault="00DC3382" w:rsidP="003317DC">
            <w:pPr>
              <w:spacing w:after="200" w:line="276" w:lineRule="auto"/>
              <w:jc w:val="center"/>
              <w:rPr>
                <w:rFonts w:ascii="Times New Roman" w:hAnsi="Times New Roman" w:cs="Times New Roman"/>
                <w:color w:val="auto"/>
              </w:rPr>
            </w:pPr>
            <w:r>
              <w:rPr>
                <w:rFonts w:ascii="Times New Roman" w:hAnsi="Times New Roman" w:cs="Times New Roman"/>
                <w:color w:val="auto"/>
              </w:rPr>
              <w:t>162300</w:t>
            </w:r>
            <w:r w:rsidR="00227872">
              <w:rPr>
                <w:rFonts w:ascii="Times New Roman" w:hAnsi="Times New Roman" w:cs="Times New Roman"/>
                <w:color w:val="auto"/>
              </w:rPr>
              <w:t>,00</w:t>
            </w:r>
          </w:p>
        </w:tc>
      </w:tr>
      <w:tr w:rsidR="00227872" w:rsidRPr="00A135EE" w14:paraId="7CCB2AF6" w14:textId="77777777" w:rsidTr="000B59DA">
        <w:tc>
          <w:tcPr>
            <w:tcW w:w="534" w:type="dxa"/>
            <w:vMerge/>
            <w:shd w:val="clear" w:color="auto" w:fill="auto"/>
          </w:tcPr>
          <w:p w14:paraId="3AED1FCD" w14:textId="77777777" w:rsidR="00227872" w:rsidRPr="00A135EE" w:rsidRDefault="00227872" w:rsidP="00227872">
            <w:pPr>
              <w:spacing w:after="200" w:line="276" w:lineRule="auto"/>
              <w:jc w:val="center"/>
              <w:rPr>
                <w:rFonts w:ascii="Times New Roman" w:hAnsi="Times New Roman" w:cs="Times New Roman"/>
                <w:color w:val="auto"/>
              </w:rPr>
            </w:pPr>
          </w:p>
        </w:tc>
        <w:tc>
          <w:tcPr>
            <w:tcW w:w="1984" w:type="dxa"/>
            <w:shd w:val="clear" w:color="auto" w:fill="auto"/>
          </w:tcPr>
          <w:p w14:paraId="35E9CD72" w14:textId="44E2F6EA" w:rsidR="00227872" w:rsidRPr="00A135EE" w:rsidRDefault="00DC3382" w:rsidP="009834F8">
            <w:pPr>
              <w:spacing w:after="200" w:line="276" w:lineRule="auto"/>
              <w:jc w:val="left"/>
              <w:rPr>
                <w:rFonts w:ascii="Times New Roman" w:hAnsi="Times New Roman" w:cs="Times New Roman"/>
                <w:color w:val="auto"/>
              </w:rPr>
            </w:pPr>
            <w:r w:rsidRPr="00DC3382">
              <w:rPr>
                <w:rFonts w:ascii="Times New Roman" w:hAnsi="Times New Roman" w:cs="Times New Roman"/>
                <w:color w:val="auto"/>
              </w:rPr>
              <w:t xml:space="preserve">Республика Башкортостан, </w:t>
            </w:r>
            <w:proofErr w:type="spellStart"/>
            <w:r w:rsidRPr="00DC3382">
              <w:rPr>
                <w:rFonts w:ascii="Times New Roman" w:hAnsi="Times New Roman" w:cs="Times New Roman"/>
                <w:color w:val="auto"/>
              </w:rPr>
              <w:t>Бакалинский</w:t>
            </w:r>
            <w:proofErr w:type="spellEnd"/>
            <w:r w:rsidRPr="00DC3382">
              <w:rPr>
                <w:rFonts w:ascii="Times New Roman" w:hAnsi="Times New Roman" w:cs="Times New Roman"/>
                <w:color w:val="auto"/>
              </w:rPr>
              <w:t xml:space="preserve"> р-н, </w:t>
            </w:r>
            <w:proofErr w:type="spellStart"/>
            <w:r w:rsidRPr="00DC3382">
              <w:rPr>
                <w:rFonts w:ascii="Times New Roman" w:hAnsi="Times New Roman" w:cs="Times New Roman"/>
                <w:color w:val="auto"/>
              </w:rPr>
              <w:lastRenderedPageBreak/>
              <w:t>с</w:t>
            </w:r>
            <w:proofErr w:type="gramStart"/>
            <w:r w:rsidRPr="00DC3382">
              <w:rPr>
                <w:rFonts w:ascii="Times New Roman" w:hAnsi="Times New Roman" w:cs="Times New Roman"/>
                <w:color w:val="auto"/>
              </w:rPr>
              <w:t>.С</w:t>
            </w:r>
            <w:proofErr w:type="gramEnd"/>
            <w:r w:rsidRPr="00DC3382">
              <w:rPr>
                <w:rFonts w:ascii="Times New Roman" w:hAnsi="Times New Roman" w:cs="Times New Roman"/>
                <w:color w:val="auto"/>
              </w:rPr>
              <w:t>тарокуручево</w:t>
            </w:r>
            <w:proofErr w:type="spellEnd"/>
            <w:r w:rsidRPr="00DC3382">
              <w:rPr>
                <w:rFonts w:ascii="Times New Roman" w:hAnsi="Times New Roman" w:cs="Times New Roman"/>
                <w:color w:val="auto"/>
              </w:rPr>
              <w:t xml:space="preserve">, </w:t>
            </w:r>
            <w:proofErr w:type="spellStart"/>
            <w:r w:rsidRPr="00DC3382">
              <w:rPr>
                <w:rFonts w:ascii="Times New Roman" w:hAnsi="Times New Roman" w:cs="Times New Roman"/>
                <w:color w:val="auto"/>
              </w:rPr>
              <w:t>ул.Центральная</w:t>
            </w:r>
            <w:proofErr w:type="spellEnd"/>
            <w:r w:rsidRPr="00DC3382">
              <w:rPr>
                <w:rFonts w:ascii="Times New Roman" w:hAnsi="Times New Roman" w:cs="Times New Roman"/>
                <w:color w:val="auto"/>
              </w:rPr>
              <w:t>, д.10</w:t>
            </w:r>
          </w:p>
        </w:tc>
        <w:tc>
          <w:tcPr>
            <w:tcW w:w="1985" w:type="dxa"/>
            <w:shd w:val="clear" w:color="auto" w:fill="auto"/>
          </w:tcPr>
          <w:p w14:paraId="657B5D50" w14:textId="063294EE" w:rsidR="00227872" w:rsidRPr="00227872" w:rsidRDefault="00227872" w:rsidP="00227872">
            <w:pPr>
              <w:autoSpaceDE w:val="0"/>
              <w:autoSpaceDN w:val="0"/>
              <w:adjustRightInd w:val="0"/>
              <w:spacing w:after="0"/>
              <w:jc w:val="left"/>
              <w:rPr>
                <w:rFonts w:ascii="Times New Roman" w:hAnsi="Times New Roman" w:cs="Times New Roman"/>
                <w:color w:val="auto"/>
              </w:rPr>
            </w:pPr>
            <w:r>
              <w:rPr>
                <w:rFonts w:ascii="Times New Roman" w:hAnsi="Times New Roman" w:cs="Times New Roman"/>
                <w:color w:val="auto"/>
              </w:rPr>
              <w:lastRenderedPageBreak/>
              <w:t xml:space="preserve">Земельный участок, </w:t>
            </w:r>
            <w:r w:rsidR="00DC3382">
              <w:rPr>
                <w:rFonts w:ascii="Times New Roman" w:hAnsi="Times New Roman" w:cs="Times New Roman"/>
                <w:color w:val="auto"/>
              </w:rPr>
              <w:t>1083</w:t>
            </w:r>
            <w:r>
              <w:rPr>
                <w:rFonts w:ascii="Times New Roman" w:hAnsi="Times New Roman" w:cs="Times New Roman"/>
                <w:color w:val="auto"/>
              </w:rPr>
              <w:t xml:space="preserve"> </w:t>
            </w:r>
            <w:proofErr w:type="spellStart"/>
            <w:r w:rsidRPr="00A135EE">
              <w:rPr>
                <w:rFonts w:ascii="Times New Roman" w:hAnsi="Times New Roman" w:cs="Times New Roman"/>
                <w:color w:val="auto"/>
              </w:rPr>
              <w:t>кв.м</w:t>
            </w:r>
            <w:proofErr w:type="spellEnd"/>
            <w:r w:rsidRPr="00A135EE">
              <w:rPr>
                <w:rFonts w:ascii="Times New Roman" w:hAnsi="Times New Roman" w:cs="Times New Roman"/>
                <w:color w:val="auto"/>
              </w:rPr>
              <w:t xml:space="preserve">., кадастровый номер </w:t>
            </w:r>
            <w:r w:rsidR="003317DC">
              <w:rPr>
                <w:rFonts w:ascii="Times New Roman" w:hAnsi="Times New Roman" w:cs="Times New Roman"/>
                <w:color w:val="auto"/>
              </w:rPr>
              <w:lastRenderedPageBreak/>
              <w:t>02:27:</w:t>
            </w:r>
            <w:r w:rsidR="00DC3382">
              <w:rPr>
                <w:rFonts w:ascii="Times New Roman" w:hAnsi="Times New Roman" w:cs="Times New Roman"/>
                <w:color w:val="auto"/>
              </w:rPr>
              <w:t>180601</w:t>
            </w:r>
            <w:r w:rsidRPr="00227872">
              <w:rPr>
                <w:rFonts w:ascii="Times New Roman" w:hAnsi="Times New Roman" w:cs="Times New Roman"/>
                <w:color w:val="auto"/>
              </w:rPr>
              <w:t>:</w:t>
            </w:r>
            <w:r w:rsidR="00DC3382">
              <w:rPr>
                <w:rFonts w:ascii="Times New Roman" w:hAnsi="Times New Roman" w:cs="Times New Roman"/>
                <w:color w:val="auto"/>
              </w:rPr>
              <w:t>706</w:t>
            </w:r>
          </w:p>
          <w:p w14:paraId="48B7AA2B" w14:textId="77777777" w:rsidR="00227872" w:rsidRPr="00A135EE" w:rsidRDefault="00227872" w:rsidP="00227872">
            <w:pPr>
              <w:spacing w:after="200" w:line="276" w:lineRule="auto"/>
              <w:rPr>
                <w:rFonts w:ascii="Times New Roman" w:hAnsi="Times New Roman" w:cs="Times New Roman"/>
                <w:color w:val="auto"/>
              </w:rPr>
            </w:pPr>
          </w:p>
        </w:tc>
        <w:tc>
          <w:tcPr>
            <w:tcW w:w="1134" w:type="dxa"/>
            <w:vMerge/>
            <w:shd w:val="clear" w:color="auto" w:fill="auto"/>
          </w:tcPr>
          <w:p w14:paraId="490800DF" w14:textId="77777777" w:rsidR="00227872" w:rsidRPr="00A135EE" w:rsidRDefault="00227872" w:rsidP="00227872">
            <w:pPr>
              <w:spacing w:after="200" w:line="276" w:lineRule="auto"/>
              <w:jc w:val="center"/>
              <w:rPr>
                <w:rFonts w:ascii="Times New Roman" w:hAnsi="Times New Roman" w:cs="Times New Roman"/>
                <w:color w:val="auto"/>
              </w:rPr>
            </w:pPr>
          </w:p>
        </w:tc>
        <w:tc>
          <w:tcPr>
            <w:tcW w:w="1134" w:type="dxa"/>
            <w:vMerge/>
            <w:shd w:val="clear" w:color="auto" w:fill="auto"/>
          </w:tcPr>
          <w:p w14:paraId="19EBBEE5" w14:textId="77777777" w:rsidR="00227872" w:rsidRPr="00A135EE" w:rsidRDefault="00227872" w:rsidP="00227872">
            <w:pPr>
              <w:spacing w:after="200" w:line="276" w:lineRule="auto"/>
              <w:jc w:val="center"/>
              <w:rPr>
                <w:rFonts w:ascii="Times New Roman" w:hAnsi="Times New Roman" w:cs="Times New Roman"/>
                <w:color w:val="auto"/>
              </w:rPr>
            </w:pPr>
          </w:p>
        </w:tc>
        <w:tc>
          <w:tcPr>
            <w:tcW w:w="1228" w:type="dxa"/>
            <w:vMerge/>
            <w:shd w:val="clear" w:color="auto" w:fill="auto"/>
          </w:tcPr>
          <w:p w14:paraId="04070CD8" w14:textId="77777777" w:rsidR="00227872" w:rsidRPr="00A135EE" w:rsidRDefault="00227872" w:rsidP="00227872">
            <w:pPr>
              <w:spacing w:after="200" w:line="276" w:lineRule="auto"/>
              <w:jc w:val="center"/>
              <w:rPr>
                <w:rFonts w:ascii="Times New Roman" w:hAnsi="Times New Roman" w:cs="Times New Roman"/>
                <w:color w:val="auto"/>
              </w:rPr>
            </w:pPr>
          </w:p>
        </w:tc>
        <w:tc>
          <w:tcPr>
            <w:tcW w:w="1648" w:type="dxa"/>
            <w:vMerge/>
            <w:shd w:val="clear" w:color="auto" w:fill="auto"/>
          </w:tcPr>
          <w:p w14:paraId="1D84700B" w14:textId="77777777" w:rsidR="00227872" w:rsidRPr="00A135EE" w:rsidRDefault="00227872" w:rsidP="00227872">
            <w:pPr>
              <w:spacing w:after="200" w:line="276" w:lineRule="auto"/>
              <w:jc w:val="center"/>
              <w:rPr>
                <w:rFonts w:ascii="Times New Roman" w:hAnsi="Times New Roman" w:cs="Times New Roman"/>
                <w:color w:val="auto"/>
              </w:rPr>
            </w:pPr>
          </w:p>
        </w:tc>
      </w:tr>
    </w:tbl>
    <w:p w14:paraId="2C83A83C" w14:textId="77777777" w:rsidR="000912BD" w:rsidRDefault="000912BD" w:rsidP="00A135EE">
      <w:pPr>
        <w:spacing w:after="0"/>
        <w:ind w:firstLine="708"/>
        <w:rPr>
          <w:rFonts w:ascii="Times New Roman" w:hAnsi="Times New Roman" w:cs="Times New Roman"/>
          <w:b/>
          <w:color w:val="auto"/>
          <w:sz w:val="24"/>
          <w:szCs w:val="24"/>
          <w:lang w:eastAsia="en-US"/>
        </w:rPr>
      </w:pPr>
    </w:p>
    <w:p w14:paraId="1660FC01" w14:textId="67560C56" w:rsidR="00A135EE" w:rsidRPr="00A135EE" w:rsidRDefault="00A135EE" w:rsidP="00A135EE">
      <w:pPr>
        <w:spacing w:after="0"/>
        <w:ind w:firstLine="708"/>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Начальная цена продажи имущества на аукционе определена оценщиком </w:t>
      </w:r>
      <w:r w:rsidR="00F87B5D">
        <w:rPr>
          <w:rFonts w:ascii="Times New Roman" w:hAnsi="Times New Roman" w:cs="Times New Roman"/>
          <w:color w:val="auto"/>
          <w:sz w:val="24"/>
          <w:szCs w:val="24"/>
          <w:lang w:eastAsia="en-US"/>
        </w:rPr>
        <w:t>ООО «</w:t>
      </w:r>
      <w:proofErr w:type="spellStart"/>
      <w:r w:rsidR="00F87B5D">
        <w:rPr>
          <w:rFonts w:ascii="Times New Roman" w:hAnsi="Times New Roman" w:cs="Times New Roman"/>
          <w:color w:val="auto"/>
          <w:sz w:val="24"/>
          <w:szCs w:val="24"/>
          <w:lang w:eastAsia="en-US"/>
        </w:rPr>
        <w:t>СоюзОценка</w:t>
      </w:r>
      <w:proofErr w:type="spellEnd"/>
      <w:r w:rsidR="00F87B5D">
        <w:rPr>
          <w:rFonts w:ascii="Times New Roman" w:hAnsi="Times New Roman" w:cs="Times New Roman"/>
          <w:color w:val="auto"/>
          <w:sz w:val="24"/>
          <w:szCs w:val="24"/>
          <w:lang w:eastAsia="en-US"/>
        </w:rPr>
        <w:t>»</w:t>
      </w:r>
      <w:proofErr w:type="gramStart"/>
      <w:r w:rsidRPr="00A135EE">
        <w:rPr>
          <w:rFonts w:ascii="Times New Roman" w:hAnsi="Times New Roman" w:cs="Times New Roman"/>
          <w:color w:val="auto"/>
          <w:sz w:val="24"/>
          <w:szCs w:val="24"/>
          <w:lang w:eastAsia="en-US"/>
        </w:rPr>
        <w:t>.</w:t>
      </w:r>
      <w:proofErr w:type="gramEnd"/>
      <w:r w:rsidRPr="00A135EE">
        <w:rPr>
          <w:rFonts w:ascii="Times New Roman" w:hAnsi="Times New Roman" w:cs="Times New Roman"/>
          <w:color w:val="auto"/>
          <w:sz w:val="24"/>
          <w:szCs w:val="24"/>
          <w:lang w:eastAsia="en-US"/>
        </w:rPr>
        <w:t xml:space="preserve"> (</w:t>
      </w:r>
      <w:proofErr w:type="gramStart"/>
      <w:r w:rsidRPr="00A135EE">
        <w:rPr>
          <w:rFonts w:ascii="Times New Roman" w:hAnsi="Times New Roman" w:cs="Times New Roman"/>
          <w:color w:val="auto"/>
          <w:sz w:val="24"/>
          <w:szCs w:val="24"/>
          <w:lang w:eastAsia="en-US"/>
        </w:rPr>
        <w:t>о</w:t>
      </w:r>
      <w:proofErr w:type="gramEnd"/>
      <w:r w:rsidRPr="00A135EE">
        <w:rPr>
          <w:rFonts w:ascii="Times New Roman" w:hAnsi="Times New Roman" w:cs="Times New Roman"/>
          <w:color w:val="auto"/>
          <w:sz w:val="24"/>
          <w:szCs w:val="24"/>
          <w:lang w:eastAsia="en-US"/>
        </w:rPr>
        <w:t xml:space="preserve">тчет об оценке № </w:t>
      </w:r>
      <w:r w:rsidR="00F87B5D">
        <w:rPr>
          <w:rFonts w:ascii="Times New Roman" w:hAnsi="Times New Roman" w:cs="Times New Roman"/>
          <w:color w:val="auto"/>
          <w:sz w:val="24"/>
          <w:szCs w:val="24"/>
          <w:lang w:eastAsia="en-US"/>
        </w:rPr>
        <w:t>23-126</w:t>
      </w:r>
      <w:r w:rsidRPr="00A135EE">
        <w:rPr>
          <w:rFonts w:ascii="Times New Roman" w:hAnsi="Times New Roman" w:cs="Times New Roman"/>
          <w:color w:val="auto"/>
          <w:sz w:val="24"/>
          <w:szCs w:val="24"/>
          <w:lang w:eastAsia="en-US"/>
        </w:rPr>
        <w:t xml:space="preserve"> от </w:t>
      </w:r>
      <w:r w:rsidR="00F87B5D">
        <w:rPr>
          <w:rFonts w:ascii="Times New Roman" w:hAnsi="Times New Roman" w:cs="Times New Roman"/>
          <w:color w:val="auto"/>
          <w:sz w:val="24"/>
          <w:szCs w:val="24"/>
          <w:lang w:eastAsia="en-US"/>
        </w:rPr>
        <w:t>23</w:t>
      </w:r>
      <w:r w:rsidRPr="00A135EE">
        <w:rPr>
          <w:rFonts w:ascii="Times New Roman" w:hAnsi="Times New Roman" w:cs="Times New Roman"/>
          <w:color w:val="auto"/>
          <w:sz w:val="24"/>
          <w:szCs w:val="24"/>
          <w:lang w:eastAsia="en-US"/>
        </w:rPr>
        <w:t>.</w:t>
      </w:r>
      <w:r w:rsidR="00F87B5D">
        <w:rPr>
          <w:rFonts w:ascii="Times New Roman" w:hAnsi="Times New Roman" w:cs="Times New Roman"/>
          <w:color w:val="auto"/>
          <w:sz w:val="24"/>
          <w:szCs w:val="24"/>
          <w:lang w:eastAsia="en-US"/>
        </w:rPr>
        <w:t>05</w:t>
      </w:r>
      <w:r w:rsidRPr="00A135EE">
        <w:rPr>
          <w:rFonts w:ascii="Times New Roman" w:hAnsi="Times New Roman" w:cs="Times New Roman"/>
          <w:color w:val="auto"/>
          <w:sz w:val="24"/>
          <w:szCs w:val="24"/>
          <w:lang w:eastAsia="en-US"/>
        </w:rPr>
        <w:t>.202</w:t>
      </w:r>
      <w:r w:rsidR="008F3D6A">
        <w:rPr>
          <w:rFonts w:ascii="Times New Roman" w:hAnsi="Times New Roman" w:cs="Times New Roman"/>
          <w:color w:val="auto"/>
          <w:sz w:val="24"/>
          <w:szCs w:val="24"/>
          <w:lang w:eastAsia="en-US"/>
        </w:rPr>
        <w:t>3</w:t>
      </w:r>
      <w:r w:rsidRPr="00A135EE">
        <w:rPr>
          <w:rFonts w:ascii="Times New Roman" w:hAnsi="Times New Roman" w:cs="Times New Roman"/>
          <w:color w:val="auto"/>
          <w:sz w:val="24"/>
          <w:szCs w:val="24"/>
          <w:lang w:eastAsia="en-US"/>
        </w:rPr>
        <w:t xml:space="preserve"> года). </w:t>
      </w:r>
    </w:p>
    <w:p w14:paraId="21B07247" w14:textId="77777777" w:rsidR="00A135EE" w:rsidRPr="00A135EE" w:rsidRDefault="00A135EE" w:rsidP="00A135E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pPr>
      <w:r w:rsidRPr="00A135EE">
        <w:rPr>
          <w:rFonts w:ascii="Times New Roman" w:hAnsi="Times New Roman" w:cs="Times New Roman"/>
          <w:color w:val="auto"/>
          <w:sz w:val="24"/>
          <w:szCs w:val="24"/>
          <w:lang w:eastAsia="en-US"/>
        </w:rPr>
        <w:t>Реквизиты счета перечисления задатка:</w:t>
      </w:r>
      <w:r w:rsidRPr="00A135EE">
        <w:t xml:space="preserve"> </w:t>
      </w:r>
    </w:p>
    <w:p w14:paraId="091CE550" w14:textId="77777777" w:rsidR="00A135EE" w:rsidRPr="00A135EE" w:rsidRDefault="00A135EE" w:rsidP="00A135E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Получатель: ООО «РТС-тендер»;</w:t>
      </w:r>
    </w:p>
    <w:p w14:paraId="3495E789" w14:textId="77777777" w:rsidR="00A135EE" w:rsidRPr="00A135EE" w:rsidRDefault="00A135EE" w:rsidP="00A135E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Наименование банка: Филиал "Корпоративный" ПАО "</w:t>
      </w:r>
      <w:proofErr w:type="spellStart"/>
      <w:r w:rsidRPr="00A135EE">
        <w:rPr>
          <w:rFonts w:ascii="Times New Roman" w:hAnsi="Times New Roman" w:cs="Times New Roman"/>
          <w:color w:val="auto"/>
          <w:sz w:val="24"/>
          <w:szCs w:val="24"/>
          <w:lang w:eastAsia="en-US"/>
        </w:rPr>
        <w:t>Совкомбанк</w:t>
      </w:r>
      <w:proofErr w:type="spellEnd"/>
      <w:r w:rsidRPr="00A135EE">
        <w:rPr>
          <w:rFonts w:ascii="Times New Roman" w:hAnsi="Times New Roman" w:cs="Times New Roman"/>
          <w:color w:val="auto"/>
          <w:sz w:val="24"/>
          <w:szCs w:val="24"/>
          <w:lang w:eastAsia="en-US"/>
        </w:rPr>
        <w:t>"</w:t>
      </w:r>
    </w:p>
    <w:p w14:paraId="75E03275" w14:textId="77777777" w:rsidR="00A135EE" w:rsidRPr="00A135EE" w:rsidRDefault="00A135EE" w:rsidP="00A135E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      Расчетный счёт:40702810512030016362</w:t>
      </w:r>
    </w:p>
    <w:p w14:paraId="34FC9B7B" w14:textId="77777777" w:rsidR="00A135EE" w:rsidRPr="00A135EE" w:rsidRDefault="00A135EE" w:rsidP="00A135E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      Корр. счёт:30101810445250000360</w:t>
      </w:r>
    </w:p>
    <w:p w14:paraId="59E58397" w14:textId="77777777" w:rsidR="00A135EE" w:rsidRPr="00A135EE" w:rsidRDefault="00A135EE" w:rsidP="00A135E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      БИК:044525360 ИНН:7710357167</w:t>
      </w:r>
    </w:p>
    <w:p w14:paraId="54F623C0" w14:textId="77777777" w:rsidR="00A135EE" w:rsidRPr="00A135EE" w:rsidRDefault="00A135EE" w:rsidP="00A135E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      КПП:773001001</w:t>
      </w:r>
    </w:p>
    <w:p w14:paraId="01C66C2C" w14:textId="77777777" w:rsidR="00A135EE" w:rsidRPr="00A135EE" w:rsidRDefault="00A135EE" w:rsidP="00A135EE">
      <w:pPr>
        <w:autoSpaceDE w:val="0"/>
        <w:autoSpaceDN w:val="0"/>
        <w:adjustRightInd w:val="0"/>
        <w:spacing w:after="0"/>
        <w:ind w:firstLine="709"/>
        <w:rPr>
          <w:rFonts w:ascii="Times New Roman" w:eastAsia="Calibri" w:hAnsi="Times New Roman" w:cs="Times New Roman"/>
          <w:color w:val="auto"/>
          <w:sz w:val="24"/>
          <w:szCs w:val="24"/>
        </w:rPr>
      </w:pPr>
      <w:r w:rsidRPr="00A135EE">
        <w:rPr>
          <w:rFonts w:ascii="Times New Roman" w:eastAsia="Calibri" w:hAnsi="Times New Roman" w:cs="Times New Roman"/>
          <w:bCs/>
          <w:color w:val="auto"/>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w:t>
      </w:r>
    </w:p>
    <w:p w14:paraId="34308B48" w14:textId="77777777" w:rsidR="00A135EE" w:rsidRPr="00A135EE" w:rsidRDefault="00A135EE" w:rsidP="00A135EE">
      <w:pPr>
        <w:autoSpaceDE w:val="0"/>
        <w:autoSpaceDN w:val="0"/>
        <w:adjustRightInd w:val="0"/>
        <w:spacing w:after="0"/>
        <w:ind w:firstLine="709"/>
        <w:outlineLvl w:val="0"/>
        <w:rPr>
          <w:rFonts w:ascii="Times New Roman" w:eastAsia="Calibri" w:hAnsi="Times New Roman" w:cs="Times New Roman"/>
          <w:bCs/>
          <w:color w:val="auto"/>
          <w:sz w:val="24"/>
          <w:szCs w:val="24"/>
        </w:rPr>
      </w:pPr>
      <w:r w:rsidRPr="00A135EE">
        <w:rPr>
          <w:rFonts w:ascii="Times New Roman" w:eastAsia="Calibri" w:hAnsi="Times New Roman" w:cs="Times New Roman"/>
          <w:bCs/>
          <w:color w:val="auto"/>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455C24F2" w14:textId="1BF37A6B" w:rsidR="00A135EE" w:rsidRPr="00A135EE" w:rsidRDefault="00A135EE" w:rsidP="00A135EE">
      <w:pPr>
        <w:autoSpaceDE w:val="0"/>
        <w:autoSpaceDN w:val="0"/>
        <w:adjustRightInd w:val="0"/>
        <w:spacing w:after="0"/>
        <w:ind w:firstLine="709"/>
        <w:outlineLvl w:val="0"/>
        <w:rPr>
          <w:rFonts w:ascii="Times New Roman" w:eastAsia="Calibri" w:hAnsi="Times New Roman" w:cs="Times New Roman"/>
          <w:bCs/>
          <w:color w:val="auto"/>
          <w:sz w:val="24"/>
          <w:szCs w:val="24"/>
        </w:rPr>
      </w:pPr>
      <w:r w:rsidRPr="00A135EE">
        <w:rPr>
          <w:rFonts w:ascii="Times New Roman" w:eastAsia="Calibri" w:hAnsi="Times New Roman" w:cs="Times New Roman"/>
          <w:bCs/>
          <w:color w:val="auto"/>
          <w:sz w:val="24"/>
          <w:szCs w:val="24"/>
        </w:rPr>
        <w:t xml:space="preserve">Задаток возвращается всем участникам аукциона, за исключением победителя аукциона в течение 5 календарных дней </w:t>
      </w:r>
      <w:proofErr w:type="gramStart"/>
      <w:r w:rsidRPr="00A135EE">
        <w:rPr>
          <w:rFonts w:ascii="Times New Roman" w:eastAsia="Calibri" w:hAnsi="Times New Roman" w:cs="Times New Roman"/>
          <w:bCs/>
          <w:color w:val="auto"/>
          <w:sz w:val="24"/>
          <w:szCs w:val="24"/>
        </w:rPr>
        <w:t>с даты подведения</w:t>
      </w:r>
      <w:proofErr w:type="gramEnd"/>
      <w:r w:rsidRPr="00A135EE">
        <w:rPr>
          <w:rFonts w:ascii="Times New Roman" w:eastAsia="Calibri" w:hAnsi="Times New Roman" w:cs="Times New Roman"/>
          <w:bCs/>
          <w:color w:val="auto"/>
          <w:sz w:val="24"/>
          <w:szCs w:val="24"/>
        </w:rPr>
        <w:t xml:space="preserve"> итогов аукциона. </w:t>
      </w:r>
      <w:proofErr w:type="gramStart"/>
      <w:r w:rsidRPr="00A135EE">
        <w:rPr>
          <w:rFonts w:ascii="Times New Roman" w:eastAsia="Calibri" w:hAnsi="Times New Roman" w:cs="Times New Roman"/>
          <w:bCs/>
          <w:color w:val="auto"/>
          <w:sz w:val="24"/>
          <w:szCs w:val="24"/>
        </w:rPr>
        <w:t>Задаток, перечисленный победителем</w:t>
      </w:r>
      <w:r w:rsidR="00EA4C57" w:rsidRPr="00EA4C57">
        <w:rPr>
          <w:rFonts w:ascii="Times New Roman" w:eastAsia="Calibri" w:hAnsi="Times New Roman" w:cs="Times New Roman"/>
          <w:bCs/>
          <w:color w:val="auto"/>
          <w:sz w:val="24"/>
          <w:szCs w:val="24"/>
        </w:rPr>
        <w:t xml:space="preserve"> </w:t>
      </w:r>
      <w:r w:rsidRPr="00A135EE">
        <w:rPr>
          <w:rFonts w:ascii="Times New Roman" w:eastAsia="Calibri" w:hAnsi="Times New Roman" w:cs="Times New Roman"/>
          <w:bCs/>
          <w:color w:val="auto"/>
          <w:sz w:val="24"/>
          <w:szCs w:val="24"/>
        </w:rPr>
        <w:t>аукциона засчитывается</w:t>
      </w:r>
      <w:proofErr w:type="gramEnd"/>
      <w:r w:rsidRPr="00A135EE">
        <w:rPr>
          <w:rFonts w:ascii="Times New Roman" w:eastAsia="Calibri" w:hAnsi="Times New Roman" w:cs="Times New Roman"/>
          <w:bCs/>
          <w:color w:val="auto"/>
          <w:sz w:val="24"/>
          <w:szCs w:val="24"/>
        </w:rPr>
        <w:t xml:space="preserve"> в сумму платежа по договору купли-продажи.</w:t>
      </w:r>
    </w:p>
    <w:p w14:paraId="7B0235F2" w14:textId="77777777" w:rsidR="00A135EE" w:rsidRPr="00A135EE" w:rsidRDefault="00A135EE" w:rsidP="00A135EE">
      <w:pPr>
        <w:autoSpaceDE w:val="0"/>
        <w:autoSpaceDN w:val="0"/>
        <w:adjustRightInd w:val="0"/>
        <w:spacing w:after="0"/>
        <w:ind w:firstLine="709"/>
        <w:outlineLvl w:val="0"/>
        <w:rPr>
          <w:rFonts w:ascii="Times New Roman" w:eastAsia="Calibri" w:hAnsi="Times New Roman" w:cs="Times New Roman"/>
          <w:bCs/>
          <w:color w:val="auto"/>
          <w:sz w:val="24"/>
          <w:szCs w:val="24"/>
        </w:rPr>
      </w:pPr>
      <w:r w:rsidRPr="00A135EE">
        <w:rPr>
          <w:rFonts w:ascii="Times New Roman" w:eastAsia="Calibri" w:hAnsi="Times New Roman" w:cs="Times New Roman"/>
          <w:bCs/>
          <w:color w:val="auto"/>
          <w:sz w:val="24"/>
          <w:szCs w:val="24"/>
        </w:rPr>
        <w:t>При уклонении или отказе Победителя от заключения в установленный срок договора купли-продажи имущества, Победитель аукциона,</w:t>
      </w:r>
      <w:r w:rsidRPr="00A135EE">
        <w:rPr>
          <w:rFonts w:ascii="Times New Roman" w:eastAsia="Calibri" w:hAnsi="Times New Roman" w:cs="Times New Roman"/>
          <w:bCs/>
          <w:color w:val="FF0000"/>
          <w:sz w:val="24"/>
          <w:szCs w:val="24"/>
        </w:rPr>
        <w:t xml:space="preserve"> </w:t>
      </w:r>
      <w:r w:rsidRPr="00A135EE">
        <w:rPr>
          <w:rFonts w:ascii="Times New Roman" w:eastAsia="Calibri" w:hAnsi="Times New Roman" w:cs="Times New Roman"/>
          <w:bCs/>
          <w:color w:val="auto"/>
          <w:sz w:val="24"/>
          <w:szCs w:val="24"/>
        </w:rPr>
        <w:t>утрачивают право на заключение указанного договора, задаток не возвращается.</w:t>
      </w:r>
    </w:p>
    <w:p w14:paraId="1EDC838C" w14:textId="77777777" w:rsidR="00A135EE" w:rsidRPr="00A135EE" w:rsidRDefault="00A135EE" w:rsidP="00A135EE">
      <w:pPr>
        <w:spacing w:after="0"/>
        <w:ind w:firstLine="709"/>
        <w:rPr>
          <w:rFonts w:ascii="Times New Roman" w:eastAsia="Calibri" w:hAnsi="Times New Roman" w:cs="Times New Roman"/>
          <w:bCs/>
          <w:color w:val="auto"/>
          <w:sz w:val="24"/>
          <w:szCs w:val="24"/>
        </w:rPr>
      </w:pPr>
      <w:r w:rsidRPr="00A135EE">
        <w:rPr>
          <w:rFonts w:ascii="Times New Roman" w:eastAsia="Calibri" w:hAnsi="Times New Roman" w:cs="Times New Roman"/>
          <w:bCs/>
          <w:color w:val="auto"/>
          <w:sz w:val="24"/>
          <w:szCs w:val="24"/>
        </w:rPr>
        <w:t>Порядок определения победителя аукциона: представлен в разделе 10 «</w:t>
      </w:r>
      <w:r w:rsidRPr="00A135EE">
        <w:rPr>
          <w:rFonts w:ascii="Times New Roman" w:hAnsi="Times New Roman" w:cs="Times New Roman"/>
          <w:color w:val="auto"/>
          <w:sz w:val="24"/>
          <w:szCs w:val="24"/>
          <w:lang w:eastAsia="en-US"/>
        </w:rPr>
        <w:t>Порядок проведения аукциона</w:t>
      </w:r>
      <w:r w:rsidRPr="00A135EE">
        <w:rPr>
          <w:rFonts w:ascii="Times New Roman" w:eastAsia="Calibri" w:hAnsi="Times New Roman" w:cs="Times New Roman"/>
          <w:bCs/>
          <w:color w:val="auto"/>
          <w:sz w:val="24"/>
          <w:szCs w:val="24"/>
        </w:rPr>
        <w:t>» документации об аукционе.</w:t>
      </w:r>
    </w:p>
    <w:p w14:paraId="02090AFA" w14:textId="52E2B189"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eastAsia="Calibri" w:hAnsi="Times New Roman" w:cs="Times New Roman"/>
          <w:b/>
          <w:color w:val="auto"/>
          <w:sz w:val="24"/>
          <w:szCs w:val="24"/>
        </w:rPr>
        <w:t>Срок, место и порядок представления Документации об аукционе</w:t>
      </w:r>
      <w:r w:rsidRPr="00A135EE">
        <w:rPr>
          <w:rFonts w:ascii="Times New Roman" w:eastAsia="Calibri" w:hAnsi="Times New Roman" w:cs="Times New Roman"/>
          <w:color w:val="auto"/>
          <w:sz w:val="24"/>
          <w:szCs w:val="24"/>
        </w:rPr>
        <w:t>, электронный адрес сайта в информационно-телекоммуникационной сети Интернет, на котором размещается Извещение о проведен</w:t>
      </w:r>
      <w:proofErr w:type="gramStart"/>
      <w:r w:rsidRPr="00A135EE">
        <w:rPr>
          <w:rFonts w:ascii="Times New Roman" w:eastAsia="Calibri" w:hAnsi="Times New Roman" w:cs="Times New Roman"/>
          <w:color w:val="auto"/>
          <w:sz w:val="24"/>
          <w:szCs w:val="24"/>
        </w:rPr>
        <w:t>ии ау</w:t>
      </w:r>
      <w:proofErr w:type="gramEnd"/>
      <w:r w:rsidRPr="00A135EE">
        <w:rPr>
          <w:rFonts w:ascii="Times New Roman" w:eastAsia="Calibri" w:hAnsi="Times New Roman" w:cs="Times New Roman"/>
          <w:color w:val="auto"/>
          <w:sz w:val="24"/>
          <w:szCs w:val="24"/>
        </w:rPr>
        <w:t>кциона. Извещение о проведен</w:t>
      </w:r>
      <w:proofErr w:type="gramStart"/>
      <w:r w:rsidRPr="00A135EE">
        <w:rPr>
          <w:rFonts w:ascii="Times New Roman" w:eastAsia="Calibri" w:hAnsi="Times New Roman" w:cs="Times New Roman"/>
          <w:color w:val="auto"/>
          <w:sz w:val="24"/>
          <w:szCs w:val="24"/>
        </w:rPr>
        <w:t>ии ау</w:t>
      </w:r>
      <w:proofErr w:type="gramEnd"/>
      <w:r w:rsidRPr="00A135EE">
        <w:rPr>
          <w:rFonts w:ascii="Times New Roman" w:eastAsia="Calibri" w:hAnsi="Times New Roman" w:cs="Times New Roman"/>
          <w:color w:val="auto"/>
          <w:sz w:val="24"/>
          <w:szCs w:val="24"/>
        </w:rPr>
        <w:t xml:space="preserve">кциона размещается </w:t>
      </w:r>
      <w:r w:rsidR="00C44487">
        <w:rPr>
          <w:rFonts w:ascii="Times New Roman" w:eastAsia="Calibri" w:hAnsi="Times New Roman" w:cs="Times New Roman"/>
          <w:color w:val="auto"/>
          <w:sz w:val="24"/>
          <w:szCs w:val="24"/>
        </w:rPr>
        <w:t xml:space="preserve">на </w:t>
      </w:r>
      <w:r w:rsidRPr="006E01AB">
        <w:rPr>
          <w:rFonts w:ascii="Times New Roman" w:hAnsi="Times New Roman" w:cs="Times New Roman"/>
          <w:color w:val="auto"/>
          <w:sz w:val="24"/>
          <w:szCs w:val="24"/>
        </w:rPr>
        <w:t xml:space="preserve">официальном сайте Администрации </w:t>
      </w:r>
      <w:r w:rsidR="00F87B5D" w:rsidRPr="006E01AB">
        <w:rPr>
          <w:rFonts w:ascii="Times New Roman" w:hAnsi="Times New Roman" w:cs="Times New Roman"/>
          <w:color w:val="auto"/>
          <w:sz w:val="24"/>
          <w:szCs w:val="24"/>
        </w:rPr>
        <w:t xml:space="preserve">сельского поселения </w:t>
      </w:r>
      <w:proofErr w:type="spellStart"/>
      <w:r w:rsidR="00F87B5D" w:rsidRPr="006E01AB">
        <w:rPr>
          <w:rFonts w:ascii="Times New Roman" w:hAnsi="Times New Roman" w:cs="Times New Roman"/>
          <w:color w:val="auto"/>
          <w:sz w:val="24"/>
          <w:szCs w:val="24"/>
        </w:rPr>
        <w:t>Старокуручевский</w:t>
      </w:r>
      <w:proofErr w:type="spellEnd"/>
      <w:r w:rsidR="00F87B5D" w:rsidRPr="006E01AB">
        <w:rPr>
          <w:rFonts w:ascii="Times New Roman" w:hAnsi="Times New Roman" w:cs="Times New Roman"/>
          <w:color w:val="auto"/>
          <w:sz w:val="24"/>
          <w:szCs w:val="24"/>
        </w:rPr>
        <w:t xml:space="preserve"> сельсовет муниципального района </w:t>
      </w:r>
      <w:proofErr w:type="spellStart"/>
      <w:r w:rsidR="00F87B5D" w:rsidRPr="006E01AB">
        <w:rPr>
          <w:rFonts w:ascii="Times New Roman" w:hAnsi="Times New Roman" w:cs="Times New Roman"/>
          <w:color w:val="auto"/>
          <w:sz w:val="24"/>
          <w:szCs w:val="24"/>
        </w:rPr>
        <w:t>Бакалинский</w:t>
      </w:r>
      <w:proofErr w:type="spellEnd"/>
      <w:r w:rsidR="00F87B5D" w:rsidRPr="006E01AB">
        <w:rPr>
          <w:rFonts w:ascii="Times New Roman" w:hAnsi="Times New Roman" w:cs="Times New Roman"/>
          <w:color w:val="auto"/>
          <w:sz w:val="24"/>
          <w:szCs w:val="24"/>
        </w:rPr>
        <w:t xml:space="preserve"> район Республики Башкортостан</w:t>
      </w:r>
      <w:r w:rsidRPr="006E01AB">
        <w:rPr>
          <w:rFonts w:ascii="Times New Roman" w:hAnsi="Times New Roman" w:cs="Times New Roman"/>
          <w:color w:val="auto"/>
          <w:sz w:val="24"/>
          <w:szCs w:val="24"/>
        </w:rPr>
        <w:t xml:space="preserve">, </w:t>
      </w:r>
      <w:r w:rsidRPr="006E01AB">
        <w:rPr>
          <w:rFonts w:ascii="Times New Roman" w:hAnsi="Times New Roman" w:cs="Times New Roman"/>
          <w:bCs/>
          <w:iCs/>
          <w:color w:val="auto"/>
          <w:sz w:val="24"/>
          <w:szCs w:val="24"/>
        </w:rPr>
        <w:t xml:space="preserve">официальном сайте Российской Федерации </w:t>
      </w:r>
      <w:r w:rsidRPr="006E01AB">
        <w:rPr>
          <w:rFonts w:ascii="Times New Roman" w:hAnsi="Times New Roman" w:cs="Times New Roman"/>
          <w:color w:val="auto"/>
          <w:sz w:val="24"/>
          <w:szCs w:val="24"/>
        </w:rPr>
        <w:t xml:space="preserve">для размещения информации о </w:t>
      </w:r>
      <w:r w:rsidRPr="00A135EE">
        <w:rPr>
          <w:rFonts w:ascii="Times New Roman" w:hAnsi="Times New Roman" w:cs="Times New Roman"/>
          <w:color w:val="auto"/>
          <w:sz w:val="24"/>
          <w:szCs w:val="24"/>
        </w:rPr>
        <w:t xml:space="preserve">проведении торгов - </w:t>
      </w:r>
      <w:hyperlink r:id="rId5" w:history="1">
        <w:r w:rsidRPr="00A135EE">
          <w:rPr>
            <w:rFonts w:ascii="Times New Roman" w:hAnsi="Times New Roman" w:cs="Times New Roman"/>
            <w:bCs/>
            <w:color w:val="auto"/>
            <w:sz w:val="24"/>
            <w:szCs w:val="24"/>
            <w:u w:val="single"/>
          </w:rPr>
          <w:t>www.torgi.gov.ru</w:t>
        </w:r>
      </w:hyperlink>
      <w:r w:rsidRPr="00A135EE">
        <w:rPr>
          <w:rFonts w:ascii="Times New Roman" w:hAnsi="Times New Roman" w:cs="Times New Roman"/>
          <w:color w:val="auto"/>
          <w:sz w:val="24"/>
          <w:szCs w:val="24"/>
        </w:rPr>
        <w:t xml:space="preserve"> и </w:t>
      </w:r>
      <w:bookmarkStart w:id="1" w:name="_Hlk15569374"/>
      <w:r w:rsidRPr="00A135EE">
        <w:rPr>
          <w:rFonts w:ascii="Times New Roman" w:hAnsi="Times New Roman" w:cs="Times New Roman"/>
          <w:color w:val="auto"/>
          <w:sz w:val="24"/>
          <w:szCs w:val="24"/>
        </w:rPr>
        <w:t xml:space="preserve">электронной площадки ООО “РТС-Тендер” – </w:t>
      </w:r>
      <w:r w:rsidRPr="00A135EE">
        <w:rPr>
          <w:rFonts w:ascii="Times New Roman" w:hAnsi="Times New Roman" w:cs="Times New Roman"/>
          <w:color w:val="auto"/>
          <w:sz w:val="24"/>
          <w:szCs w:val="24"/>
          <w:lang w:val="en-US"/>
        </w:rPr>
        <w:t>www</w:t>
      </w:r>
      <w:r w:rsidRPr="00A135EE">
        <w:rPr>
          <w:rFonts w:ascii="Times New Roman" w:hAnsi="Times New Roman" w:cs="Times New Roman"/>
          <w:color w:val="auto"/>
          <w:sz w:val="24"/>
          <w:szCs w:val="24"/>
        </w:rPr>
        <w:t>.</w:t>
      </w:r>
      <w:proofErr w:type="spellStart"/>
      <w:r w:rsidRPr="00A135EE">
        <w:rPr>
          <w:rFonts w:ascii="Times New Roman" w:hAnsi="Times New Roman" w:cs="Times New Roman"/>
          <w:color w:val="auto"/>
          <w:sz w:val="24"/>
          <w:szCs w:val="24"/>
          <w:lang w:val="en-US"/>
        </w:rPr>
        <w:t>rts</w:t>
      </w:r>
      <w:proofErr w:type="spellEnd"/>
      <w:r w:rsidRPr="00A135EE">
        <w:rPr>
          <w:rFonts w:ascii="Times New Roman" w:hAnsi="Times New Roman" w:cs="Times New Roman"/>
          <w:color w:val="auto"/>
          <w:sz w:val="24"/>
          <w:szCs w:val="24"/>
        </w:rPr>
        <w:t>-</w:t>
      </w:r>
      <w:r w:rsidRPr="00A135EE">
        <w:rPr>
          <w:rFonts w:ascii="Times New Roman" w:hAnsi="Times New Roman" w:cs="Times New Roman"/>
          <w:color w:val="auto"/>
          <w:sz w:val="24"/>
          <w:szCs w:val="24"/>
          <w:lang w:val="en-US"/>
        </w:rPr>
        <w:t>tender</w:t>
      </w:r>
      <w:r w:rsidRPr="00A135EE">
        <w:rPr>
          <w:rFonts w:ascii="Times New Roman" w:hAnsi="Times New Roman" w:cs="Times New Roman"/>
          <w:color w:val="auto"/>
          <w:sz w:val="24"/>
          <w:szCs w:val="24"/>
        </w:rPr>
        <w:t>.</w:t>
      </w:r>
      <w:proofErr w:type="spellStart"/>
      <w:r w:rsidRPr="00A135EE">
        <w:rPr>
          <w:rFonts w:ascii="Times New Roman" w:hAnsi="Times New Roman" w:cs="Times New Roman"/>
          <w:color w:val="auto"/>
          <w:sz w:val="24"/>
          <w:szCs w:val="24"/>
          <w:lang w:val="en-US"/>
        </w:rPr>
        <w:t>ru</w:t>
      </w:r>
      <w:proofErr w:type="spellEnd"/>
      <w:r w:rsidRPr="00A135EE">
        <w:rPr>
          <w:rFonts w:ascii="Times New Roman" w:hAnsi="Times New Roman" w:cs="Times New Roman"/>
          <w:color w:val="auto"/>
          <w:sz w:val="24"/>
          <w:szCs w:val="24"/>
        </w:rPr>
        <w:t xml:space="preserve"> </w:t>
      </w:r>
      <w:bookmarkEnd w:id="1"/>
      <w:r w:rsidRPr="00A135EE">
        <w:rPr>
          <w:rFonts w:ascii="Times New Roman" w:hAnsi="Times New Roman" w:cs="Times New Roman"/>
          <w:color w:val="auto"/>
          <w:sz w:val="24"/>
          <w:szCs w:val="24"/>
        </w:rPr>
        <w:t xml:space="preserve">          </w:t>
      </w:r>
    </w:p>
    <w:p w14:paraId="2FF6D118"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color w:val="auto"/>
          <w:sz w:val="24"/>
          <w:szCs w:val="24"/>
        </w:rPr>
        <w:t xml:space="preserve">С </w:t>
      </w:r>
      <w:r w:rsidRPr="00A135EE">
        <w:rPr>
          <w:rFonts w:ascii="Times New Roman" w:eastAsia="Calibri" w:hAnsi="Times New Roman" w:cs="Times New Roman"/>
          <w:color w:val="auto"/>
          <w:sz w:val="24"/>
          <w:szCs w:val="24"/>
        </w:rPr>
        <w:t>Документацией об аукционе</w:t>
      </w:r>
      <w:r w:rsidRPr="00A135EE">
        <w:rPr>
          <w:rFonts w:ascii="Times New Roman" w:hAnsi="Times New Roman" w:cs="Times New Roman"/>
          <w:color w:val="auto"/>
          <w:sz w:val="24"/>
          <w:szCs w:val="24"/>
        </w:rPr>
        <w:t xml:space="preserve"> можно ознакомиться </w:t>
      </w:r>
      <w:proofErr w:type="gramStart"/>
      <w:r w:rsidRPr="00A135EE">
        <w:rPr>
          <w:rFonts w:ascii="Times New Roman" w:hAnsi="Times New Roman" w:cs="Times New Roman"/>
          <w:color w:val="auto"/>
          <w:sz w:val="24"/>
          <w:szCs w:val="24"/>
        </w:rPr>
        <w:t>с даты размещения извещения о проведении аукциона на официальных сайтах торгов до даты окончания срока приема заявок на участие</w:t>
      </w:r>
      <w:proofErr w:type="gramEnd"/>
      <w:r w:rsidRPr="00A135EE">
        <w:rPr>
          <w:rFonts w:ascii="Times New Roman" w:hAnsi="Times New Roman" w:cs="Times New Roman"/>
          <w:color w:val="auto"/>
          <w:sz w:val="24"/>
          <w:szCs w:val="24"/>
        </w:rPr>
        <w:t xml:space="preserve"> в аукционе на официальных сайтах торгов.</w:t>
      </w:r>
    </w:p>
    <w:p w14:paraId="2AC04902" w14:textId="77777777" w:rsidR="00A135EE" w:rsidRPr="00A135EE" w:rsidRDefault="00A135EE" w:rsidP="00A135EE">
      <w:pPr>
        <w:autoSpaceDE w:val="0"/>
        <w:autoSpaceDN w:val="0"/>
        <w:adjustRightInd w:val="0"/>
        <w:spacing w:after="0"/>
        <w:ind w:firstLine="709"/>
        <w:rPr>
          <w:rFonts w:ascii="Times New Roman" w:eastAsia="Calibri" w:hAnsi="Times New Roman" w:cs="Times New Roman"/>
          <w:color w:val="auto"/>
          <w:sz w:val="24"/>
          <w:szCs w:val="24"/>
        </w:rPr>
      </w:pPr>
      <w:r w:rsidRPr="00A135EE">
        <w:rPr>
          <w:rFonts w:ascii="Times New Roman" w:eastAsia="Calibri" w:hAnsi="Times New Roman" w:cs="Times New Roman"/>
          <w:b/>
          <w:color w:val="auto"/>
          <w:sz w:val="24"/>
          <w:szCs w:val="24"/>
        </w:rPr>
        <w:t>Порядок ознакомления участников торгов с условиями договора</w:t>
      </w:r>
      <w:r w:rsidRPr="00A135EE">
        <w:rPr>
          <w:rFonts w:ascii="Times New Roman" w:eastAsia="Calibri" w:hAnsi="Times New Roman" w:cs="Times New Roman"/>
          <w:color w:val="auto"/>
          <w:sz w:val="24"/>
          <w:szCs w:val="24"/>
        </w:rPr>
        <w:t>, заключаемого по итогам проведения торгов, порядок предоставления разъяснений положений документации об аукционе и осмотр объектов нежилого фонда:</w:t>
      </w:r>
    </w:p>
    <w:p w14:paraId="2DBDA08D" w14:textId="77777777" w:rsidR="00A135EE" w:rsidRPr="00A135EE" w:rsidRDefault="00A135EE" w:rsidP="00A135EE">
      <w:pPr>
        <w:autoSpaceDE w:val="0"/>
        <w:autoSpaceDN w:val="0"/>
        <w:adjustRightInd w:val="0"/>
        <w:spacing w:after="0"/>
        <w:ind w:firstLine="709"/>
        <w:rPr>
          <w:rFonts w:ascii="Times New Roman" w:eastAsia="Calibri" w:hAnsi="Times New Roman" w:cs="Times New Roman"/>
          <w:color w:val="auto"/>
          <w:sz w:val="24"/>
          <w:szCs w:val="24"/>
        </w:rPr>
      </w:pPr>
      <w:r w:rsidRPr="00A135EE">
        <w:rPr>
          <w:rFonts w:ascii="Times New Roman" w:eastAsia="Calibri" w:hAnsi="Times New Roman" w:cs="Times New Roman"/>
          <w:color w:val="auto"/>
          <w:sz w:val="24"/>
          <w:szCs w:val="24"/>
        </w:rPr>
        <w:t xml:space="preserve">С условиями договора заключаемого по итогам проведения торгов, можно ознакомиться на официальных сайтах торгов </w:t>
      </w:r>
      <w:r w:rsidRPr="00A135EE">
        <w:rPr>
          <w:rFonts w:ascii="Times New Roman" w:hAnsi="Times New Roman" w:cs="Times New Roman"/>
          <w:color w:val="auto"/>
          <w:sz w:val="24"/>
          <w:szCs w:val="24"/>
          <w:lang w:eastAsia="en-US"/>
        </w:rPr>
        <w:t>с даты размещения извещения о проведен</w:t>
      </w:r>
      <w:proofErr w:type="gramStart"/>
      <w:r w:rsidRPr="00A135EE">
        <w:rPr>
          <w:rFonts w:ascii="Times New Roman" w:hAnsi="Times New Roman" w:cs="Times New Roman"/>
          <w:color w:val="auto"/>
          <w:sz w:val="24"/>
          <w:szCs w:val="24"/>
          <w:lang w:eastAsia="en-US"/>
        </w:rPr>
        <w:t>ии ау</w:t>
      </w:r>
      <w:proofErr w:type="gramEnd"/>
      <w:r w:rsidRPr="00A135EE">
        <w:rPr>
          <w:rFonts w:ascii="Times New Roman" w:hAnsi="Times New Roman" w:cs="Times New Roman"/>
          <w:color w:val="auto"/>
          <w:sz w:val="24"/>
          <w:szCs w:val="24"/>
          <w:lang w:eastAsia="en-US"/>
        </w:rPr>
        <w:t>кциона на официальных сайтах торгов до даты окончания срока приема заявок на участие в аукционе</w:t>
      </w:r>
      <w:r w:rsidRPr="00A135EE">
        <w:rPr>
          <w:rFonts w:ascii="Times New Roman" w:eastAsia="Calibri" w:hAnsi="Times New Roman" w:cs="Times New Roman"/>
          <w:color w:val="auto"/>
          <w:sz w:val="24"/>
          <w:szCs w:val="24"/>
        </w:rPr>
        <w:t>.</w:t>
      </w:r>
    </w:p>
    <w:p w14:paraId="5EC51E5B" w14:textId="77777777" w:rsidR="00A135EE" w:rsidRPr="00A135EE" w:rsidRDefault="00A135EE" w:rsidP="00A135EE">
      <w:pPr>
        <w:autoSpaceDE w:val="0"/>
        <w:autoSpaceDN w:val="0"/>
        <w:adjustRightInd w:val="0"/>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w:t>
      </w:r>
      <w:r w:rsidRPr="00A135EE">
        <w:rPr>
          <w:rFonts w:ascii="Times New Roman" w:hAnsi="Times New Roman" w:cs="Times New Roman"/>
          <w:color w:val="auto"/>
          <w:sz w:val="24"/>
          <w:szCs w:val="24"/>
          <w:lang w:eastAsia="en-US"/>
        </w:rPr>
        <w:lastRenderedPageBreak/>
        <w:t>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срока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4B2A80CB" w14:textId="2A43723D" w:rsidR="00A135EE" w:rsidRPr="00A135EE" w:rsidRDefault="00A135EE" w:rsidP="00A135EE">
      <w:pPr>
        <w:autoSpaceDE w:val="0"/>
        <w:autoSpaceDN w:val="0"/>
        <w:adjustRightInd w:val="0"/>
        <w:spacing w:after="0"/>
        <w:ind w:firstLine="709"/>
        <w:rPr>
          <w:rFonts w:ascii="Times New Roman" w:hAnsi="Times New Roman" w:cs="Times New Roman"/>
          <w:color w:val="FF0000"/>
          <w:sz w:val="24"/>
          <w:szCs w:val="24"/>
          <w:lang w:eastAsia="en-US"/>
        </w:rPr>
      </w:pPr>
      <w:r w:rsidRPr="00A135EE">
        <w:rPr>
          <w:rFonts w:ascii="Times New Roman" w:hAnsi="Times New Roman" w:cs="Times New Roman"/>
          <w:color w:val="auto"/>
          <w:sz w:val="24"/>
          <w:szCs w:val="24"/>
          <w:lang w:eastAsia="en-US"/>
        </w:rPr>
        <w:t xml:space="preserve">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 Запрос на осмотр выставленного на продажу имущества может быть направлен на электронный адрес Оператора. Такой запрос в режиме реального времени направляется в «личный кабинет» Организатора торгов для рассмотрения не позднее 5 (пяти) рабочих дней до даты окончания срока подачи заявок на участие в аукционе. По истечении двух рабочих дней со дня поступления запроса Продавец направляет информацию о дате и времени. </w:t>
      </w:r>
    </w:p>
    <w:p w14:paraId="389BCFA0" w14:textId="05906FC3" w:rsidR="00A135EE" w:rsidRPr="00A135EE" w:rsidRDefault="00A135EE" w:rsidP="00A135EE">
      <w:pPr>
        <w:autoSpaceDE w:val="0"/>
        <w:autoSpaceDN w:val="0"/>
        <w:adjustRightInd w:val="0"/>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С документами по имуществу можно ознакомиться </w:t>
      </w:r>
      <w:proofErr w:type="gramStart"/>
      <w:r w:rsidRPr="00A135EE">
        <w:rPr>
          <w:rFonts w:ascii="Times New Roman" w:hAnsi="Times New Roman" w:cs="Times New Roman"/>
          <w:color w:val="000000"/>
          <w:sz w:val="24"/>
          <w:szCs w:val="24"/>
          <w:lang w:eastAsia="en-US"/>
        </w:rPr>
        <w:t>с даты размещения извещения о проведении аукциона на официальных сайтах торгов до даты окончания срока приема заявок на участие</w:t>
      </w:r>
      <w:proofErr w:type="gramEnd"/>
      <w:r w:rsidRPr="00A135EE">
        <w:rPr>
          <w:rFonts w:ascii="Times New Roman" w:hAnsi="Times New Roman" w:cs="Times New Roman"/>
          <w:color w:val="000000"/>
          <w:sz w:val="24"/>
          <w:szCs w:val="24"/>
          <w:lang w:eastAsia="en-US"/>
        </w:rPr>
        <w:t xml:space="preserve"> в аукционе</w:t>
      </w:r>
      <w:r w:rsidRPr="00A135EE">
        <w:rPr>
          <w:rFonts w:ascii="Times New Roman" w:hAnsi="Times New Roman" w:cs="Times New Roman"/>
          <w:color w:val="auto"/>
          <w:sz w:val="24"/>
          <w:szCs w:val="24"/>
          <w:lang w:eastAsia="en-US"/>
        </w:rPr>
        <w:t>, направив запрос на электронный адрес Оператора. По истечении двух рабочих дней со дня поступления запроса Продавец направляет информацию о месте, дате и времени выдачи документов для 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14:paraId="4C790BD5"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color w:val="auto"/>
          <w:sz w:val="24"/>
          <w:szCs w:val="24"/>
        </w:rPr>
        <w:t xml:space="preserve">Документооборот между Претендентами, участниками торгов, Организатором торгов,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указанных лиц, за исключением договора купли-продажи имущества, который заключается в простой письменной форме. </w:t>
      </w:r>
      <w:proofErr w:type="gramStart"/>
      <w:r w:rsidRPr="00A135EE">
        <w:rPr>
          <w:rFonts w:ascii="Times New Roman" w:hAnsi="Times New Roman" w:cs="Times New Roman"/>
          <w:color w:val="auto"/>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w:t>
      </w:r>
      <w:proofErr w:type="gramEnd"/>
      <w:r w:rsidRPr="00A135EE">
        <w:rPr>
          <w:rFonts w:ascii="Times New Roman" w:hAnsi="Times New Roman" w:cs="Times New Roman"/>
          <w:color w:val="auto"/>
          <w:sz w:val="24"/>
          <w:szCs w:val="24"/>
        </w:rPr>
        <w:t xml:space="preserve"> от имени Оператора торгов). </w:t>
      </w:r>
    </w:p>
    <w:p w14:paraId="5AC7DAFF" w14:textId="77777777" w:rsidR="00A135EE" w:rsidRPr="00A135EE" w:rsidRDefault="00A135EE" w:rsidP="00A135EE">
      <w:pPr>
        <w:autoSpaceDE w:val="0"/>
        <w:autoSpaceDN w:val="0"/>
        <w:adjustRightInd w:val="0"/>
        <w:spacing w:after="0"/>
        <w:ind w:firstLine="709"/>
        <w:rPr>
          <w:rFonts w:ascii="Times New Roman" w:eastAsia="Calibri" w:hAnsi="Times New Roman" w:cs="Times New Roman"/>
          <w:color w:val="auto"/>
          <w:sz w:val="24"/>
          <w:szCs w:val="24"/>
        </w:rPr>
      </w:pPr>
      <w:r w:rsidRPr="00A135EE">
        <w:rPr>
          <w:rFonts w:ascii="Times New Roman" w:eastAsia="Calibri" w:hAnsi="Times New Roman" w:cs="Times New Roman"/>
          <w:color w:val="auto"/>
          <w:sz w:val="24"/>
          <w:szCs w:val="24"/>
        </w:rPr>
        <w:t xml:space="preserve">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 </w:t>
      </w:r>
      <w:r w:rsidRPr="00A135EE">
        <w:rPr>
          <w:rFonts w:ascii="Times New Roman" w:hAnsi="Times New Roman" w:cs="Times New Roman"/>
          <w:color w:val="auto"/>
          <w:sz w:val="24"/>
          <w:szCs w:val="24"/>
          <w:lang w:eastAsia="en-US"/>
        </w:rPr>
        <w:t>выставлялось</w:t>
      </w:r>
      <w:hyperlink r:id="rId6" w:history="1"/>
      <w:r w:rsidRPr="00A135EE">
        <w:rPr>
          <w:rFonts w:ascii="Times New Roman" w:eastAsia="Calibri" w:hAnsi="Times New Roman" w:cs="Times New Roman"/>
          <w:color w:val="auto"/>
          <w:sz w:val="24"/>
          <w:szCs w:val="24"/>
        </w:rPr>
        <w:t>.</w:t>
      </w:r>
    </w:p>
    <w:p w14:paraId="402942B3"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 Организатор торгов вправе:</w:t>
      </w:r>
    </w:p>
    <w:p w14:paraId="09F0B39C"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 по согласованию с Продавцом отказаться от проведения аукциона не </w:t>
      </w:r>
      <w:proofErr w:type="gramStart"/>
      <w:r w:rsidRPr="00A135EE">
        <w:rPr>
          <w:rFonts w:ascii="Times New Roman" w:hAnsi="Times New Roman" w:cs="Times New Roman"/>
          <w:color w:val="auto"/>
          <w:sz w:val="24"/>
          <w:szCs w:val="24"/>
          <w:lang w:eastAsia="en-US"/>
        </w:rPr>
        <w:t>позднее</w:t>
      </w:r>
      <w:proofErr w:type="gramEnd"/>
      <w:r w:rsidRPr="00A135EE">
        <w:rPr>
          <w:rFonts w:ascii="Times New Roman" w:hAnsi="Times New Roman" w:cs="Times New Roman"/>
          <w:color w:val="auto"/>
          <w:sz w:val="24"/>
          <w:szCs w:val="24"/>
          <w:lang w:eastAsia="en-US"/>
        </w:rPr>
        <w:t xml:space="preserve"> чем за три дня до даты проведения аукциона.</w:t>
      </w:r>
    </w:p>
    <w:p w14:paraId="72270E55"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b/>
          <w:color w:val="auto"/>
          <w:sz w:val="24"/>
          <w:szCs w:val="24"/>
          <w:lang w:eastAsia="en-US"/>
        </w:rPr>
      </w:pPr>
      <w:r w:rsidRPr="00A135EE">
        <w:rPr>
          <w:rFonts w:ascii="Times New Roman" w:hAnsi="Times New Roman" w:cs="Times New Roman"/>
          <w:color w:val="auto"/>
          <w:sz w:val="24"/>
          <w:szCs w:val="24"/>
          <w:lang w:eastAsia="en-US"/>
        </w:rPr>
        <w:t xml:space="preserve">При этом задатки возвращаются заявителям в течение 5 дней </w:t>
      </w:r>
      <w:proofErr w:type="gramStart"/>
      <w:r w:rsidRPr="00A135EE">
        <w:rPr>
          <w:rFonts w:ascii="Times New Roman" w:hAnsi="Times New Roman" w:cs="Times New Roman"/>
          <w:color w:val="auto"/>
          <w:sz w:val="24"/>
          <w:szCs w:val="24"/>
          <w:lang w:eastAsia="en-US"/>
        </w:rPr>
        <w:t>с даты публикации</w:t>
      </w:r>
      <w:proofErr w:type="gramEnd"/>
      <w:r w:rsidRPr="00A135EE">
        <w:rPr>
          <w:rFonts w:ascii="Times New Roman" w:hAnsi="Times New Roman" w:cs="Times New Roman"/>
          <w:color w:val="auto"/>
          <w:sz w:val="24"/>
          <w:szCs w:val="24"/>
          <w:lang w:eastAsia="en-US"/>
        </w:rPr>
        <w:t xml:space="preserve"> извещения об отказе от проведения аукциона на официальных сайтах торгов.</w:t>
      </w:r>
      <w:r w:rsidRPr="00A135EE">
        <w:rPr>
          <w:rFonts w:ascii="Times New Roman" w:hAnsi="Times New Roman" w:cs="Times New Roman"/>
          <w:b/>
          <w:color w:val="auto"/>
          <w:sz w:val="24"/>
          <w:szCs w:val="24"/>
          <w:lang w:eastAsia="en-US"/>
        </w:rPr>
        <w:t xml:space="preserve"> </w:t>
      </w:r>
    </w:p>
    <w:p w14:paraId="5F5DC897"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Оператор </w:t>
      </w:r>
      <w:r w:rsidRPr="00A135EE">
        <w:rPr>
          <w:rFonts w:ascii="Times New Roman" w:hAnsi="Times New Roman" w:cs="Times New Roman"/>
          <w:bCs/>
          <w:iCs/>
          <w:color w:val="auto"/>
          <w:sz w:val="24"/>
          <w:szCs w:val="24"/>
          <w:lang w:eastAsia="en-US"/>
        </w:rPr>
        <w:t xml:space="preserve">извещает Претендентов об отказе Организатора торгов от проведения аукциона не позднее следующего рабочего </w:t>
      </w:r>
      <w:r w:rsidRPr="00A135EE">
        <w:rPr>
          <w:rFonts w:ascii="Times New Roman" w:hAnsi="Times New Roman" w:cs="Times New Roman"/>
          <w:color w:val="auto"/>
          <w:sz w:val="24"/>
          <w:szCs w:val="24"/>
          <w:lang w:eastAsia="en-US"/>
        </w:rPr>
        <w:t>дня со дня принятия соответствующего решения путем направления указанного сообщения в «личный кабинет» Претендентов.</w:t>
      </w:r>
    </w:p>
    <w:p w14:paraId="2BE5307C"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Продавец вправе:</w:t>
      </w:r>
    </w:p>
    <w:p w14:paraId="1281C08B"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-принять решение о внесении изменений в извещение о проведен</w:t>
      </w:r>
      <w:proofErr w:type="gramStart"/>
      <w:r w:rsidRPr="00A135EE">
        <w:rPr>
          <w:rFonts w:ascii="Times New Roman" w:hAnsi="Times New Roman" w:cs="Times New Roman"/>
          <w:color w:val="auto"/>
          <w:sz w:val="24"/>
          <w:szCs w:val="24"/>
          <w:lang w:eastAsia="en-US"/>
        </w:rPr>
        <w:t>ии ау</w:t>
      </w:r>
      <w:proofErr w:type="gramEnd"/>
      <w:r w:rsidRPr="00A135EE">
        <w:rPr>
          <w:rFonts w:ascii="Times New Roman" w:hAnsi="Times New Roman" w:cs="Times New Roman"/>
          <w:color w:val="auto"/>
          <w:sz w:val="24"/>
          <w:szCs w:val="24"/>
          <w:lang w:eastAsia="en-US"/>
        </w:rPr>
        <w:t xml:space="preserve">кциона и (или) документацию об аукционе не позднее, чем за 5 дней до даты окончания срока подачи заявок на участие в аукционе. </w:t>
      </w:r>
    </w:p>
    <w:p w14:paraId="16C45084"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При этом изменения, внесенные в извещение о проведен</w:t>
      </w:r>
      <w:proofErr w:type="gramStart"/>
      <w:r w:rsidRPr="00A135EE">
        <w:rPr>
          <w:rFonts w:ascii="Times New Roman" w:hAnsi="Times New Roman" w:cs="Times New Roman"/>
          <w:color w:val="auto"/>
          <w:sz w:val="24"/>
          <w:szCs w:val="24"/>
          <w:lang w:eastAsia="en-US"/>
        </w:rPr>
        <w:t>ии ау</w:t>
      </w:r>
      <w:proofErr w:type="gramEnd"/>
      <w:r w:rsidRPr="00A135EE">
        <w:rPr>
          <w:rFonts w:ascii="Times New Roman" w:hAnsi="Times New Roman" w:cs="Times New Roman"/>
          <w:color w:val="auto"/>
          <w:sz w:val="24"/>
          <w:szCs w:val="24"/>
          <w:lang w:eastAsia="en-US"/>
        </w:rPr>
        <w:t>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04519E64"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lastRenderedPageBreak/>
        <w:t xml:space="preserve">При внесении изменений, срок подачи заявок на участие в аукционе продлевается таким образом, чтобы </w:t>
      </w:r>
      <w:proofErr w:type="gramStart"/>
      <w:r w:rsidRPr="00A135EE">
        <w:rPr>
          <w:rFonts w:ascii="Times New Roman" w:hAnsi="Times New Roman" w:cs="Times New Roman"/>
          <w:color w:val="auto"/>
          <w:sz w:val="24"/>
          <w:szCs w:val="24"/>
          <w:lang w:eastAsia="en-US"/>
        </w:rPr>
        <w:t>с даты размещения</w:t>
      </w:r>
      <w:proofErr w:type="gramEnd"/>
      <w:r w:rsidRPr="00A135EE">
        <w:rPr>
          <w:rFonts w:ascii="Times New Roman" w:hAnsi="Times New Roman" w:cs="Times New Roman"/>
          <w:color w:val="auto"/>
          <w:sz w:val="24"/>
          <w:szCs w:val="24"/>
          <w:lang w:eastAsia="en-US"/>
        </w:rPr>
        <w:t xml:space="preserve"> на официальных сайтах торгов внесенных изменений до даты окончания подачи заявок на участие в </w:t>
      </w:r>
      <w:r w:rsidRPr="00A135EE">
        <w:rPr>
          <w:rFonts w:ascii="Times New Roman" w:hAnsi="Times New Roman" w:cs="Times New Roman"/>
          <w:color w:val="000000"/>
          <w:sz w:val="24"/>
          <w:szCs w:val="24"/>
          <w:lang w:eastAsia="en-US"/>
        </w:rPr>
        <w:t>аукционе составлял не менее 25 дней.</w:t>
      </w:r>
    </w:p>
    <w:p w14:paraId="4A360BEA" w14:textId="77777777" w:rsidR="00A135EE" w:rsidRPr="00A135EE" w:rsidRDefault="00A135EE" w:rsidP="00A135EE">
      <w:pPr>
        <w:spacing w:after="0"/>
        <w:ind w:firstLine="709"/>
        <w:rPr>
          <w:rFonts w:ascii="Times New Roman" w:hAnsi="Times New Roman" w:cs="Times New Roman"/>
          <w:bCs/>
          <w:color w:val="auto"/>
          <w:sz w:val="24"/>
          <w:szCs w:val="24"/>
        </w:rPr>
      </w:pPr>
      <w:r w:rsidRPr="00A135EE">
        <w:rPr>
          <w:rFonts w:ascii="Times New Roman" w:hAnsi="Times New Roman" w:cs="Times New Roman"/>
          <w:bCs/>
          <w:color w:val="auto"/>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w:t>
      </w:r>
      <w:proofErr w:type="gramStart"/>
      <w:r w:rsidRPr="00A135EE">
        <w:rPr>
          <w:rFonts w:ascii="Times New Roman" w:hAnsi="Times New Roman" w:cs="Times New Roman"/>
          <w:bCs/>
          <w:color w:val="auto"/>
          <w:sz w:val="24"/>
          <w:szCs w:val="24"/>
        </w:rPr>
        <w:t>ии ау</w:t>
      </w:r>
      <w:proofErr w:type="gramEnd"/>
      <w:r w:rsidRPr="00A135EE">
        <w:rPr>
          <w:rFonts w:ascii="Times New Roman" w:hAnsi="Times New Roman" w:cs="Times New Roman"/>
          <w:bCs/>
          <w:color w:val="auto"/>
          <w:sz w:val="24"/>
          <w:szCs w:val="24"/>
        </w:rPr>
        <w:t>кциона и (или) документацию об аукционе, размещенными надлежащим образом.</w:t>
      </w:r>
    </w:p>
    <w:p w14:paraId="1673E295" w14:textId="77777777" w:rsidR="00A135EE" w:rsidRPr="00A135EE" w:rsidRDefault="00A135EE" w:rsidP="00A135EE">
      <w:pPr>
        <w:widowControl w:val="0"/>
        <w:autoSpaceDE w:val="0"/>
        <w:autoSpaceDN w:val="0"/>
        <w:adjustRightInd w:val="0"/>
        <w:spacing w:after="0"/>
        <w:ind w:firstLine="709"/>
        <w:rPr>
          <w:rFonts w:ascii="Times New Roman" w:eastAsia="Calibri" w:hAnsi="Times New Roman" w:cs="Times New Roman"/>
          <w:color w:val="auto"/>
          <w:sz w:val="24"/>
          <w:szCs w:val="24"/>
        </w:rPr>
      </w:pPr>
      <w:r w:rsidRPr="00A135EE">
        <w:rPr>
          <w:rFonts w:ascii="Times New Roman" w:eastAsia="Calibri" w:hAnsi="Times New Roman" w:cs="Times New Roman"/>
          <w:color w:val="auto"/>
          <w:sz w:val="24"/>
          <w:szCs w:val="24"/>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76C8280C" w14:textId="77777777" w:rsidR="00A135EE" w:rsidRPr="00A135EE" w:rsidRDefault="00A135EE" w:rsidP="00A135EE">
      <w:pPr>
        <w:autoSpaceDE w:val="0"/>
        <w:autoSpaceDN w:val="0"/>
        <w:adjustRightInd w:val="0"/>
        <w:spacing w:after="0"/>
        <w:ind w:firstLine="709"/>
        <w:rPr>
          <w:rFonts w:ascii="Times New Roman" w:eastAsia="Calibri" w:hAnsi="Times New Roman" w:cs="Times New Roman"/>
          <w:color w:val="auto"/>
          <w:sz w:val="24"/>
          <w:szCs w:val="24"/>
        </w:rPr>
      </w:pPr>
      <w:r w:rsidRPr="00A135EE">
        <w:rPr>
          <w:rFonts w:ascii="Times New Roman" w:eastAsia="Calibri" w:hAnsi="Times New Roman" w:cs="Times New Roman"/>
          <w:color w:val="auto"/>
          <w:sz w:val="24"/>
          <w:szCs w:val="24"/>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w:t>
      </w:r>
      <w:r w:rsidRPr="00A135EE">
        <w:rPr>
          <w:rFonts w:ascii="Times New Roman" w:hAnsi="Times New Roman" w:cs="Times New Roman"/>
          <w:color w:val="auto"/>
          <w:sz w:val="24"/>
          <w:szCs w:val="24"/>
        </w:rPr>
        <w:t>протокол об итогах аукциона</w:t>
      </w:r>
      <w:r w:rsidRPr="00A135EE">
        <w:rPr>
          <w:rFonts w:ascii="Times New Roman" w:eastAsia="Calibri" w:hAnsi="Times New Roman" w:cs="Times New Roman"/>
          <w:color w:val="auto"/>
          <w:sz w:val="24"/>
          <w:szCs w:val="24"/>
        </w:rPr>
        <w:t>.</w:t>
      </w:r>
    </w:p>
    <w:p w14:paraId="77B53DDB" w14:textId="77777777" w:rsidR="00A135EE" w:rsidRPr="00A135EE" w:rsidRDefault="00A135EE" w:rsidP="00A135EE">
      <w:pPr>
        <w:autoSpaceDE w:val="0"/>
        <w:autoSpaceDN w:val="0"/>
        <w:adjustRightInd w:val="0"/>
        <w:spacing w:after="0"/>
        <w:ind w:firstLine="709"/>
        <w:rPr>
          <w:rFonts w:ascii="Times New Roman" w:hAnsi="Times New Roman" w:cs="Times New Roman"/>
          <w:color w:val="auto"/>
          <w:sz w:val="24"/>
          <w:szCs w:val="24"/>
          <w:lang w:eastAsia="en-US"/>
        </w:rPr>
      </w:pPr>
      <w:r w:rsidRPr="00A135EE">
        <w:rPr>
          <w:rFonts w:ascii="Times New Roman" w:eastAsia="Calibri" w:hAnsi="Times New Roman" w:cs="Times New Roman"/>
          <w:b/>
          <w:color w:val="auto"/>
          <w:sz w:val="24"/>
          <w:szCs w:val="24"/>
        </w:rPr>
        <w:t xml:space="preserve">Срок оплаты </w:t>
      </w:r>
      <w:r w:rsidRPr="00A135EE">
        <w:rPr>
          <w:rFonts w:ascii="Times New Roman" w:eastAsia="Calibri" w:hAnsi="Times New Roman" w:cs="Times New Roman"/>
          <w:color w:val="auto"/>
          <w:sz w:val="24"/>
          <w:szCs w:val="24"/>
        </w:rPr>
        <w:t>приобретенного на аукционе имущества:</w:t>
      </w:r>
      <w:r w:rsidRPr="00A135EE">
        <w:rPr>
          <w:rFonts w:ascii="Times New Roman" w:eastAsia="Calibri" w:hAnsi="Times New Roman" w:cs="Times New Roman"/>
          <w:b/>
          <w:color w:val="auto"/>
          <w:sz w:val="24"/>
          <w:szCs w:val="24"/>
        </w:rPr>
        <w:t xml:space="preserve"> </w:t>
      </w:r>
      <w:r w:rsidRPr="00A135EE">
        <w:rPr>
          <w:rFonts w:ascii="Times New Roman" w:eastAsia="Calibri" w:hAnsi="Times New Roman" w:cs="Times New Roman"/>
          <w:color w:val="auto"/>
          <w:sz w:val="24"/>
          <w:szCs w:val="24"/>
        </w:rPr>
        <w:t>оплата</w:t>
      </w:r>
      <w:r w:rsidRPr="00A135EE">
        <w:rPr>
          <w:rFonts w:ascii="Times New Roman" w:eastAsia="Calibri" w:hAnsi="Times New Roman" w:cs="Times New Roman"/>
          <w:b/>
          <w:color w:val="auto"/>
          <w:sz w:val="24"/>
          <w:szCs w:val="24"/>
        </w:rPr>
        <w:t xml:space="preserve"> </w:t>
      </w:r>
      <w:r w:rsidRPr="00A135EE">
        <w:rPr>
          <w:rFonts w:ascii="Times New Roman" w:eastAsia="Calibri" w:hAnsi="Times New Roman" w:cs="Times New Roman"/>
          <w:color w:val="auto"/>
          <w:sz w:val="24"/>
          <w:szCs w:val="24"/>
        </w:rPr>
        <w:t xml:space="preserve">производится победителем аукциона </w:t>
      </w:r>
      <w:r w:rsidRPr="00A135EE">
        <w:rPr>
          <w:rFonts w:ascii="Times New Roman" w:hAnsi="Times New Roman" w:cs="Times New Roman"/>
          <w:color w:val="auto"/>
          <w:sz w:val="24"/>
          <w:szCs w:val="24"/>
          <w:lang w:eastAsia="en-US"/>
        </w:rPr>
        <w:t>единовременно</w:t>
      </w:r>
      <w:r w:rsidRPr="00A135EE">
        <w:rPr>
          <w:rFonts w:ascii="Times New Roman" w:eastAsia="Calibri" w:hAnsi="Times New Roman" w:cs="Times New Roman"/>
          <w:color w:val="auto"/>
          <w:sz w:val="24"/>
          <w:szCs w:val="24"/>
        </w:rPr>
        <w:t xml:space="preserve"> в соответствии с договором купли-продажи </w:t>
      </w:r>
      <w:r w:rsidRPr="00A135EE">
        <w:rPr>
          <w:rFonts w:ascii="Times New Roman" w:eastAsia="Calibri" w:hAnsi="Times New Roman" w:cs="Times New Roman"/>
          <w:b/>
          <w:color w:val="auto"/>
          <w:sz w:val="24"/>
          <w:szCs w:val="24"/>
        </w:rPr>
        <w:t>не позднее 10 рабочих дней со дня заключения договора купли-продажи</w:t>
      </w:r>
      <w:r w:rsidRPr="00A135EE">
        <w:rPr>
          <w:rFonts w:ascii="Times New Roman" w:eastAsia="Calibri" w:hAnsi="Times New Roman" w:cs="Times New Roman"/>
          <w:color w:val="auto"/>
          <w:sz w:val="24"/>
          <w:szCs w:val="24"/>
        </w:rPr>
        <w:t>.</w:t>
      </w:r>
      <w:r w:rsidRPr="00A135EE">
        <w:rPr>
          <w:rFonts w:ascii="Times New Roman" w:hAnsi="Times New Roman" w:cs="Times New Roman"/>
          <w:color w:val="auto"/>
          <w:sz w:val="24"/>
          <w:szCs w:val="24"/>
          <w:lang w:eastAsia="en-US"/>
        </w:rPr>
        <w:t xml:space="preserve"> Задаток, внесенный покупателем, засчитывается в оплату приобретенного имущества и перечисляется на счет Продавца в течение 5 дней после заключения договора купли-продажи имущества. Факт оплаты имущества подтверждается выпиской со счета, указанного в договоре купли-продажи имущества. </w:t>
      </w:r>
    </w:p>
    <w:p w14:paraId="7F12F12B" w14:textId="77777777" w:rsidR="00A135EE" w:rsidRPr="00A135EE" w:rsidRDefault="00A135EE" w:rsidP="00A135EE">
      <w:pPr>
        <w:autoSpaceDE w:val="0"/>
        <w:autoSpaceDN w:val="0"/>
        <w:adjustRightInd w:val="0"/>
        <w:spacing w:after="0"/>
        <w:ind w:firstLine="709"/>
        <w:rPr>
          <w:rFonts w:ascii="Times New Roman" w:hAnsi="Times New Roman" w:cs="Times New Roman"/>
          <w:color w:val="auto"/>
          <w:sz w:val="24"/>
          <w:szCs w:val="24"/>
          <w:lang w:eastAsia="en-US"/>
        </w:rPr>
      </w:pPr>
      <w:r w:rsidRPr="00A135EE">
        <w:rPr>
          <w:rFonts w:ascii="Times New Roman" w:eastAsia="Calibri" w:hAnsi="Times New Roman" w:cs="Times New Roman"/>
          <w:b/>
          <w:color w:val="auto"/>
          <w:sz w:val="24"/>
          <w:szCs w:val="24"/>
        </w:rPr>
        <w:t xml:space="preserve">Срок заключения договора купли-продажи: </w:t>
      </w:r>
      <w:r w:rsidRPr="00A135EE">
        <w:rPr>
          <w:rFonts w:ascii="Times New Roman" w:eastAsia="Calibri" w:hAnsi="Times New Roman" w:cs="Times New Roman"/>
          <w:color w:val="auto"/>
          <w:sz w:val="24"/>
          <w:szCs w:val="24"/>
        </w:rPr>
        <w:t>договор купли-продажи имущества заключается в течени</w:t>
      </w:r>
      <w:proofErr w:type="gramStart"/>
      <w:r w:rsidRPr="00A135EE">
        <w:rPr>
          <w:rFonts w:ascii="Times New Roman" w:eastAsia="Calibri" w:hAnsi="Times New Roman" w:cs="Times New Roman"/>
          <w:color w:val="auto"/>
          <w:sz w:val="24"/>
          <w:szCs w:val="24"/>
        </w:rPr>
        <w:t>и</w:t>
      </w:r>
      <w:proofErr w:type="gramEnd"/>
      <w:r w:rsidRPr="00A135EE">
        <w:rPr>
          <w:rFonts w:ascii="Times New Roman" w:eastAsia="Calibri" w:hAnsi="Times New Roman" w:cs="Times New Roman"/>
          <w:color w:val="auto"/>
          <w:sz w:val="24"/>
          <w:szCs w:val="24"/>
        </w:rPr>
        <w:t xml:space="preserve"> 5 рабочих дней с даты подведения итогов аукциона. </w:t>
      </w:r>
      <w:r w:rsidRPr="00A135EE">
        <w:rPr>
          <w:rFonts w:ascii="Times New Roman" w:hAnsi="Times New Roman" w:cs="Times New Roman"/>
          <w:color w:val="auto"/>
          <w:sz w:val="24"/>
          <w:szCs w:val="24"/>
          <w:lang w:eastAsia="en-US"/>
        </w:rPr>
        <w:t>При уклонении или отказе Победителя аукциона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Решение о признании Победителя аукциона уклонившимися от подписания договора оформляется соответствующим протоколом,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w:t>
      </w:r>
    </w:p>
    <w:p w14:paraId="14BAED25" w14:textId="77777777" w:rsidR="00A135EE" w:rsidRPr="00A135EE" w:rsidRDefault="00A135EE" w:rsidP="00A13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При заключении договора изменение условий договора по соглашению сторон или в одностороннем порядке не допускается.</w:t>
      </w:r>
    </w:p>
    <w:p w14:paraId="622854EB" w14:textId="77777777" w:rsidR="00A135EE" w:rsidRPr="00A135EE" w:rsidRDefault="00A135EE" w:rsidP="00A135EE">
      <w:pPr>
        <w:autoSpaceDE w:val="0"/>
        <w:autoSpaceDN w:val="0"/>
        <w:adjustRightInd w:val="0"/>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6E6542F6" w14:textId="77777777" w:rsidR="00C752B9" w:rsidRDefault="00A135EE" w:rsidP="00C752B9">
      <w:pPr>
        <w:tabs>
          <w:tab w:val="left" w:pos="708"/>
          <w:tab w:val="left" w:pos="1416"/>
          <w:tab w:val="left" w:pos="4107"/>
        </w:tabs>
        <w:spacing w:after="0"/>
        <w:ind w:firstLine="709"/>
        <w:jc w:val="left"/>
        <w:rPr>
          <w:rFonts w:ascii="Times New Roman" w:hAnsi="Times New Roman" w:cs="Times New Roman"/>
          <w:b/>
          <w:color w:val="auto"/>
          <w:sz w:val="24"/>
          <w:szCs w:val="24"/>
          <w:lang w:eastAsia="en-US"/>
        </w:rPr>
      </w:pPr>
      <w:r w:rsidRPr="00A135EE">
        <w:rPr>
          <w:rFonts w:ascii="Times New Roman" w:hAnsi="Times New Roman" w:cs="Times New Roman"/>
          <w:b/>
          <w:color w:val="auto"/>
          <w:sz w:val="24"/>
          <w:szCs w:val="24"/>
          <w:lang w:eastAsia="en-US"/>
        </w:rPr>
        <w:tab/>
      </w:r>
      <w:r w:rsidR="00C752B9">
        <w:rPr>
          <w:rFonts w:ascii="Times New Roman" w:hAnsi="Times New Roman" w:cs="Times New Roman"/>
          <w:b/>
          <w:color w:val="auto"/>
          <w:sz w:val="24"/>
          <w:szCs w:val="24"/>
          <w:lang w:eastAsia="en-US"/>
        </w:rPr>
        <w:t>3. Сроки, время подачи заявок и проведения аукциона</w:t>
      </w:r>
    </w:p>
    <w:p w14:paraId="11F65AB9" w14:textId="764271B0" w:rsidR="00F87B5D" w:rsidRPr="00F87B5D" w:rsidRDefault="00F87B5D" w:rsidP="00F87B5D">
      <w:pPr>
        <w:tabs>
          <w:tab w:val="left" w:pos="5152"/>
        </w:tabs>
        <w:autoSpaceDE w:val="0"/>
        <w:autoSpaceDN w:val="0"/>
        <w:adjustRightInd w:val="0"/>
        <w:spacing w:after="0"/>
        <w:ind w:firstLine="709"/>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3</w:t>
      </w:r>
      <w:r w:rsidRPr="00F87B5D">
        <w:rPr>
          <w:rFonts w:ascii="Times New Roman" w:hAnsi="Times New Roman" w:cs="Times New Roman"/>
          <w:bCs/>
          <w:color w:val="auto"/>
          <w:sz w:val="24"/>
          <w:szCs w:val="24"/>
        </w:rPr>
        <w:t xml:space="preserve">.1. </w:t>
      </w:r>
      <w:r w:rsidRPr="00F87B5D">
        <w:rPr>
          <w:rFonts w:ascii="Times New Roman" w:hAnsi="Times New Roman" w:cs="Times New Roman"/>
          <w:b/>
          <w:bCs/>
          <w:color w:val="auto"/>
          <w:sz w:val="24"/>
          <w:szCs w:val="24"/>
        </w:rPr>
        <w:t>Указанное в настоящем информационном сообщении время – московское</w:t>
      </w:r>
      <w:r w:rsidRPr="00F87B5D">
        <w:rPr>
          <w:rFonts w:ascii="Times New Roman" w:hAnsi="Times New Roman" w:cs="Times New Roman"/>
          <w:bCs/>
          <w:color w:val="auto"/>
          <w:sz w:val="24"/>
          <w:szCs w:val="24"/>
        </w:rPr>
        <w:t>.</w:t>
      </w:r>
    </w:p>
    <w:p w14:paraId="33031791" w14:textId="77777777" w:rsidR="00F87B5D" w:rsidRPr="00F87B5D" w:rsidRDefault="00F87B5D" w:rsidP="00F87B5D">
      <w:pPr>
        <w:tabs>
          <w:tab w:val="left" w:pos="5152"/>
        </w:tabs>
        <w:autoSpaceDE w:val="0"/>
        <w:autoSpaceDN w:val="0"/>
        <w:adjustRightInd w:val="0"/>
        <w:spacing w:after="0"/>
        <w:ind w:firstLine="709"/>
        <w:outlineLvl w:val="1"/>
        <w:rPr>
          <w:rFonts w:ascii="Times New Roman" w:hAnsi="Times New Roman" w:cs="Times New Roman"/>
          <w:bCs/>
          <w:color w:val="auto"/>
          <w:sz w:val="24"/>
          <w:szCs w:val="24"/>
        </w:rPr>
      </w:pPr>
      <w:r w:rsidRPr="00F87B5D">
        <w:rPr>
          <w:rFonts w:ascii="Times New Roman" w:hAnsi="Times New Roman" w:cs="Times New Roman"/>
          <w:bCs/>
          <w:color w:val="auto"/>
          <w:sz w:val="24"/>
          <w:szCs w:val="24"/>
        </w:rPr>
        <w:t xml:space="preserve">При исчислении сроков, указанных в настоящем информационном сообщении, принимается время сервера ЭП – московское (далее – </w:t>
      </w:r>
      <w:proofErr w:type="gramStart"/>
      <w:r w:rsidRPr="00F87B5D">
        <w:rPr>
          <w:rFonts w:ascii="Times New Roman" w:hAnsi="Times New Roman" w:cs="Times New Roman"/>
          <w:bCs/>
          <w:color w:val="auto"/>
          <w:sz w:val="24"/>
          <w:szCs w:val="24"/>
        </w:rPr>
        <w:t>МСК</w:t>
      </w:r>
      <w:proofErr w:type="gramEnd"/>
      <w:r w:rsidRPr="00F87B5D">
        <w:rPr>
          <w:rFonts w:ascii="Times New Roman" w:hAnsi="Times New Roman" w:cs="Times New Roman"/>
          <w:bCs/>
          <w:color w:val="auto"/>
          <w:sz w:val="24"/>
          <w:szCs w:val="24"/>
        </w:rPr>
        <w:t>).</w:t>
      </w:r>
    </w:p>
    <w:p w14:paraId="18ABDD89" w14:textId="77777777" w:rsidR="00F87B5D" w:rsidRPr="00F87B5D" w:rsidRDefault="00F87B5D" w:rsidP="00F87B5D">
      <w:pPr>
        <w:tabs>
          <w:tab w:val="left" w:pos="5152"/>
        </w:tabs>
        <w:autoSpaceDE w:val="0"/>
        <w:autoSpaceDN w:val="0"/>
        <w:adjustRightInd w:val="0"/>
        <w:spacing w:after="0"/>
        <w:ind w:firstLine="709"/>
        <w:outlineLvl w:val="1"/>
        <w:rPr>
          <w:rFonts w:ascii="Times New Roman" w:hAnsi="Times New Roman" w:cs="Times New Roman"/>
          <w:bCs/>
          <w:color w:val="auto"/>
          <w:sz w:val="24"/>
          <w:szCs w:val="24"/>
        </w:rPr>
      </w:pPr>
      <w:r w:rsidRPr="00F87B5D">
        <w:rPr>
          <w:rFonts w:ascii="Times New Roman" w:hAnsi="Times New Roman" w:cs="Times New Roman"/>
          <w:bCs/>
          <w:color w:val="auto"/>
          <w:sz w:val="24"/>
          <w:szCs w:val="24"/>
        </w:rPr>
        <w:t>Место подачи (приема) заявок, проведения продажи имущества и подведения итогов – электронная площадка «РТС-тендер» https://www.i.rts-tender.ru.</w:t>
      </w:r>
    </w:p>
    <w:p w14:paraId="145E8BAB" w14:textId="00C62B91" w:rsidR="00F87B5D" w:rsidRPr="00F87B5D" w:rsidRDefault="00F87B5D" w:rsidP="00F87B5D">
      <w:pPr>
        <w:tabs>
          <w:tab w:val="left" w:pos="5152"/>
        </w:tabs>
        <w:autoSpaceDE w:val="0"/>
        <w:autoSpaceDN w:val="0"/>
        <w:adjustRightInd w:val="0"/>
        <w:spacing w:after="0"/>
        <w:ind w:firstLine="709"/>
        <w:outlineLvl w:val="1"/>
        <w:rPr>
          <w:rFonts w:ascii="Times New Roman" w:hAnsi="Times New Roman" w:cs="Times New Roman"/>
          <w:bCs/>
          <w:color w:val="auto"/>
          <w:sz w:val="24"/>
          <w:szCs w:val="24"/>
        </w:rPr>
      </w:pPr>
      <w:r w:rsidRPr="00F87B5D">
        <w:rPr>
          <w:rFonts w:ascii="Times New Roman" w:hAnsi="Times New Roman" w:cs="Times New Roman"/>
          <w:b/>
          <w:bCs/>
          <w:color w:val="auto"/>
          <w:sz w:val="24"/>
          <w:szCs w:val="24"/>
        </w:rPr>
        <w:t>Дата и время начала регистрации приема заявок на участие в продаже имущества в электронной форме</w:t>
      </w:r>
      <w:r w:rsidRPr="00F87B5D">
        <w:rPr>
          <w:rFonts w:ascii="Times New Roman" w:hAnsi="Times New Roman" w:cs="Times New Roman"/>
          <w:bCs/>
          <w:color w:val="auto"/>
          <w:sz w:val="24"/>
          <w:szCs w:val="24"/>
        </w:rPr>
        <w:t xml:space="preserve"> – </w:t>
      </w:r>
      <w:r>
        <w:rPr>
          <w:rFonts w:ascii="Times New Roman" w:hAnsi="Times New Roman" w:cs="Times New Roman"/>
          <w:bCs/>
          <w:color w:val="auto"/>
          <w:sz w:val="24"/>
          <w:szCs w:val="24"/>
        </w:rPr>
        <w:t>21</w:t>
      </w:r>
      <w:r w:rsidRPr="00F87B5D">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июля</w:t>
      </w:r>
      <w:r w:rsidRPr="00F87B5D">
        <w:rPr>
          <w:rFonts w:ascii="Times New Roman" w:hAnsi="Times New Roman" w:cs="Times New Roman"/>
          <w:bCs/>
          <w:color w:val="auto"/>
          <w:sz w:val="24"/>
          <w:szCs w:val="24"/>
        </w:rPr>
        <w:t xml:space="preserve"> 202</w:t>
      </w:r>
      <w:r>
        <w:rPr>
          <w:rFonts w:ascii="Times New Roman" w:hAnsi="Times New Roman" w:cs="Times New Roman"/>
          <w:bCs/>
          <w:color w:val="auto"/>
          <w:sz w:val="24"/>
          <w:szCs w:val="24"/>
        </w:rPr>
        <w:t>3</w:t>
      </w:r>
      <w:r w:rsidRPr="00F87B5D">
        <w:rPr>
          <w:rFonts w:ascii="Times New Roman" w:hAnsi="Times New Roman" w:cs="Times New Roman"/>
          <w:bCs/>
          <w:color w:val="auto"/>
          <w:sz w:val="24"/>
          <w:szCs w:val="24"/>
        </w:rPr>
        <w:t xml:space="preserve"> года в 08:00 по </w:t>
      </w:r>
      <w:proofErr w:type="gramStart"/>
      <w:r w:rsidRPr="00F87B5D">
        <w:rPr>
          <w:rFonts w:ascii="Times New Roman" w:hAnsi="Times New Roman" w:cs="Times New Roman"/>
          <w:bCs/>
          <w:color w:val="auto"/>
          <w:sz w:val="24"/>
          <w:szCs w:val="24"/>
        </w:rPr>
        <w:t>МСК</w:t>
      </w:r>
      <w:proofErr w:type="gramEnd"/>
      <w:r w:rsidRPr="00F87B5D">
        <w:rPr>
          <w:rFonts w:ascii="Times New Roman" w:hAnsi="Times New Roman" w:cs="Times New Roman"/>
          <w:bCs/>
          <w:color w:val="auto"/>
          <w:sz w:val="24"/>
          <w:szCs w:val="24"/>
        </w:rPr>
        <w:t xml:space="preserve"> времени.</w:t>
      </w:r>
    </w:p>
    <w:p w14:paraId="0A20C9C2" w14:textId="5D14674D" w:rsidR="00F87B5D" w:rsidRPr="00F87B5D" w:rsidRDefault="00F87B5D" w:rsidP="00F87B5D">
      <w:pPr>
        <w:tabs>
          <w:tab w:val="left" w:pos="5152"/>
        </w:tabs>
        <w:autoSpaceDE w:val="0"/>
        <w:autoSpaceDN w:val="0"/>
        <w:adjustRightInd w:val="0"/>
        <w:spacing w:after="0"/>
        <w:ind w:firstLine="709"/>
        <w:outlineLvl w:val="1"/>
        <w:rPr>
          <w:rFonts w:ascii="Times New Roman" w:hAnsi="Times New Roman" w:cs="Times New Roman"/>
          <w:bCs/>
          <w:color w:val="auto"/>
          <w:sz w:val="24"/>
          <w:szCs w:val="24"/>
        </w:rPr>
      </w:pPr>
      <w:r w:rsidRPr="00F87B5D">
        <w:rPr>
          <w:rFonts w:ascii="Times New Roman" w:hAnsi="Times New Roman" w:cs="Times New Roman"/>
          <w:b/>
          <w:bCs/>
          <w:color w:val="auto"/>
          <w:sz w:val="24"/>
          <w:szCs w:val="24"/>
        </w:rPr>
        <w:t>Дата и время окончания регистрации приема заявок на участие в продаже имущества в электронной форме</w:t>
      </w:r>
      <w:r w:rsidRPr="00F87B5D">
        <w:rPr>
          <w:rFonts w:ascii="Times New Roman" w:hAnsi="Times New Roman" w:cs="Times New Roman"/>
          <w:bCs/>
          <w:color w:val="auto"/>
          <w:sz w:val="24"/>
          <w:szCs w:val="24"/>
        </w:rPr>
        <w:t xml:space="preserve"> – </w:t>
      </w:r>
      <w:r>
        <w:rPr>
          <w:rFonts w:ascii="Times New Roman" w:hAnsi="Times New Roman" w:cs="Times New Roman"/>
          <w:bCs/>
          <w:color w:val="auto"/>
          <w:sz w:val="24"/>
          <w:szCs w:val="24"/>
        </w:rPr>
        <w:t>18</w:t>
      </w:r>
      <w:r w:rsidRPr="00F87B5D">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августа</w:t>
      </w:r>
      <w:r w:rsidRPr="00F87B5D">
        <w:rPr>
          <w:rFonts w:ascii="Times New Roman" w:hAnsi="Times New Roman" w:cs="Times New Roman"/>
          <w:bCs/>
          <w:color w:val="auto"/>
          <w:sz w:val="24"/>
          <w:szCs w:val="24"/>
        </w:rPr>
        <w:t xml:space="preserve"> 202</w:t>
      </w:r>
      <w:r>
        <w:rPr>
          <w:rFonts w:ascii="Times New Roman" w:hAnsi="Times New Roman" w:cs="Times New Roman"/>
          <w:bCs/>
          <w:color w:val="auto"/>
          <w:sz w:val="24"/>
          <w:szCs w:val="24"/>
        </w:rPr>
        <w:t>3</w:t>
      </w:r>
      <w:r w:rsidRPr="00F87B5D">
        <w:rPr>
          <w:rFonts w:ascii="Times New Roman" w:hAnsi="Times New Roman" w:cs="Times New Roman"/>
          <w:bCs/>
          <w:color w:val="auto"/>
          <w:sz w:val="24"/>
          <w:szCs w:val="24"/>
        </w:rPr>
        <w:t xml:space="preserve"> года в 15:00 по </w:t>
      </w:r>
      <w:proofErr w:type="gramStart"/>
      <w:r w:rsidRPr="00F87B5D">
        <w:rPr>
          <w:rFonts w:ascii="Times New Roman" w:hAnsi="Times New Roman" w:cs="Times New Roman"/>
          <w:bCs/>
          <w:color w:val="auto"/>
          <w:sz w:val="24"/>
          <w:szCs w:val="24"/>
        </w:rPr>
        <w:t>МСК</w:t>
      </w:r>
      <w:proofErr w:type="gramEnd"/>
      <w:r w:rsidRPr="00F87B5D">
        <w:rPr>
          <w:rFonts w:ascii="Times New Roman" w:hAnsi="Times New Roman" w:cs="Times New Roman"/>
          <w:bCs/>
          <w:color w:val="auto"/>
          <w:sz w:val="24"/>
          <w:szCs w:val="24"/>
        </w:rPr>
        <w:t xml:space="preserve"> времени.</w:t>
      </w:r>
    </w:p>
    <w:p w14:paraId="26E8D884" w14:textId="4217B161" w:rsidR="00F87B5D" w:rsidRPr="00F87B5D" w:rsidRDefault="00F87B5D" w:rsidP="00F87B5D">
      <w:pPr>
        <w:tabs>
          <w:tab w:val="left" w:pos="5152"/>
        </w:tabs>
        <w:autoSpaceDE w:val="0"/>
        <w:autoSpaceDN w:val="0"/>
        <w:adjustRightInd w:val="0"/>
        <w:spacing w:after="0"/>
        <w:ind w:firstLine="709"/>
        <w:outlineLvl w:val="1"/>
        <w:rPr>
          <w:rFonts w:ascii="Times New Roman" w:hAnsi="Times New Roman" w:cs="Times New Roman"/>
          <w:bCs/>
          <w:color w:val="auto"/>
          <w:sz w:val="24"/>
          <w:szCs w:val="24"/>
        </w:rPr>
      </w:pPr>
      <w:r w:rsidRPr="00F87B5D">
        <w:rPr>
          <w:rFonts w:ascii="Times New Roman" w:hAnsi="Times New Roman" w:cs="Times New Roman"/>
          <w:b/>
          <w:bCs/>
          <w:color w:val="auto"/>
          <w:sz w:val="24"/>
          <w:szCs w:val="24"/>
        </w:rPr>
        <w:t>Дата и время определения участников продажи имущества в электронной форме</w:t>
      </w:r>
      <w:r w:rsidRPr="00F87B5D">
        <w:rPr>
          <w:rFonts w:ascii="Times New Roman" w:hAnsi="Times New Roman" w:cs="Times New Roman"/>
          <w:bCs/>
          <w:color w:val="auto"/>
          <w:sz w:val="24"/>
          <w:szCs w:val="24"/>
        </w:rPr>
        <w:t xml:space="preserve"> – </w:t>
      </w:r>
      <w:r>
        <w:rPr>
          <w:rFonts w:ascii="Times New Roman" w:hAnsi="Times New Roman" w:cs="Times New Roman"/>
          <w:bCs/>
          <w:color w:val="auto"/>
          <w:sz w:val="24"/>
          <w:szCs w:val="24"/>
        </w:rPr>
        <w:t>21</w:t>
      </w:r>
      <w:r w:rsidRPr="00F87B5D">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августа</w:t>
      </w:r>
      <w:r w:rsidRPr="00F87B5D">
        <w:rPr>
          <w:rFonts w:ascii="Times New Roman" w:hAnsi="Times New Roman" w:cs="Times New Roman"/>
          <w:bCs/>
          <w:color w:val="auto"/>
          <w:sz w:val="24"/>
          <w:szCs w:val="24"/>
        </w:rPr>
        <w:t xml:space="preserve"> 202</w:t>
      </w:r>
      <w:r>
        <w:rPr>
          <w:rFonts w:ascii="Times New Roman" w:hAnsi="Times New Roman" w:cs="Times New Roman"/>
          <w:bCs/>
          <w:color w:val="auto"/>
          <w:sz w:val="24"/>
          <w:szCs w:val="24"/>
        </w:rPr>
        <w:t>3</w:t>
      </w:r>
      <w:r w:rsidRPr="00F87B5D">
        <w:rPr>
          <w:rFonts w:ascii="Times New Roman" w:hAnsi="Times New Roman" w:cs="Times New Roman"/>
          <w:bCs/>
          <w:color w:val="auto"/>
          <w:sz w:val="24"/>
          <w:szCs w:val="24"/>
        </w:rPr>
        <w:t xml:space="preserve"> года в 09:00 по </w:t>
      </w:r>
      <w:proofErr w:type="gramStart"/>
      <w:r w:rsidRPr="00F87B5D">
        <w:rPr>
          <w:rFonts w:ascii="Times New Roman" w:hAnsi="Times New Roman" w:cs="Times New Roman"/>
          <w:bCs/>
          <w:color w:val="auto"/>
          <w:sz w:val="24"/>
          <w:szCs w:val="24"/>
        </w:rPr>
        <w:t>МСК</w:t>
      </w:r>
      <w:proofErr w:type="gramEnd"/>
      <w:r w:rsidRPr="00F87B5D">
        <w:rPr>
          <w:rFonts w:ascii="Times New Roman" w:hAnsi="Times New Roman" w:cs="Times New Roman"/>
          <w:bCs/>
          <w:color w:val="auto"/>
          <w:sz w:val="24"/>
          <w:szCs w:val="24"/>
        </w:rPr>
        <w:t xml:space="preserve"> времени.</w:t>
      </w:r>
    </w:p>
    <w:p w14:paraId="4DC70CE7" w14:textId="4EFDB3F0" w:rsidR="00F87B5D" w:rsidRPr="00F87B5D" w:rsidRDefault="00F87B5D" w:rsidP="00F87B5D">
      <w:pPr>
        <w:tabs>
          <w:tab w:val="left" w:pos="5152"/>
        </w:tabs>
        <w:autoSpaceDE w:val="0"/>
        <w:autoSpaceDN w:val="0"/>
        <w:adjustRightInd w:val="0"/>
        <w:spacing w:after="0"/>
        <w:ind w:firstLine="709"/>
        <w:outlineLvl w:val="1"/>
        <w:rPr>
          <w:rFonts w:ascii="Times New Roman" w:hAnsi="Times New Roman" w:cs="Times New Roman"/>
          <w:bCs/>
          <w:color w:val="auto"/>
          <w:sz w:val="24"/>
          <w:szCs w:val="24"/>
        </w:rPr>
      </w:pPr>
      <w:r w:rsidRPr="00F87B5D">
        <w:rPr>
          <w:rFonts w:ascii="Times New Roman" w:hAnsi="Times New Roman" w:cs="Times New Roman"/>
          <w:b/>
          <w:bCs/>
          <w:color w:val="auto"/>
          <w:sz w:val="24"/>
          <w:szCs w:val="24"/>
        </w:rPr>
        <w:t>Дата и время проведения продажи имущества в электронной форме (начало приема предложений по цене от участников аукциона)</w:t>
      </w:r>
      <w:r w:rsidRPr="00F87B5D">
        <w:rPr>
          <w:rFonts w:ascii="Times New Roman" w:hAnsi="Times New Roman" w:cs="Times New Roman"/>
          <w:bCs/>
          <w:color w:val="auto"/>
          <w:sz w:val="24"/>
          <w:szCs w:val="24"/>
        </w:rPr>
        <w:t xml:space="preserve"> – </w:t>
      </w:r>
      <w:r>
        <w:rPr>
          <w:rFonts w:ascii="Times New Roman" w:hAnsi="Times New Roman" w:cs="Times New Roman"/>
          <w:bCs/>
          <w:color w:val="auto"/>
          <w:sz w:val="24"/>
          <w:szCs w:val="24"/>
        </w:rPr>
        <w:t>23</w:t>
      </w:r>
      <w:r w:rsidRPr="00F87B5D">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августа</w:t>
      </w:r>
      <w:r w:rsidRPr="00F87B5D">
        <w:rPr>
          <w:rFonts w:ascii="Times New Roman" w:hAnsi="Times New Roman" w:cs="Times New Roman"/>
          <w:bCs/>
          <w:color w:val="auto"/>
          <w:sz w:val="24"/>
          <w:szCs w:val="24"/>
        </w:rPr>
        <w:t xml:space="preserve"> 202</w:t>
      </w:r>
      <w:r>
        <w:rPr>
          <w:rFonts w:ascii="Times New Roman" w:hAnsi="Times New Roman" w:cs="Times New Roman"/>
          <w:bCs/>
          <w:color w:val="auto"/>
          <w:sz w:val="24"/>
          <w:szCs w:val="24"/>
        </w:rPr>
        <w:t>3</w:t>
      </w:r>
      <w:r w:rsidRPr="00F87B5D">
        <w:rPr>
          <w:rFonts w:ascii="Times New Roman" w:hAnsi="Times New Roman" w:cs="Times New Roman"/>
          <w:bCs/>
          <w:color w:val="auto"/>
          <w:sz w:val="24"/>
          <w:szCs w:val="24"/>
        </w:rPr>
        <w:t xml:space="preserve"> года в 09:00 по </w:t>
      </w:r>
      <w:proofErr w:type="gramStart"/>
      <w:r w:rsidRPr="00F87B5D">
        <w:rPr>
          <w:rFonts w:ascii="Times New Roman" w:hAnsi="Times New Roman" w:cs="Times New Roman"/>
          <w:bCs/>
          <w:color w:val="auto"/>
          <w:sz w:val="24"/>
          <w:szCs w:val="24"/>
        </w:rPr>
        <w:t>МСК</w:t>
      </w:r>
      <w:proofErr w:type="gramEnd"/>
      <w:r w:rsidRPr="00F87B5D">
        <w:rPr>
          <w:rFonts w:ascii="Times New Roman" w:hAnsi="Times New Roman" w:cs="Times New Roman"/>
          <w:bCs/>
          <w:color w:val="auto"/>
          <w:sz w:val="24"/>
          <w:szCs w:val="24"/>
        </w:rPr>
        <w:t xml:space="preserve"> времени.</w:t>
      </w:r>
    </w:p>
    <w:p w14:paraId="6E1056F5" w14:textId="26617FB1" w:rsidR="00F87B5D" w:rsidRDefault="00F87B5D" w:rsidP="00F87B5D">
      <w:pPr>
        <w:tabs>
          <w:tab w:val="left" w:pos="5152"/>
        </w:tabs>
        <w:autoSpaceDE w:val="0"/>
        <w:autoSpaceDN w:val="0"/>
        <w:adjustRightInd w:val="0"/>
        <w:spacing w:after="0"/>
        <w:ind w:firstLine="709"/>
        <w:outlineLvl w:val="1"/>
        <w:rPr>
          <w:rFonts w:ascii="Times New Roman" w:hAnsi="Times New Roman" w:cs="Times New Roman"/>
          <w:bCs/>
          <w:color w:val="auto"/>
          <w:sz w:val="24"/>
          <w:szCs w:val="24"/>
        </w:rPr>
      </w:pPr>
      <w:r w:rsidRPr="00F87B5D">
        <w:rPr>
          <w:rFonts w:ascii="Times New Roman" w:hAnsi="Times New Roman" w:cs="Times New Roman"/>
          <w:b/>
          <w:bCs/>
          <w:color w:val="auto"/>
          <w:sz w:val="24"/>
          <w:szCs w:val="24"/>
        </w:rPr>
        <w:lastRenderedPageBreak/>
        <w:t xml:space="preserve">Дата подведения итогов продажи имущества в электронной форме </w:t>
      </w:r>
      <w:r w:rsidRPr="00F87B5D">
        <w:rPr>
          <w:rFonts w:ascii="Times New Roman" w:hAnsi="Times New Roman" w:cs="Times New Roman"/>
          <w:bCs/>
          <w:color w:val="auto"/>
          <w:sz w:val="24"/>
          <w:szCs w:val="24"/>
        </w:rPr>
        <w:t xml:space="preserve">– </w:t>
      </w:r>
      <w:r w:rsidRPr="00F87B5D">
        <w:rPr>
          <w:rFonts w:ascii="Times New Roman" w:hAnsi="Times New Roman" w:cs="Times New Roman"/>
          <w:bCs/>
          <w:color w:val="auto"/>
          <w:sz w:val="24"/>
          <w:szCs w:val="24"/>
        </w:rPr>
        <w:t>23 августа 2023 года</w:t>
      </w:r>
      <w:r w:rsidRPr="00F87B5D">
        <w:rPr>
          <w:rFonts w:ascii="Times New Roman" w:hAnsi="Times New Roman" w:cs="Times New Roman"/>
          <w:bCs/>
          <w:color w:val="auto"/>
          <w:sz w:val="24"/>
          <w:szCs w:val="24"/>
        </w:rPr>
        <w:t xml:space="preserve">. </w:t>
      </w:r>
    </w:p>
    <w:p w14:paraId="00E8CE3B" w14:textId="056C6C37" w:rsidR="00C752B9" w:rsidRDefault="00F87B5D" w:rsidP="00F87B5D">
      <w:pPr>
        <w:tabs>
          <w:tab w:val="left" w:pos="5152"/>
        </w:tabs>
        <w:autoSpaceDE w:val="0"/>
        <w:autoSpaceDN w:val="0"/>
        <w:adjustRightInd w:val="0"/>
        <w:spacing w:after="0"/>
        <w:ind w:firstLine="709"/>
        <w:outlineLvl w:val="1"/>
        <w:rPr>
          <w:rFonts w:ascii="Times New Roman" w:eastAsia="Calibri" w:hAnsi="Times New Roman" w:cs="Times New Roman"/>
          <w:color w:val="auto"/>
          <w:sz w:val="24"/>
          <w:szCs w:val="24"/>
        </w:rPr>
      </w:pPr>
      <w:r w:rsidRPr="00F87B5D">
        <w:rPr>
          <w:rFonts w:ascii="Times New Roman" w:hAnsi="Times New Roman" w:cs="Times New Roman"/>
          <w:bCs/>
          <w:color w:val="auto"/>
          <w:sz w:val="24"/>
          <w:szCs w:val="24"/>
        </w:rPr>
        <w:t>Процедура продажи имущества считается завершенной со времени подписания продавцом протокола об итогах продажи имущества.</w:t>
      </w:r>
      <w:r>
        <w:rPr>
          <w:rFonts w:ascii="Times New Roman" w:hAnsi="Times New Roman" w:cs="Times New Roman"/>
          <w:bCs/>
          <w:color w:val="auto"/>
          <w:sz w:val="24"/>
          <w:szCs w:val="24"/>
        </w:rPr>
        <w:t xml:space="preserve"> </w:t>
      </w:r>
      <w:r w:rsidR="00C752B9" w:rsidRPr="00FB09A6">
        <w:rPr>
          <w:rFonts w:ascii="Times New Roman" w:eastAsia="Calibri" w:hAnsi="Times New Roman" w:cs="Times New Roman"/>
          <w:color w:val="auto"/>
          <w:sz w:val="24"/>
          <w:szCs w:val="24"/>
        </w:rPr>
        <w:t>Процедура аукциона считается завершенной с момента подписания Организатором торгов протокола об итогах аукциона.</w:t>
      </w:r>
    </w:p>
    <w:p w14:paraId="3FF44F2B" w14:textId="77777777" w:rsidR="00C752B9" w:rsidRDefault="00C752B9" w:rsidP="00C752B9">
      <w:pPr>
        <w:tabs>
          <w:tab w:val="left" w:pos="708"/>
          <w:tab w:val="left" w:pos="1416"/>
          <w:tab w:val="left" w:pos="4107"/>
        </w:tabs>
        <w:spacing w:after="0"/>
        <w:ind w:firstLine="709"/>
        <w:jc w:val="left"/>
        <w:rPr>
          <w:rFonts w:ascii="Times New Roman" w:hAnsi="Times New Roman" w:cs="Times New Roman"/>
          <w:b/>
          <w:color w:val="auto"/>
          <w:sz w:val="24"/>
          <w:szCs w:val="24"/>
        </w:rPr>
      </w:pPr>
    </w:p>
    <w:p w14:paraId="0BB381EC" w14:textId="6E86AEFF" w:rsidR="00A135EE" w:rsidRPr="00A135EE" w:rsidRDefault="00A135EE" w:rsidP="00C752B9">
      <w:pPr>
        <w:tabs>
          <w:tab w:val="left" w:pos="708"/>
          <w:tab w:val="left" w:pos="1416"/>
          <w:tab w:val="left" w:pos="4107"/>
        </w:tabs>
        <w:spacing w:after="0"/>
        <w:ind w:firstLine="709"/>
        <w:jc w:val="center"/>
        <w:rPr>
          <w:rFonts w:ascii="Times New Roman" w:hAnsi="Times New Roman" w:cs="Times New Roman"/>
          <w:b/>
          <w:color w:val="auto"/>
          <w:sz w:val="24"/>
          <w:szCs w:val="24"/>
        </w:rPr>
      </w:pPr>
      <w:r w:rsidRPr="00A135EE">
        <w:rPr>
          <w:rFonts w:ascii="Times New Roman" w:hAnsi="Times New Roman" w:cs="Times New Roman"/>
          <w:b/>
          <w:color w:val="auto"/>
          <w:sz w:val="24"/>
          <w:szCs w:val="24"/>
        </w:rPr>
        <w:t>4. Основные термины и определения</w:t>
      </w:r>
    </w:p>
    <w:p w14:paraId="008BF1D0" w14:textId="77777777" w:rsidR="00A135EE" w:rsidRPr="00A135EE" w:rsidRDefault="00A135EE" w:rsidP="00A135EE">
      <w:pPr>
        <w:spacing w:after="0"/>
        <w:ind w:firstLine="709"/>
        <w:rPr>
          <w:rFonts w:ascii="Times New Roman" w:hAnsi="Times New Roman" w:cs="Times New Roman"/>
          <w:color w:val="auto"/>
          <w:sz w:val="24"/>
          <w:szCs w:val="24"/>
        </w:rPr>
      </w:pPr>
      <w:proofErr w:type="gramStart"/>
      <w:r w:rsidRPr="00A135EE">
        <w:rPr>
          <w:rFonts w:ascii="Times New Roman" w:hAnsi="Times New Roman" w:cs="Times New Roman"/>
          <w:b/>
          <w:color w:val="auto"/>
          <w:sz w:val="24"/>
          <w:szCs w:val="24"/>
        </w:rPr>
        <w:t>Сайт</w:t>
      </w:r>
      <w:r w:rsidRPr="00A135EE">
        <w:rPr>
          <w:rFonts w:ascii="Times New Roman" w:hAnsi="Times New Roman" w:cs="Times New Roman"/>
          <w:color w:val="auto"/>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14:paraId="13C85916" w14:textId="1849445C"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 xml:space="preserve">Предмет аукциона – </w:t>
      </w:r>
      <w:r w:rsidRPr="00A135EE">
        <w:rPr>
          <w:rFonts w:ascii="Times New Roman" w:hAnsi="Times New Roman" w:cs="Times New Roman"/>
          <w:color w:val="auto"/>
          <w:sz w:val="24"/>
          <w:szCs w:val="24"/>
          <w:lang w:eastAsia="en-US"/>
        </w:rPr>
        <w:t>продажа имущества</w:t>
      </w:r>
      <w:r w:rsidRPr="00A135EE">
        <w:rPr>
          <w:rFonts w:ascii="Times New Roman" w:eastAsia="Calibri" w:hAnsi="Times New Roman" w:cs="Times New Roman"/>
          <w:color w:val="auto"/>
          <w:sz w:val="24"/>
          <w:szCs w:val="24"/>
          <w:lang w:eastAsia="en-US"/>
        </w:rPr>
        <w:t xml:space="preserve">, находящегося в собственности </w:t>
      </w:r>
      <w:r w:rsidR="00F87B5D" w:rsidRPr="00F87B5D">
        <w:rPr>
          <w:rFonts w:ascii="Times New Roman" w:eastAsia="Calibri" w:hAnsi="Times New Roman" w:cs="Times New Roman"/>
          <w:color w:val="auto"/>
          <w:sz w:val="24"/>
          <w:szCs w:val="24"/>
          <w:lang w:eastAsia="en-US"/>
        </w:rPr>
        <w:t xml:space="preserve">сельского поселения </w:t>
      </w:r>
      <w:proofErr w:type="spellStart"/>
      <w:r w:rsidR="00F87B5D" w:rsidRPr="00F87B5D">
        <w:rPr>
          <w:rFonts w:ascii="Times New Roman" w:eastAsia="Calibri" w:hAnsi="Times New Roman" w:cs="Times New Roman"/>
          <w:color w:val="auto"/>
          <w:sz w:val="24"/>
          <w:szCs w:val="24"/>
          <w:lang w:eastAsia="en-US"/>
        </w:rPr>
        <w:t>Старокуручевский</w:t>
      </w:r>
      <w:proofErr w:type="spellEnd"/>
      <w:r w:rsidR="00F87B5D" w:rsidRPr="00F87B5D">
        <w:rPr>
          <w:rFonts w:ascii="Times New Roman" w:eastAsia="Calibri" w:hAnsi="Times New Roman" w:cs="Times New Roman"/>
          <w:color w:val="auto"/>
          <w:sz w:val="24"/>
          <w:szCs w:val="24"/>
          <w:lang w:eastAsia="en-US"/>
        </w:rPr>
        <w:t xml:space="preserve"> сельсовет муниципального района </w:t>
      </w:r>
      <w:proofErr w:type="spellStart"/>
      <w:r w:rsidR="00F87B5D" w:rsidRPr="00F87B5D">
        <w:rPr>
          <w:rFonts w:ascii="Times New Roman" w:eastAsia="Calibri" w:hAnsi="Times New Roman" w:cs="Times New Roman"/>
          <w:color w:val="auto"/>
          <w:sz w:val="24"/>
          <w:szCs w:val="24"/>
          <w:lang w:eastAsia="en-US"/>
        </w:rPr>
        <w:t>Бакалинский</w:t>
      </w:r>
      <w:proofErr w:type="spellEnd"/>
      <w:r w:rsidR="00F87B5D" w:rsidRPr="00F87B5D">
        <w:rPr>
          <w:rFonts w:ascii="Times New Roman" w:eastAsia="Calibri" w:hAnsi="Times New Roman" w:cs="Times New Roman"/>
          <w:color w:val="auto"/>
          <w:sz w:val="24"/>
          <w:szCs w:val="24"/>
          <w:lang w:eastAsia="en-US"/>
        </w:rPr>
        <w:t xml:space="preserve"> район Республики Башкортостан</w:t>
      </w:r>
      <w:r w:rsidRPr="00A135EE">
        <w:rPr>
          <w:rFonts w:ascii="Times New Roman" w:hAnsi="Times New Roman" w:cs="Times New Roman"/>
          <w:color w:val="auto"/>
          <w:sz w:val="24"/>
          <w:szCs w:val="24"/>
        </w:rPr>
        <w:t>.</w:t>
      </w:r>
    </w:p>
    <w:p w14:paraId="080E4E07"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Регистрация на электронной площадке</w:t>
      </w:r>
      <w:r w:rsidRPr="00A135EE">
        <w:rPr>
          <w:rFonts w:ascii="Times New Roman" w:hAnsi="Times New Roman" w:cs="Times New Roman"/>
          <w:color w:val="auto"/>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7D427E4"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Открытая часть электронной площадки</w:t>
      </w:r>
      <w:r w:rsidRPr="00A135EE">
        <w:rPr>
          <w:rFonts w:ascii="Times New Roman" w:hAnsi="Times New Roman" w:cs="Times New Roman"/>
          <w:color w:val="auto"/>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110B20A6"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Закрытая часть электронной площадки</w:t>
      </w:r>
      <w:r w:rsidRPr="00A135EE">
        <w:rPr>
          <w:rFonts w:ascii="Times New Roman" w:hAnsi="Times New Roman" w:cs="Times New Roman"/>
          <w:color w:val="auto"/>
          <w:sz w:val="24"/>
          <w:szCs w:val="24"/>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72F02EB8"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color w:val="auto"/>
          <w:sz w:val="24"/>
          <w:szCs w:val="24"/>
        </w:rPr>
        <w:t>«</w:t>
      </w:r>
      <w:r w:rsidRPr="00A135EE">
        <w:rPr>
          <w:rFonts w:ascii="Times New Roman" w:hAnsi="Times New Roman" w:cs="Times New Roman"/>
          <w:b/>
          <w:color w:val="auto"/>
          <w:sz w:val="24"/>
          <w:szCs w:val="24"/>
        </w:rPr>
        <w:t>Личный кабинет»</w:t>
      </w:r>
      <w:r w:rsidRPr="00A135EE">
        <w:rPr>
          <w:rFonts w:ascii="Times New Roman" w:hAnsi="Times New Roman" w:cs="Times New Roman"/>
          <w:color w:val="auto"/>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33D4A10"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Электронный аукцион</w:t>
      </w:r>
      <w:r w:rsidRPr="00A135EE">
        <w:rPr>
          <w:rFonts w:ascii="Times New Roman" w:hAnsi="Times New Roman" w:cs="Times New Roman"/>
          <w:color w:val="auto"/>
          <w:sz w:val="24"/>
          <w:szCs w:val="24"/>
        </w:rPr>
        <w:t xml:space="preserve"> – торги по продаже </w:t>
      </w:r>
      <w:r w:rsidRPr="00A135EE">
        <w:rPr>
          <w:rFonts w:ascii="Times New Roman" w:hAnsi="Times New Roman" w:cs="Times New Roman"/>
          <w:color w:val="auto"/>
          <w:sz w:val="24"/>
          <w:szCs w:val="24"/>
          <w:lang w:eastAsia="en-US"/>
        </w:rPr>
        <w:t>имущества</w:t>
      </w:r>
      <w:r w:rsidRPr="00A135EE">
        <w:rPr>
          <w:rFonts w:ascii="Times New Roman" w:hAnsi="Times New Roman" w:cs="Times New Roman"/>
          <w:color w:val="auto"/>
          <w:sz w:val="24"/>
          <w:szCs w:val="24"/>
        </w:rPr>
        <w:t xml:space="preserve">, находящегося в муниципальной собственности, право </w:t>
      </w:r>
      <w:proofErr w:type="gramStart"/>
      <w:r w:rsidRPr="00A135EE">
        <w:rPr>
          <w:rFonts w:ascii="Times New Roman" w:hAnsi="Times New Roman" w:cs="Times New Roman"/>
          <w:color w:val="auto"/>
          <w:sz w:val="24"/>
          <w:szCs w:val="24"/>
        </w:rPr>
        <w:t>приобретения</w:t>
      </w:r>
      <w:proofErr w:type="gramEnd"/>
      <w:r w:rsidRPr="00A135EE">
        <w:rPr>
          <w:rFonts w:ascii="Times New Roman" w:hAnsi="Times New Roman" w:cs="Times New Roman"/>
          <w:color w:val="auto"/>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14EF165"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Лот</w:t>
      </w:r>
      <w:r w:rsidRPr="00A135EE">
        <w:rPr>
          <w:rFonts w:ascii="Times New Roman" w:hAnsi="Times New Roman" w:cs="Times New Roman"/>
          <w:color w:val="auto"/>
          <w:sz w:val="24"/>
          <w:szCs w:val="24"/>
        </w:rPr>
        <w:t xml:space="preserve"> – </w:t>
      </w:r>
      <w:r w:rsidRPr="00A135EE">
        <w:rPr>
          <w:rFonts w:ascii="Times New Roman" w:hAnsi="Times New Roman" w:cs="Times New Roman"/>
          <w:color w:val="auto"/>
          <w:sz w:val="24"/>
          <w:szCs w:val="24"/>
          <w:lang w:eastAsia="en-US"/>
        </w:rPr>
        <w:t>имущество</w:t>
      </w:r>
      <w:r w:rsidRPr="00A135EE">
        <w:rPr>
          <w:rFonts w:ascii="Times New Roman" w:hAnsi="Times New Roman" w:cs="Times New Roman"/>
          <w:color w:val="auto"/>
          <w:sz w:val="24"/>
          <w:szCs w:val="24"/>
        </w:rPr>
        <w:t>, являющееся предметом торгов, реализуемое в ходе проведения одной процедуры продажи (электронного аукциона).</w:t>
      </w:r>
    </w:p>
    <w:p w14:paraId="2C8FA8A1" w14:textId="77777777" w:rsidR="00A135EE" w:rsidRPr="00A135EE" w:rsidRDefault="00A135EE" w:rsidP="00A135EE">
      <w:pPr>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b/>
          <w:color w:val="auto"/>
          <w:sz w:val="24"/>
          <w:szCs w:val="24"/>
        </w:rPr>
        <w:t>Претендент</w:t>
      </w:r>
      <w:r w:rsidRPr="00A135EE">
        <w:rPr>
          <w:rFonts w:ascii="Times New Roman" w:hAnsi="Times New Roman" w:cs="Times New Roman"/>
          <w:color w:val="auto"/>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 </w:t>
      </w:r>
      <w:r w:rsidRPr="00A135EE">
        <w:rPr>
          <w:rFonts w:ascii="Times New Roman" w:hAnsi="Times New Roman" w:cs="Times New Roman"/>
          <w:color w:val="auto"/>
          <w:sz w:val="24"/>
          <w:szCs w:val="24"/>
          <w:lang w:eastAsia="en-US"/>
        </w:rPr>
        <w:t>за исключением случаев ограничения участия лиц, предусмотренных статьей 5 Закона № 178-ФЗ:</w:t>
      </w:r>
    </w:p>
    <w:p w14:paraId="1E44F96A" w14:textId="77777777" w:rsidR="00A135EE" w:rsidRPr="00A135EE" w:rsidRDefault="00A135EE" w:rsidP="00A135EE">
      <w:pPr>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государственных и муниципальных унитарных предприятий, государственных и муниципальных учреждений;</w:t>
      </w:r>
    </w:p>
    <w:p w14:paraId="57211193" w14:textId="77777777" w:rsidR="00A135EE" w:rsidRPr="00A135EE" w:rsidRDefault="00A135EE" w:rsidP="00A135EE">
      <w:pPr>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 178-ФЗ; </w:t>
      </w:r>
    </w:p>
    <w:p w14:paraId="2AAC2BD7" w14:textId="77777777" w:rsidR="00A135EE" w:rsidRPr="00A135EE" w:rsidRDefault="00A135EE" w:rsidP="00A135EE">
      <w:pPr>
        <w:spacing w:after="0"/>
        <w:ind w:firstLine="709"/>
        <w:rPr>
          <w:rFonts w:ascii="Times New Roman" w:hAnsi="Times New Roman" w:cs="Times New Roman"/>
          <w:color w:val="auto"/>
          <w:sz w:val="24"/>
          <w:szCs w:val="24"/>
          <w:lang w:eastAsia="en-US"/>
        </w:rPr>
      </w:pPr>
      <w:proofErr w:type="gramStart"/>
      <w:r w:rsidRPr="00A135EE">
        <w:rPr>
          <w:rFonts w:ascii="Times New Roman" w:hAnsi="Times New Roman" w:cs="Times New Roman"/>
          <w:color w:val="auto"/>
          <w:sz w:val="24"/>
          <w:szCs w:val="24"/>
          <w:lang w:eastAsia="en-US"/>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A135EE">
        <w:rPr>
          <w:rFonts w:ascii="Times New Roman" w:hAnsi="Times New Roman" w:cs="Times New Roman"/>
          <w:color w:val="auto"/>
          <w:sz w:val="24"/>
          <w:szCs w:val="24"/>
          <w:lang w:eastAsia="en-US"/>
        </w:rPr>
        <w:lastRenderedPageBreak/>
        <w:t>информации при проведении финансовых операций (офшорные зоны) (далее - офшорные компании);</w:t>
      </w:r>
      <w:proofErr w:type="gramEnd"/>
    </w:p>
    <w:p w14:paraId="2A1A9F1D" w14:textId="77777777" w:rsidR="00A135EE" w:rsidRPr="00A135EE" w:rsidRDefault="00A135EE" w:rsidP="00A135EE">
      <w:pPr>
        <w:spacing w:after="0"/>
        <w:ind w:firstLine="709"/>
        <w:rPr>
          <w:rFonts w:ascii="Times New Roman" w:hAnsi="Times New Roman" w:cs="Times New Roman"/>
          <w:color w:val="auto"/>
          <w:sz w:val="24"/>
          <w:szCs w:val="24"/>
          <w:lang w:eastAsia="en-US"/>
        </w:rPr>
      </w:pPr>
      <w:r w:rsidRPr="00A135EE">
        <w:rPr>
          <w:rFonts w:ascii="Times New Roman" w:hAnsi="Times New Roman" w:cs="Times New Roman"/>
          <w:color w:val="auto"/>
          <w:sz w:val="24"/>
          <w:szCs w:val="24"/>
          <w:lang w:eastAsia="en-US"/>
        </w:rPr>
        <w:t xml:space="preserve">- юридических лиц, в отношении которых офшорной компанией или группой лиц, в которую входит офшорная компания, осуществляется контроль.  </w:t>
      </w:r>
    </w:p>
    <w:p w14:paraId="5A56E45D"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Участник электронного аукциона</w:t>
      </w:r>
      <w:r w:rsidRPr="00A135EE">
        <w:rPr>
          <w:rFonts w:ascii="Times New Roman" w:hAnsi="Times New Roman" w:cs="Times New Roman"/>
          <w:color w:val="auto"/>
          <w:sz w:val="24"/>
          <w:szCs w:val="24"/>
        </w:rPr>
        <w:t xml:space="preserve"> – Претендент, допущенный к участию в электронном аукционе.</w:t>
      </w:r>
    </w:p>
    <w:p w14:paraId="5283B2E7"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Электронная подпись</w:t>
      </w:r>
      <w:r w:rsidRPr="00A135EE">
        <w:rPr>
          <w:rFonts w:ascii="Times New Roman" w:hAnsi="Times New Roman" w:cs="Times New Roman"/>
          <w:color w:val="auto"/>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1733012"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Электронный документ</w:t>
      </w:r>
      <w:r w:rsidRPr="00A135EE">
        <w:rPr>
          <w:rFonts w:ascii="Times New Roman" w:hAnsi="Times New Roman" w:cs="Times New Roman"/>
          <w:color w:val="auto"/>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5B07E872"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Электронный образ документа</w:t>
      </w:r>
      <w:r w:rsidRPr="00A135EE">
        <w:rPr>
          <w:rFonts w:ascii="Times New Roman" w:hAnsi="Times New Roman" w:cs="Times New Roman"/>
          <w:color w:val="auto"/>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596D494F"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Электронное сообщение (электронное уведомление)</w:t>
      </w:r>
      <w:r w:rsidRPr="00A135EE">
        <w:rPr>
          <w:rFonts w:ascii="Times New Roman" w:hAnsi="Times New Roman" w:cs="Times New Roman"/>
          <w:color w:val="auto"/>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0A24B1E"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Электронный журнал</w:t>
      </w:r>
      <w:r w:rsidRPr="00A135EE">
        <w:rPr>
          <w:rFonts w:ascii="Times New Roman" w:hAnsi="Times New Roman" w:cs="Times New Roman"/>
          <w:color w:val="auto"/>
          <w:sz w:val="24"/>
          <w:szCs w:val="24"/>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D289B8E" w14:textId="77777777" w:rsidR="00A135EE" w:rsidRPr="00A135EE" w:rsidRDefault="00A135EE" w:rsidP="00A135EE">
      <w:pPr>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 xml:space="preserve">«Шаг аукциона» </w:t>
      </w:r>
      <w:r w:rsidRPr="00A135EE">
        <w:rPr>
          <w:rFonts w:ascii="Times New Roman" w:hAnsi="Times New Roman" w:cs="Times New Roman"/>
          <w:color w:val="auto"/>
          <w:sz w:val="24"/>
          <w:szCs w:val="24"/>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19E498BD" w14:textId="77777777" w:rsidR="00A135EE" w:rsidRPr="00A135EE" w:rsidRDefault="00A135EE" w:rsidP="00A135EE">
      <w:pPr>
        <w:widowControl w:val="0"/>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Победитель аукциона</w:t>
      </w:r>
      <w:r w:rsidRPr="00A135EE">
        <w:rPr>
          <w:rFonts w:ascii="Times New Roman" w:hAnsi="Times New Roman" w:cs="Times New Roman"/>
          <w:color w:val="auto"/>
          <w:sz w:val="24"/>
          <w:szCs w:val="24"/>
        </w:rPr>
        <w:t xml:space="preserve"> – участник электронного аукциона, предложивший наиболее высокую цену </w:t>
      </w:r>
      <w:r w:rsidRPr="00A135EE">
        <w:rPr>
          <w:rFonts w:ascii="Times New Roman" w:hAnsi="Times New Roman" w:cs="Times New Roman"/>
          <w:color w:val="auto"/>
          <w:sz w:val="24"/>
          <w:szCs w:val="24"/>
          <w:lang w:eastAsia="en-US"/>
        </w:rPr>
        <w:t>за имущество</w:t>
      </w:r>
      <w:r w:rsidRPr="00A135EE">
        <w:rPr>
          <w:rFonts w:ascii="Times New Roman" w:hAnsi="Times New Roman" w:cs="Times New Roman"/>
          <w:color w:val="auto"/>
          <w:sz w:val="24"/>
          <w:szCs w:val="24"/>
        </w:rPr>
        <w:t>.</w:t>
      </w:r>
    </w:p>
    <w:p w14:paraId="71C451C4" w14:textId="77777777" w:rsidR="00A135EE" w:rsidRPr="00A135EE" w:rsidRDefault="00A135EE" w:rsidP="00A135EE">
      <w:pPr>
        <w:widowControl w:val="0"/>
        <w:spacing w:after="0"/>
        <w:ind w:firstLine="709"/>
        <w:rPr>
          <w:rFonts w:ascii="Times New Roman" w:hAnsi="Times New Roman" w:cs="Times New Roman"/>
          <w:color w:val="auto"/>
          <w:sz w:val="24"/>
          <w:szCs w:val="24"/>
        </w:rPr>
      </w:pPr>
      <w:r w:rsidRPr="00A135EE">
        <w:rPr>
          <w:rFonts w:ascii="Times New Roman" w:hAnsi="Times New Roman" w:cs="Times New Roman"/>
          <w:b/>
          <w:color w:val="auto"/>
          <w:sz w:val="24"/>
          <w:szCs w:val="24"/>
        </w:rPr>
        <w:t>Аукционная комиссия</w:t>
      </w:r>
      <w:r w:rsidRPr="00A135EE">
        <w:rPr>
          <w:rFonts w:ascii="Times New Roman" w:hAnsi="Times New Roman" w:cs="Times New Roman"/>
          <w:color w:val="auto"/>
          <w:sz w:val="24"/>
          <w:szCs w:val="24"/>
        </w:rPr>
        <w:t xml:space="preserve"> – комиссия, создаваемая Продавцом для проведения аукциона в составе не менее 5 человек.</w:t>
      </w:r>
    </w:p>
    <w:p w14:paraId="1381B482" w14:textId="15D3FE35" w:rsidR="00A135EE" w:rsidRPr="00A135EE" w:rsidRDefault="00A135EE" w:rsidP="00A135EE">
      <w:pPr>
        <w:widowControl w:val="0"/>
        <w:spacing w:after="0"/>
        <w:ind w:firstLine="709"/>
        <w:rPr>
          <w:rFonts w:ascii="Times New Roman" w:hAnsi="Times New Roman" w:cs="Times New Roman"/>
          <w:color w:val="0000FF"/>
          <w:spacing w:val="-3"/>
          <w:sz w:val="24"/>
          <w:szCs w:val="24"/>
          <w:u w:val="single"/>
          <w:lang w:eastAsia="en-US"/>
        </w:rPr>
      </w:pPr>
      <w:r w:rsidRPr="00A135EE">
        <w:rPr>
          <w:rFonts w:ascii="Times New Roman" w:hAnsi="Times New Roman" w:cs="Times New Roman"/>
          <w:b/>
          <w:color w:val="auto"/>
          <w:sz w:val="24"/>
          <w:szCs w:val="24"/>
        </w:rPr>
        <w:t>Официальные сайты торгов</w:t>
      </w:r>
      <w:r w:rsidRPr="00A135EE">
        <w:rPr>
          <w:rFonts w:ascii="Times New Roman" w:hAnsi="Times New Roman" w:cs="Times New Roman"/>
          <w:color w:val="auto"/>
          <w:sz w:val="24"/>
          <w:szCs w:val="24"/>
        </w:rPr>
        <w:t xml:space="preserve"> - О</w:t>
      </w:r>
      <w:r w:rsidRPr="00A135EE">
        <w:rPr>
          <w:rFonts w:ascii="Times New Roman" w:hAnsi="Times New Roman" w:cs="Times New Roman"/>
          <w:color w:val="auto"/>
          <w:sz w:val="24"/>
          <w:szCs w:val="24"/>
          <w:lang w:eastAsia="en-US"/>
        </w:rPr>
        <w:t xml:space="preserve">фициальный сайт Российской Федерации для размещения информации о проведении торгов </w:t>
      </w:r>
      <w:hyperlink r:id="rId7" w:history="1">
        <w:r w:rsidRPr="00A135EE">
          <w:rPr>
            <w:rFonts w:ascii="Times New Roman" w:hAnsi="Times New Roman" w:cs="Times New Roman"/>
            <w:color w:val="auto"/>
            <w:sz w:val="24"/>
            <w:szCs w:val="24"/>
            <w:u w:val="single"/>
            <w:lang w:eastAsia="en-US"/>
          </w:rPr>
          <w:t>www.torgi.gov.ru</w:t>
        </w:r>
      </w:hyperlink>
      <w:r w:rsidRPr="00A135EE">
        <w:rPr>
          <w:rFonts w:ascii="Times New Roman" w:hAnsi="Times New Roman" w:cs="Times New Roman"/>
          <w:color w:val="auto"/>
          <w:sz w:val="24"/>
          <w:szCs w:val="24"/>
          <w:lang w:eastAsia="en-US"/>
        </w:rPr>
        <w:t xml:space="preserve">, официальный сайт </w:t>
      </w:r>
      <w:r w:rsidRPr="00F87B5D">
        <w:rPr>
          <w:rFonts w:ascii="Times New Roman" w:hAnsi="Times New Roman" w:cs="Times New Roman"/>
          <w:color w:val="auto"/>
          <w:sz w:val="24"/>
          <w:szCs w:val="24"/>
        </w:rPr>
        <w:t xml:space="preserve">Администрации </w:t>
      </w:r>
      <w:r w:rsidR="00F87B5D" w:rsidRPr="00F87B5D">
        <w:rPr>
          <w:rFonts w:ascii="Times New Roman" w:hAnsi="Times New Roman" w:cs="Times New Roman"/>
          <w:color w:val="auto"/>
          <w:sz w:val="24"/>
          <w:szCs w:val="24"/>
        </w:rPr>
        <w:t xml:space="preserve">сельского поселения </w:t>
      </w:r>
      <w:proofErr w:type="spellStart"/>
      <w:r w:rsidR="00F87B5D" w:rsidRPr="00F87B5D">
        <w:rPr>
          <w:rFonts w:ascii="Times New Roman" w:hAnsi="Times New Roman" w:cs="Times New Roman"/>
          <w:color w:val="auto"/>
          <w:sz w:val="24"/>
          <w:szCs w:val="24"/>
        </w:rPr>
        <w:t>Старокуручевский</w:t>
      </w:r>
      <w:proofErr w:type="spellEnd"/>
      <w:r w:rsidR="00F87B5D" w:rsidRPr="00F87B5D">
        <w:rPr>
          <w:rFonts w:ascii="Times New Roman" w:hAnsi="Times New Roman" w:cs="Times New Roman"/>
          <w:color w:val="auto"/>
          <w:sz w:val="24"/>
          <w:szCs w:val="24"/>
        </w:rPr>
        <w:t xml:space="preserve"> сельсовет муниципального района </w:t>
      </w:r>
      <w:proofErr w:type="spellStart"/>
      <w:r w:rsidR="00F87B5D" w:rsidRPr="00F87B5D">
        <w:rPr>
          <w:rFonts w:ascii="Times New Roman" w:hAnsi="Times New Roman" w:cs="Times New Roman"/>
          <w:color w:val="auto"/>
          <w:sz w:val="24"/>
          <w:szCs w:val="24"/>
        </w:rPr>
        <w:t>Бакалинский</w:t>
      </w:r>
      <w:proofErr w:type="spellEnd"/>
      <w:r w:rsidR="00F87B5D" w:rsidRPr="00F87B5D">
        <w:rPr>
          <w:rFonts w:ascii="Times New Roman" w:hAnsi="Times New Roman" w:cs="Times New Roman"/>
          <w:color w:val="auto"/>
          <w:sz w:val="24"/>
          <w:szCs w:val="24"/>
        </w:rPr>
        <w:t xml:space="preserve"> район Республики Башкортостан</w:t>
      </w:r>
      <w:r w:rsidRPr="00F87B5D">
        <w:rPr>
          <w:rFonts w:ascii="Times New Roman" w:hAnsi="Times New Roman" w:cs="Times New Roman"/>
          <w:color w:val="auto"/>
          <w:sz w:val="24"/>
          <w:szCs w:val="24"/>
        </w:rPr>
        <w:t>.</w:t>
      </w:r>
    </w:p>
    <w:p w14:paraId="71F68CB5" w14:textId="77777777" w:rsidR="00A135EE" w:rsidRPr="00A135EE" w:rsidRDefault="00A135EE" w:rsidP="00A135EE">
      <w:pPr>
        <w:widowControl w:val="0"/>
        <w:spacing w:after="0"/>
        <w:ind w:firstLine="709"/>
        <w:jc w:val="center"/>
        <w:rPr>
          <w:rFonts w:ascii="Times New Roman" w:hAnsi="Times New Roman" w:cs="Times New Roman"/>
          <w:b/>
          <w:color w:val="auto"/>
          <w:sz w:val="24"/>
          <w:szCs w:val="24"/>
        </w:rPr>
      </w:pPr>
      <w:r w:rsidRPr="00A135EE">
        <w:rPr>
          <w:rFonts w:ascii="Times New Roman" w:hAnsi="Times New Roman" w:cs="Times New Roman"/>
          <w:b/>
          <w:color w:val="auto"/>
          <w:sz w:val="24"/>
          <w:szCs w:val="24"/>
        </w:rPr>
        <w:t>5. Порядок регистрации на электронной площадке</w:t>
      </w:r>
    </w:p>
    <w:p w14:paraId="5DE08866" w14:textId="0E79ABFD"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5.</w:t>
      </w:r>
      <w:r>
        <w:rPr>
          <w:rFonts w:ascii="Times New Roman" w:hAnsi="Times New Roman" w:cs="Times New Roman"/>
          <w:color w:val="auto"/>
          <w:sz w:val="24"/>
          <w:szCs w:val="24"/>
        </w:rPr>
        <w:t>1</w:t>
      </w:r>
      <w:r w:rsidRPr="006E01AB">
        <w:rPr>
          <w:rFonts w:ascii="Times New Roman" w:hAnsi="Times New Roman" w:cs="Times New Roman"/>
          <w:color w:val="auto"/>
          <w:sz w:val="24"/>
          <w:szCs w:val="24"/>
        </w:rPr>
        <w:t xml:space="preserve">. </w:t>
      </w:r>
      <w:proofErr w:type="gramStart"/>
      <w:r w:rsidRPr="006E01AB">
        <w:rPr>
          <w:rFonts w:ascii="Times New Roman" w:hAnsi="Times New Roman" w:cs="Times New Roman"/>
          <w:color w:val="auto"/>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в соответствии с перечнем, приведенным в информационном сообщении о проведении процедуры продажи имущества, а также для участия в продаже имущества претенденты перечисляют задаток в установленном размере в счет обеспечения оплаты приобретаемого</w:t>
      </w:r>
      <w:proofErr w:type="gramEnd"/>
      <w:r w:rsidRPr="006E01AB">
        <w:rPr>
          <w:rFonts w:ascii="Times New Roman" w:hAnsi="Times New Roman" w:cs="Times New Roman"/>
          <w:color w:val="auto"/>
          <w:sz w:val="24"/>
          <w:szCs w:val="24"/>
        </w:rPr>
        <w:t xml:space="preserve"> имущества.</w:t>
      </w:r>
    </w:p>
    <w:p w14:paraId="09DD95D7"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Одно лицо имеет право подать только одну заявку на один объект приватизации.</w:t>
      </w:r>
    </w:p>
    <w:p w14:paraId="14CA08FD"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Заявки подаются на электронную площадку начиная </w:t>
      </w:r>
      <w:proofErr w:type="gramStart"/>
      <w:r w:rsidRPr="006E01AB">
        <w:rPr>
          <w:rFonts w:ascii="Times New Roman" w:hAnsi="Times New Roman" w:cs="Times New Roman"/>
          <w:color w:val="auto"/>
          <w:sz w:val="24"/>
          <w:szCs w:val="24"/>
        </w:rPr>
        <w:t>с даты начала</w:t>
      </w:r>
      <w:proofErr w:type="gramEnd"/>
      <w:r w:rsidRPr="006E01AB">
        <w:rPr>
          <w:rFonts w:ascii="Times New Roman" w:hAnsi="Times New Roman" w:cs="Times New Roman"/>
          <w:color w:val="auto"/>
          <w:sz w:val="24"/>
          <w:szCs w:val="24"/>
        </w:rPr>
        <w:t xml:space="preserve"> подачи заявок до времени и даты окончания подачи заявок, указанных в информационном сообщении. </w:t>
      </w:r>
    </w:p>
    <w:p w14:paraId="25C78803" w14:textId="4813F6CC"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5.</w:t>
      </w:r>
      <w:r>
        <w:rPr>
          <w:rFonts w:ascii="Times New Roman" w:hAnsi="Times New Roman" w:cs="Times New Roman"/>
          <w:color w:val="auto"/>
          <w:sz w:val="24"/>
          <w:szCs w:val="24"/>
        </w:rPr>
        <w:t>2</w:t>
      </w:r>
      <w:r w:rsidRPr="006E01AB">
        <w:rPr>
          <w:rFonts w:ascii="Times New Roman" w:hAnsi="Times New Roman" w:cs="Times New Roman"/>
          <w:color w:val="auto"/>
          <w:sz w:val="24"/>
          <w:szCs w:val="24"/>
        </w:rPr>
        <w:t xml:space="preserve">. 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w:t>
      </w:r>
      <w:r w:rsidRPr="006E01AB">
        <w:rPr>
          <w:rFonts w:ascii="Times New Roman" w:hAnsi="Times New Roman" w:cs="Times New Roman"/>
          <w:color w:val="auto"/>
          <w:sz w:val="24"/>
          <w:szCs w:val="24"/>
        </w:rPr>
        <w:lastRenderedPageBreak/>
        <w:t xml:space="preserve">номер с указанием даты и времени приема. </w:t>
      </w:r>
    </w:p>
    <w:p w14:paraId="72B9941C" w14:textId="4A56FE9F"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5.</w:t>
      </w:r>
      <w:r>
        <w:rPr>
          <w:rFonts w:ascii="Times New Roman" w:hAnsi="Times New Roman" w:cs="Times New Roman"/>
          <w:color w:val="auto"/>
          <w:sz w:val="24"/>
          <w:szCs w:val="24"/>
        </w:rPr>
        <w:t>3</w:t>
      </w:r>
      <w:r w:rsidRPr="006E01AB">
        <w:rPr>
          <w:rFonts w:ascii="Times New Roman" w:hAnsi="Times New Roman" w:cs="Times New Roman"/>
          <w:color w:val="auto"/>
          <w:sz w:val="24"/>
          <w:szCs w:val="24"/>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6E01AB">
        <w:rPr>
          <w:rFonts w:ascii="Times New Roman" w:hAnsi="Times New Roman" w:cs="Times New Roman"/>
          <w:color w:val="auto"/>
          <w:sz w:val="24"/>
          <w:szCs w:val="24"/>
        </w:rPr>
        <w:t>уведомления</w:t>
      </w:r>
      <w:proofErr w:type="gramEnd"/>
      <w:r w:rsidRPr="006E01AB">
        <w:rPr>
          <w:rFonts w:ascii="Times New Roman" w:hAnsi="Times New Roman" w:cs="Times New Roman"/>
          <w:color w:val="auto"/>
          <w:sz w:val="24"/>
          <w:szCs w:val="24"/>
        </w:rPr>
        <w:t xml:space="preserve"> с приложением электронных копий зарегистрированной заявки и прилагаемых к ней документов.</w:t>
      </w:r>
    </w:p>
    <w:p w14:paraId="5473D8C7" w14:textId="0672F5B4" w:rsidR="006E01AB" w:rsidRPr="006E01AB" w:rsidRDefault="006E01AB" w:rsidP="006E01AB">
      <w:pPr>
        <w:widowControl w:val="0"/>
        <w:spacing w:after="0"/>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5.4 </w:t>
      </w:r>
      <w:r w:rsidRPr="006E01AB">
        <w:rPr>
          <w:rFonts w:ascii="Times New Roman" w:hAnsi="Times New Roman" w:cs="Times New Roman"/>
          <w:color w:val="auto"/>
          <w:sz w:val="24"/>
          <w:szCs w:val="24"/>
        </w:rPr>
        <w:t xml:space="preserve">Заявки с прилагаемыми к ним документами, поданные с нарушением установленного срока, на электронной площадке не регистрируются.  </w:t>
      </w:r>
    </w:p>
    <w:p w14:paraId="7B5025A1"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5.5.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CC07B70"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0F4C4B89"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5.6. </w:t>
      </w:r>
      <w:proofErr w:type="gramStart"/>
      <w:r w:rsidRPr="006E01AB">
        <w:rPr>
          <w:rFonts w:ascii="Times New Roman" w:hAnsi="Times New Roman" w:cs="Times New Roman"/>
          <w:color w:val="auto"/>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6E01AB">
        <w:rPr>
          <w:rFonts w:ascii="Times New Roman" w:hAnsi="Times New Roman" w:cs="Times New Roman"/>
          <w:color w:val="auto"/>
          <w:sz w:val="24"/>
          <w:szCs w:val="24"/>
        </w:rPr>
        <w:t xml:space="preserve"> Данное правило не применяется для договора купли-продажи имущества, который заключается сторонами в простой письменной форме.</w:t>
      </w:r>
    </w:p>
    <w:p w14:paraId="31A9239E" w14:textId="158817BB"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w:t>
      </w:r>
      <w:r>
        <w:rPr>
          <w:rFonts w:ascii="Times New Roman" w:hAnsi="Times New Roman" w:cs="Times New Roman"/>
          <w:color w:val="auto"/>
          <w:sz w:val="24"/>
          <w:szCs w:val="24"/>
        </w:rPr>
        <w:t xml:space="preserve">ь таких документов и сведений. </w:t>
      </w:r>
    </w:p>
    <w:p w14:paraId="40C83B17"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5C8FC143" w14:textId="77777777" w:rsidR="006E01AB" w:rsidRDefault="006E01AB" w:rsidP="006E01AB">
      <w:pPr>
        <w:widowControl w:val="0"/>
        <w:spacing w:after="0"/>
        <w:ind w:firstLine="709"/>
        <w:jc w:val="center"/>
        <w:rPr>
          <w:rFonts w:ascii="Times New Roman" w:hAnsi="Times New Roman" w:cs="Times New Roman"/>
          <w:b/>
          <w:color w:val="auto"/>
          <w:sz w:val="24"/>
          <w:szCs w:val="24"/>
        </w:rPr>
      </w:pPr>
      <w:r w:rsidRPr="006E01AB">
        <w:rPr>
          <w:rFonts w:ascii="Times New Roman" w:hAnsi="Times New Roman" w:cs="Times New Roman"/>
          <w:b/>
          <w:color w:val="auto"/>
          <w:sz w:val="24"/>
          <w:szCs w:val="24"/>
        </w:rPr>
        <w:t>6. ПОРЯДОК РЕГИСТРАЦИИ НА ЭЛЕКТРОННОЙ ПЛОЩАДКЕ</w:t>
      </w:r>
    </w:p>
    <w:p w14:paraId="2103134A" w14:textId="77777777" w:rsidR="006E01AB" w:rsidRPr="006E01AB" w:rsidRDefault="006E01AB" w:rsidP="006E01AB">
      <w:pPr>
        <w:widowControl w:val="0"/>
        <w:spacing w:after="0"/>
        <w:ind w:firstLine="709"/>
        <w:jc w:val="center"/>
        <w:rPr>
          <w:rFonts w:ascii="Times New Roman" w:hAnsi="Times New Roman" w:cs="Times New Roman"/>
          <w:b/>
          <w:color w:val="auto"/>
          <w:sz w:val="24"/>
          <w:szCs w:val="24"/>
        </w:rPr>
      </w:pPr>
    </w:p>
    <w:p w14:paraId="11F6145D"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Для участия в продаже имущества в электронной форме Претенденты должны зарегистрироваться на ЭП.</w:t>
      </w:r>
    </w:p>
    <w:p w14:paraId="2877F247"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Регистрация на ЭП осуществляется без взимания платы.</w:t>
      </w:r>
    </w:p>
    <w:p w14:paraId="1C965401"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Регистрации на ЭП подлежат претенденты, ранее не зарегистрированные на ЭП или регистрация которых на ЭП была ими прекращена.</w:t>
      </w:r>
    </w:p>
    <w:p w14:paraId="4E216568" w14:textId="77777777" w:rsid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Регистрация на ЭП проводится в соответствии с Регламентом ЭП.</w:t>
      </w:r>
    </w:p>
    <w:p w14:paraId="0E07CAC3"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723C25B6" w14:textId="77777777" w:rsidR="006E01AB" w:rsidRDefault="006E01AB" w:rsidP="006E01AB">
      <w:pPr>
        <w:widowControl w:val="0"/>
        <w:spacing w:after="0"/>
        <w:ind w:firstLine="709"/>
        <w:jc w:val="center"/>
        <w:rPr>
          <w:rFonts w:ascii="Times New Roman" w:hAnsi="Times New Roman" w:cs="Times New Roman"/>
          <w:b/>
          <w:color w:val="auto"/>
          <w:sz w:val="24"/>
          <w:szCs w:val="24"/>
        </w:rPr>
      </w:pPr>
      <w:r w:rsidRPr="006E01AB">
        <w:rPr>
          <w:rFonts w:ascii="Times New Roman" w:hAnsi="Times New Roman" w:cs="Times New Roman"/>
          <w:b/>
          <w:color w:val="auto"/>
          <w:sz w:val="24"/>
          <w:szCs w:val="24"/>
        </w:rPr>
        <w:t>7. ИСЧЕРПЫВАЮЩИЙ ПЕРЕЧЕНЬ ПРЕДСТАВЛЯЕМЫХ УЧАСТНИКАМИ ТОРГОВ ДОКУМЕНТОВ И ТРЕБОВАНИЯ К ИХ ОФОРМЛЕНИЮ</w:t>
      </w:r>
    </w:p>
    <w:p w14:paraId="5BFA5C40" w14:textId="77777777" w:rsidR="006E01AB" w:rsidRPr="006E01AB" w:rsidRDefault="006E01AB" w:rsidP="006E01AB">
      <w:pPr>
        <w:widowControl w:val="0"/>
        <w:spacing w:after="0"/>
        <w:ind w:firstLine="709"/>
        <w:rPr>
          <w:rFonts w:ascii="Times New Roman" w:hAnsi="Times New Roman" w:cs="Times New Roman"/>
          <w:b/>
          <w:color w:val="auto"/>
          <w:sz w:val="24"/>
          <w:szCs w:val="24"/>
        </w:rPr>
      </w:pPr>
    </w:p>
    <w:p w14:paraId="087FBCA5"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Подача заявки на участие в электронном аукционе осуществляется Претендентом из личного кабинета. Одно лицо имеет право подать только одну заявку на один объект продажи.</w:t>
      </w:r>
    </w:p>
    <w:p w14:paraId="2774AD6E" w14:textId="77777777" w:rsidR="006E01AB" w:rsidRPr="006E01AB" w:rsidRDefault="006E01AB" w:rsidP="006E01AB">
      <w:pPr>
        <w:widowControl w:val="0"/>
        <w:spacing w:after="0"/>
        <w:ind w:firstLine="709"/>
        <w:rPr>
          <w:rFonts w:ascii="Times New Roman" w:hAnsi="Times New Roman" w:cs="Times New Roman"/>
          <w:b/>
          <w:color w:val="auto"/>
          <w:sz w:val="24"/>
          <w:szCs w:val="24"/>
        </w:rPr>
      </w:pPr>
      <w:r w:rsidRPr="006E01AB">
        <w:rPr>
          <w:rFonts w:ascii="Times New Roman" w:hAnsi="Times New Roman" w:cs="Times New Roman"/>
          <w:b/>
          <w:color w:val="auto"/>
          <w:sz w:val="24"/>
          <w:szCs w:val="24"/>
        </w:rPr>
        <w:t>Юридические лица дополнительно к заявке представляют:</w:t>
      </w:r>
    </w:p>
    <w:p w14:paraId="422E243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сканированные оригиналы  учредительных документов и документов, которые подтверждают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F30F260"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подписанного его руководителем </w:t>
      </w:r>
      <w:r w:rsidRPr="006E01AB">
        <w:rPr>
          <w:rFonts w:ascii="Times New Roman" w:hAnsi="Times New Roman" w:cs="Times New Roman"/>
          <w:color w:val="auto"/>
          <w:sz w:val="24"/>
          <w:szCs w:val="24"/>
        </w:rPr>
        <w:lastRenderedPageBreak/>
        <w:t>письма), (Приложение № 1);</w:t>
      </w:r>
    </w:p>
    <w:p w14:paraId="13CF5240"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оформленную в установленном порядке или нотариально заверенную копию доверенности на осуществление действий от имени Претендента (в случае если от имени претендента действует его представитель);</w:t>
      </w:r>
    </w:p>
    <w:p w14:paraId="13932104"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опись документов, входящих в состав заявки, подписанная Претендентом или его уполномоченным представителем (Приложение № 2).</w:t>
      </w:r>
    </w:p>
    <w:p w14:paraId="0E666009" w14:textId="77777777" w:rsidR="006E01AB" w:rsidRPr="006E01AB" w:rsidRDefault="006E01AB" w:rsidP="006E01AB">
      <w:pPr>
        <w:widowControl w:val="0"/>
        <w:spacing w:after="0"/>
        <w:ind w:firstLine="709"/>
        <w:rPr>
          <w:rFonts w:ascii="Times New Roman" w:hAnsi="Times New Roman" w:cs="Times New Roman"/>
          <w:b/>
          <w:color w:val="auto"/>
          <w:sz w:val="24"/>
          <w:szCs w:val="24"/>
        </w:rPr>
      </w:pPr>
      <w:r w:rsidRPr="006E01AB">
        <w:rPr>
          <w:rFonts w:ascii="Times New Roman" w:hAnsi="Times New Roman" w:cs="Times New Roman"/>
          <w:b/>
          <w:color w:val="auto"/>
          <w:sz w:val="24"/>
          <w:szCs w:val="24"/>
        </w:rPr>
        <w:t>Физические лица, в том числе индивидуальные предприниматели, дополнительно к заявке представляют:</w:t>
      </w:r>
    </w:p>
    <w:p w14:paraId="087EFAFC" w14:textId="7E3B160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w:t>
      </w:r>
      <w:r>
        <w:rPr>
          <w:rFonts w:ascii="Times New Roman" w:hAnsi="Times New Roman" w:cs="Times New Roman"/>
          <w:color w:val="auto"/>
          <w:sz w:val="24"/>
          <w:szCs w:val="24"/>
        </w:rPr>
        <w:t>аница с отметкой о регистрации)</w:t>
      </w:r>
      <w:r w:rsidRPr="006E01AB">
        <w:rPr>
          <w:rFonts w:ascii="Times New Roman" w:hAnsi="Times New Roman" w:cs="Times New Roman"/>
          <w:color w:val="auto"/>
          <w:sz w:val="24"/>
          <w:szCs w:val="24"/>
        </w:rPr>
        <w:t>;</w:t>
      </w:r>
    </w:p>
    <w:p w14:paraId="0A6F547E"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оформленную в установленном порядке или нотариально заверенную копию доверенности на осуществление действий от имени Претендента (в случае если от имени Претендента действует его представитель);</w:t>
      </w:r>
    </w:p>
    <w:p w14:paraId="6C090910"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опись документов, входящих в состав заявки, подписанная Претендентом или его уполномоченным представителем (Приложение № 2);</w:t>
      </w:r>
    </w:p>
    <w:p w14:paraId="31AD99D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ИНН, СНИЛС (по желанию).</w:t>
      </w:r>
    </w:p>
    <w:p w14:paraId="6BF447E3"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14:paraId="1576CDC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9C1C82E" w14:textId="7BC5C722" w:rsid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Заявки подаются одновременно с полным комплектом документов, установленным в настоящем информационном сообщении.</w:t>
      </w:r>
      <w:r>
        <w:rPr>
          <w:rFonts w:ascii="Times New Roman" w:hAnsi="Times New Roman" w:cs="Times New Roman"/>
          <w:color w:val="auto"/>
          <w:sz w:val="24"/>
          <w:szCs w:val="24"/>
        </w:rPr>
        <w:t xml:space="preserve">  </w:t>
      </w:r>
    </w:p>
    <w:p w14:paraId="6D7550E5"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6A29419C" w14:textId="77777777" w:rsidR="006E01AB" w:rsidRDefault="006E01AB" w:rsidP="006E01AB">
      <w:pPr>
        <w:widowControl w:val="0"/>
        <w:spacing w:after="0"/>
        <w:ind w:firstLine="709"/>
        <w:rPr>
          <w:rFonts w:ascii="Times New Roman" w:hAnsi="Times New Roman" w:cs="Times New Roman"/>
          <w:b/>
          <w:color w:val="auto"/>
          <w:sz w:val="24"/>
          <w:szCs w:val="24"/>
        </w:rPr>
      </w:pPr>
      <w:r w:rsidRPr="006E01AB">
        <w:rPr>
          <w:rFonts w:ascii="Times New Roman" w:hAnsi="Times New Roman" w:cs="Times New Roman"/>
          <w:b/>
          <w:color w:val="auto"/>
          <w:sz w:val="24"/>
          <w:szCs w:val="24"/>
        </w:rPr>
        <w:t xml:space="preserve">8. </w:t>
      </w:r>
      <w:proofErr w:type="gramStart"/>
      <w:r w:rsidRPr="006E01AB">
        <w:rPr>
          <w:rFonts w:ascii="Times New Roman" w:hAnsi="Times New Roman" w:cs="Times New Roman"/>
          <w:b/>
          <w:color w:val="auto"/>
          <w:sz w:val="24"/>
          <w:szCs w:val="24"/>
        </w:rPr>
        <w:t>C</w:t>
      </w:r>
      <w:proofErr w:type="gramEnd"/>
      <w:r w:rsidRPr="006E01AB">
        <w:rPr>
          <w:rFonts w:ascii="Times New Roman" w:hAnsi="Times New Roman" w:cs="Times New Roman"/>
          <w:b/>
          <w:color w:val="auto"/>
          <w:sz w:val="24"/>
          <w:szCs w:val="24"/>
        </w:rPr>
        <w:t>РОК ЗАКЛЮЧЕНИЯ ДОГОВОРА КУПЛИ-ПРОДАЖИ ИМУЩЕСТВА</w:t>
      </w:r>
    </w:p>
    <w:p w14:paraId="2EB1F30B" w14:textId="77777777" w:rsidR="006E01AB" w:rsidRPr="006E01AB" w:rsidRDefault="006E01AB" w:rsidP="006E01AB">
      <w:pPr>
        <w:widowControl w:val="0"/>
        <w:spacing w:after="0"/>
        <w:ind w:firstLine="709"/>
        <w:rPr>
          <w:rFonts w:ascii="Times New Roman" w:hAnsi="Times New Roman" w:cs="Times New Roman"/>
          <w:b/>
          <w:color w:val="auto"/>
          <w:sz w:val="24"/>
          <w:szCs w:val="24"/>
        </w:rPr>
      </w:pPr>
    </w:p>
    <w:p w14:paraId="4BC6E0A7"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8.1. Договор купли-продажи имущества заключается между продавцом и победителем продажи через аукцион в электронной форме, открытый по составу участников и по форме подачи предложений о цене имущества  в установленном законодательством порядке в течение 5 (пяти) рабочих дней </w:t>
      </w:r>
      <w:proofErr w:type="gramStart"/>
      <w:r w:rsidRPr="006E01AB">
        <w:rPr>
          <w:rFonts w:ascii="Times New Roman" w:hAnsi="Times New Roman" w:cs="Times New Roman"/>
          <w:color w:val="auto"/>
          <w:sz w:val="24"/>
          <w:szCs w:val="24"/>
        </w:rPr>
        <w:t>с даты проведения</w:t>
      </w:r>
      <w:proofErr w:type="gramEnd"/>
      <w:r w:rsidRPr="006E01AB">
        <w:rPr>
          <w:rFonts w:ascii="Times New Roman" w:hAnsi="Times New Roman" w:cs="Times New Roman"/>
          <w:color w:val="auto"/>
          <w:sz w:val="24"/>
          <w:szCs w:val="24"/>
        </w:rPr>
        <w:t xml:space="preserve"> продажи.</w:t>
      </w:r>
    </w:p>
    <w:p w14:paraId="27A53E7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8.2. При уклонении или отказе победителя продажи через аукцион в электронной форме, открытый по составу участников и по форме подачи предложений о цене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095AF065"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8.3.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00C501E7"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8.4.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дней после дня полной оплаты имущества.</w:t>
      </w:r>
    </w:p>
    <w:p w14:paraId="20E698AB" w14:textId="77777777" w:rsid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8.5.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14:paraId="48AD509C"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497B8FDE" w14:textId="77777777" w:rsidR="006E01AB" w:rsidRDefault="006E01AB" w:rsidP="006E01AB">
      <w:pPr>
        <w:widowControl w:val="0"/>
        <w:spacing w:after="0"/>
        <w:ind w:firstLine="709"/>
        <w:jc w:val="center"/>
        <w:rPr>
          <w:rFonts w:ascii="Times New Roman" w:hAnsi="Times New Roman" w:cs="Times New Roman"/>
          <w:b/>
          <w:color w:val="auto"/>
          <w:sz w:val="24"/>
          <w:szCs w:val="24"/>
        </w:rPr>
      </w:pPr>
      <w:r w:rsidRPr="006E01AB">
        <w:rPr>
          <w:rFonts w:ascii="Times New Roman" w:hAnsi="Times New Roman" w:cs="Times New Roman"/>
          <w:b/>
          <w:color w:val="auto"/>
          <w:sz w:val="24"/>
          <w:szCs w:val="24"/>
        </w:rPr>
        <w:t>9. ПОРЯДОК ОЗНАКОМЛЕНИЯ С ДОКУМЕНТАМИ И ИНФОРМАЦИЕЙ ОБ ОБЪЕКТЕ</w:t>
      </w:r>
    </w:p>
    <w:p w14:paraId="3BFA4E68" w14:textId="77777777" w:rsidR="006E01AB" w:rsidRPr="006E01AB" w:rsidRDefault="006E01AB" w:rsidP="006E01AB">
      <w:pPr>
        <w:widowControl w:val="0"/>
        <w:spacing w:after="0"/>
        <w:ind w:firstLine="709"/>
        <w:rPr>
          <w:rFonts w:ascii="Times New Roman" w:hAnsi="Times New Roman" w:cs="Times New Roman"/>
          <w:b/>
          <w:color w:val="auto"/>
          <w:sz w:val="24"/>
          <w:szCs w:val="24"/>
        </w:rPr>
      </w:pPr>
    </w:p>
    <w:p w14:paraId="244B2263" w14:textId="77777777" w:rsidR="006E01AB" w:rsidRPr="006E01AB" w:rsidRDefault="006E01AB" w:rsidP="006E01AB">
      <w:pPr>
        <w:widowControl w:val="0"/>
        <w:spacing w:after="0"/>
        <w:ind w:firstLine="709"/>
        <w:rPr>
          <w:rFonts w:ascii="Times New Roman" w:hAnsi="Times New Roman" w:cs="Times New Roman"/>
          <w:color w:val="auto"/>
          <w:sz w:val="24"/>
          <w:szCs w:val="24"/>
        </w:rPr>
      </w:pPr>
      <w:proofErr w:type="gramStart"/>
      <w:r w:rsidRPr="006E01AB">
        <w:rPr>
          <w:rFonts w:ascii="Times New Roman" w:hAnsi="Times New Roman" w:cs="Times New Roman"/>
          <w:color w:val="auto"/>
          <w:sz w:val="24"/>
          <w:szCs w:val="24"/>
        </w:rPr>
        <w:t xml:space="preserve">Получить дополнительную информацию о продаже имущества и о правилах его </w:t>
      </w:r>
      <w:r w:rsidRPr="006E01AB">
        <w:rPr>
          <w:rFonts w:ascii="Times New Roman" w:hAnsi="Times New Roman" w:cs="Times New Roman"/>
          <w:color w:val="auto"/>
          <w:sz w:val="24"/>
          <w:szCs w:val="24"/>
        </w:rPr>
        <w:lastRenderedPageBreak/>
        <w:t xml:space="preserve">проведения, ознакомиться с формой заявки, можно на официальном сайте Российской Федерации для размещения информации о проведении торгов https://torgi.gov.ru/new/public, сайте электронной торговой площадки https://www.rts-tender.ru, официальном сайте Администрации  муниципального района </w:t>
      </w:r>
      <w:proofErr w:type="spellStart"/>
      <w:r w:rsidRPr="006E01AB">
        <w:rPr>
          <w:rFonts w:ascii="Times New Roman" w:hAnsi="Times New Roman" w:cs="Times New Roman"/>
          <w:color w:val="auto"/>
          <w:sz w:val="24"/>
          <w:szCs w:val="24"/>
        </w:rPr>
        <w:t>Бакалинский</w:t>
      </w:r>
      <w:proofErr w:type="spellEnd"/>
      <w:r w:rsidRPr="006E01AB">
        <w:rPr>
          <w:rFonts w:ascii="Times New Roman" w:hAnsi="Times New Roman" w:cs="Times New Roman"/>
          <w:color w:val="auto"/>
          <w:sz w:val="24"/>
          <w:szCs w:val="24"/>
        </w:rPr>
        <w:t xml:space="preserve"> район Республики Башкортостан  https://bakaly.bashkortostan.ru/, ознакомиться с документацией о предмете торгов</w:t>
      </w:r>
      <w:proofErr w:type="gramEnd"/>
      <w:r w:rsidRPr="006E01AB">
        <w:rPr>
          <w:rFonts w:ascii="Times New Roman" w:hAnsi="Times New Roman" w:cs="Times New Roman"/>
          <w:color w:val="auto"/>
          <w:sz w:val="24"/>
          <w:szCs w:val="24"/>
        </w:rPr>
        <w:t xml:space="preserve"> можно путем направления запроса по электронной почте продавца либо через личный кабинет на ЭП.</w:t>
      </w:r>
    </w:p>
    <w:p w14:paraId="7172ECF4"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срока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60F9474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 Запрос на осмотр выставленного на продажу имущества может быть направлен на электронный адрес  Оператора. Такой запрос в режиме реального времени направляется в «личный кабинет» Организатора торгов для рассмотрения не позднее 5 (пяти) рабочих дней до даты окончания срока подачи заявок на участие в аукционе. По истечении двух рабочих дней со дня поступления запроса Продавец направляет информацию о дате и времени. </w:t>
      </w:r>
    </w:p>
    <w:p w14:paraId="563115C9"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341D9E6E" w14:textId="77777777" w:rsidR="006E01AB" w:rsidRPr="006E01AB" w:rsidRDefault="006E01AB" w:rsidP="006E01AB">
      <w:pPr>
        <w:widowControl w:val="0"/>
        <w:spacing w:after="0"/>
        <w:ind w:firstLine="709"/>
        <w:jc w:val="center"/>
        <w:rPr>
          <w:rFonts w:ascii="Times New Roman" w:hAnsi="Times New Roman" w:cs="Times New Roman"/>
          <w:b/>
          <w:color w:val="auto"/>
          <w:sz w:val="24"/>
          <w:szCs w:val="24"/>
        </w:rPr>
      </w:pPr>
      <w:r w:rsidRPr="006E01AB">
        <w:rPr>
          <w:rFonts w:ascii="Times New Roman" w:hAnsi="Times New Roman" w:cs="Times New Roman"/>
          <w:b/>
          <w:color w:val="auto"/>
          <w:sz w:val="24"/>
          <w:szCs w:val="24"/>
        </w:rPr>
        <w:t>10. ОГРАНИЧЕНИЯ УЧАСТИЯ ОТДЕЛЬНЫХ КАТЕГОРИЙ ФИЗИЧЕСКИХ ЛИЦ И ЮРИДИЧЕСКИХ ЛИЦ В ПРИВАТИЗАЦИИ МУНИЦИПАЛЬНОГО ИМУЩЕСТВА</w:t>
      </w:r>
    </w:p>
    <w:p w14:paraId="6F53B6B4"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10.1. Покупателями муниципального имущества могут быть любые физические и юридические лица, за исключением:</w:t>
      </w:r>
    </w:p>
    <w:p w14:paraId="799501EF"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государственных и муниципальных унитарных предприятий, государственных и муниципальных учреждений;</w:t>
      </w:r>
    </w:p>
    <w:p w14:paraId="6478396A"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733F80A1" w14:textId="77777777" w:rsidR="006E01AB" w:rsidRPr="006E01AB" w:rsidRDefault="006E01AB" w:rsidP="006E01AB">
      <w:pPr>
        <w:widowControl w:val="0"/>
        <w:spacing w:after="0"/>
        <w:ind w:firstLine="709"/>
        <w:rPr>
          <w:rFonts w:ascii="Times New Roman" w:hAnsi="Times New Roman" w:cs="Times New Roman"/>
          <w:color w:val="auto"/>
          <w:sz w:val="24"/>
          <w:szCs w:val="24"/>
        </w:rPr>
      </w:pPr>
      <w:proofErr w:type="gramStart"/>
      <w:r w:rsidRPr="006E01AB">
        <w:rPr>
          <w:rFonts w:ascii="Times New Roman" w:hAnsi="Times New Roman" w:cs="Times New Roman"/>
          <w:color w:val="auto"/>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E01AB">
        <w:rPr>
          <w:rFonts w:ascii="Times New Roman" w:hAnsi="Times New Roman" w:cs="Times New Roman"/>
          <w:color w:val="auto"/>
          <w:sz w:val="24"/>
          <w:szCs w:val="24"/>
        </w:rPr>
        <w:t>бенефициарных</w:t>
      </w:r>
      <w:proofErr w:type="spellEnd"/>
      <w:r w:rsidRPr="006E01AB">
        <w:rPr>
          <w:rFonts w:ascii="Times New Roman" w:hAnsi="Times New Roman" w:cs="Times New Roman"/>
          <w:color w:val="auto"/>
          <w:sz w:val="24"/>
          <w:szCs w:val="24"/>
        </w:rPr>
        <w:t xml:space="preserve"> владельцах и контролирующих лицах в порядке, установленном Правительством Российской</w:t>
      </w:r>
      <w:proofErr w:type="gramEnd"/>
      <w:r w:rsidRPr="006E01AB">
        <w:rPr>
          <w:rFonts w:ascii="Times New Roman" w:hAnsi="Times New Roman" w:cs="Times New Roman"/>
          <w:color w:val="auto"/>
          <w:sz w:val="24"/>
          <w:szCs w:val="24"/>
        </w:rPr>
        <w:t xml:space="preserve"> Федерации;</w:t>
      </w:r>
    </w:p>
    <w:p w14:paraId="66369A9F"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6E01AB">
        <w:rPr>
          <w:rFonts w:ascii="Times New Roman" w:hAnsi="Times New Roman" w:cs="Times New Roman"/>
          <w:color w:val="auto"/>
          <w:sz w:val="24"/>
          <w:szCs w:val="24"/>
        </w:rPr>
        <w:t>бенефициарный</w:t>
      </w:r>
      <w:proofErr w:type="spellEnd"/>
      <w:r w:rsidRPr="006E01AB">
        <w:rPr>
          <w:rFonts w:ascii="Times New Roman" w:hAnsi="Times New Roman" w:cs="Times New Roman"/>
          <w:color w:val="auto"/>
          <w:sz w:val="24"/>
          <w:szCs w:val="24"/>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14:paraId="57D6A299" w14:textId="77777777" w:rsidR="006E01AB" w:rsidRPr="006E01AB" w:rsidRDefault="006E01AB" w:rsidP="006E01AB">
      <w:pPr>
        <w:widowControl w:val="0"/>
        <w:spacing w:after="0"/>
        <w:ind w:firstLine="709"/>
        <w:rPr>
          <w:rFonts w:ascii="Times New Roman" w:hAnsi="Times New Roman" w:cs="Times New Roman"/>
          <w:color w:val="auto"/>
          <w:sz w:val="24"/>
          <w:szCs w:val="24"/>
        </w:rPr>
      </w:pPr>
      <w:proofErr w:type="gramStart"/>
      <w:r w:rsidRPr="006E01AB">
        <w:rPr>
          <w:rFonts w:ascii="Times New Roman" w:hAnsi="Times New Roman" w:cs="Times New Roman"/>
          <w:color w:val="auto"/>
          <w:sz w:val="24"/>
          <w:szCs w:val="24"/>
        </w:rPr>
        <w:t xml:space="preserve">Ограничения, установленные настоящим пунктом, не распространяются на </w:t>
      </w:r>
      <w:r w:rsidRPr="006E01AB">
        <w:rPr>
          <w:rFonts w:ascii="Times New Roman" w:hAnsi="Times New Roman" w:cs="Times New Roman"/>
          <w:color w:val="auto"/>
          <w:sz w:val="24"/>
          <w:szCs w:val="24"/>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14:paraId="6028A371"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10.2. В случае</w:t>
      </w:r>
      <w:proofErr w:type="gramStart"/>
      <w:r w:rsidRPr="006E01AB">
        <w:rPr>
          <w:rFonts w:ascii="Times New Roman" w:hAnsi="Times New Roman" w:cs="Times New Roman"/>
          <w:color w:val="auto"/>
          <w:sz w:val="24"/>
          <w:szCs w:val="24"/>
        </w:rPr>
        <w:t>,</w:t>
      </w:r>
      <w:proofErr w:type="gramEnd"/>
      <w:r w:rsidRPr="006E01AB">
        <w:rPr>
          <w:rFonts w:ascii="Times New Roman" w:hAnsi="Times New Roman" w:cs="Times New Roman"/>
          <w:color w:val="auto"/>
          <w:sz w:val="24"/>
          <w:szCs w:val="24"/>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14:paraId="12131A6B"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01E931B9" w14:textId="77777777" w:rsidR="006E01AB" w:rsidRPr="006E01AB" w:rsidRDefault="006E01AB" w:rsidP="006E01AB">
      <w:pPr>
        <w:widowControl w:val="0"/>
        <w:spacing w:after="0"/>
        <w:ind w:firstLine="709"/>
        <w:jc w:val="center"/>
        <w:rPr>
          <w:rFonts w:ascii="Times New Roman" w:hAnsi="Times New Roman" w:cs="Times New Roman"/>
          <w:b/>
          <w:color w:val="auto"/>
          <w:sz w:val="24"/>
          <w:szCs w:val="24"/>
        </w:rPr>
      </w:pPr>
      <w:r w:rsidRPr="006E01AB">
        <w:rPr>
          <w:rFonts w:ascii="Times New Roman" w:hAnsi="Times New Roman" w:cs="Times New Roman"/>
          <w:b/>
          <w:color w:val="auto"/>
          <w:sz w:val="24"/>
          <w:szCs w:val="24"/>
        </w:rPr>
        <w:t>11. МЕСТО И ПОРЯДОК ПОДАЧИ ЗАЯВОК:</w:t>
      </w:r>
    </w:p>
    <w:p w14:paraId="6A25382F"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11.1. Заявка подается на электронной площадке с адресом в информационно-телекоммуникационной сети «Интернет» www.rts-tender.ru.</w:t>
      </w:r>
    </w:p>
    <w:p w14:paraId="30E942D6" w14:textId="77777777" w:rsidR="006E01AB" w:rsidRPr="006E01AB" w:rsidRDefault="006E01AB" w:rsidP="006E01AB">
      <w:pPr>
        <w:widowControl w:val="0"/>
        <w:spacing w:after="0"/>
        <w:ind w:firstLine="709"/>
        <w:rPr>
          <w:rFonts w:ascii="Times New Roman" w:hAnsi="Times New Roman" w:cs="Times New Roman"/>
          <w:color w:val="auto"/>
          <w:sz w:val="24"/>
          <w:szCs w:val="24"/>
        </w:rPr>
      </w:pPr>
      <w:proofErr w:type="gramStart"/>
      <w:r w:rsidRPr="006E01AB">
        <w:rPr>
          <w:rFonts w:ascii="Times New Roman" w:hAnsi="Times New Roman" w:cs="Times New Roman"/>
          <w:color w:val="auto"/>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разделом «Перечень предоставляемых претендентами документов» информационного сообщения.</w:t>
      </w:r>
      <w:proofErr w:type="gramEnd"/>
    </w:p>
    <w:p w14:paraId="7FB5DB76"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Одно лицо имеет право подать только одну заявку.</w:t>
      </w:r>
    </w:p>
    <w:p w14:paraId="7EB14842"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В течение срока приема заявок оператор электронной площадки ежедневно направляет продавцу уведомления о поступивших заявках.</w:t>
      </w:r>
    </w:p>
    <w:p w14:paraId="722DF8B2"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11.2.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8AAB415"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В течение одного часа со времени поступления заявки оператор электронной площадки сообщает претендент</w:t>
      </w:r>
      <w:proofErr w:type="gramStart"/>
      <w:r w:rsidRPr="006E01AB">
        <w:rPr>
          <w:rFonts w:ascii="Times New Roman" w:hAnsi="Times New Roman" w:cs="Times New Roman"/>
          <w:color w:val="auto"/>
          <w:sz w:val="24"/>
          <w:szCs w:val="24"/>
        </w:rPr>
        <w:t>у о ее</w:t>
      </w:r>
      <w:proofErr w:type="gramEnd"/>
      <w:r w:rsidRPr="006E01AB">
        <w:rPr>
          <w:rFonts w:ascii="Times New Roman" w:hAnsi="Times New Roman" w:cs="Times New Roman"/>
          <w:color w:val="auto"/>
          <w:sz w:val="24"/>
          <w:szCs w:val="24"/>
        </w:rPr>
        <w:t xml:space="preserve"> поступлении путем направления уведомления </w:t>
      </w:r>
    </w:p>
    <w:p w14:paraId="77CB675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с приложением электронных копий зарегистрированной заявки и прилагаемых к ней документов.</w:t>
      </w:r>
    </w:p>
    <w:p w14:paraId="51493D8A"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01CAC090"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11.3.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A49F73A"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В случае отзыва претендентом заявки уведомление об отзыве заявки вместе </w:t>
      </w:r>
    </w:p>
    <w:p w14:paraId="629E5EA3"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с заявкой в течение одного часа поступает в «личный кабинет» продавца, о чем претенденту направляется соответствующее уведомление.</w:t>
      </w:r>
    </w:p>
    <w:p w14:paraId="70A179A4"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          Организатор открытых торгов, опубликовавший извещение, вправе отказаться от проведения аукциона в любое время, но не </w:t>
      </w:r>
      <w:proofErr w:type="gramStart"/>
      <w:r w:rsidRPr="006E01AB">
        <w:rPr>
          <w:rFonts w:ascii="Times New Roman" w:hAnsi="Times New Roman" w:cs="Times New Roman"/>
          <w:color w:val="auto"/>
          <w:sz w:val="24"/>
          <w:szCs w:val="24"/>
        </w:rPr>
        <w:t>позднее</w:t>
      </w:r>
      <w:proofErr w:type="gramEnd"/>
      <w:r w:rsidRPr="006E01AB">
        <w:rPr>
          <w:rFonts w:ascii="Times New Roman" w:hAnsi="Times New Roman" w:cs="Times New Roman"/>
          <w:color w:val="auto"/>
          <w:sz w:val="24"/>
          <w:szCs w:val="24"/>
        </w:rPr>
        <w:t xml:space="preserve"> чем за три дня до наступления даты его проведения.</w:t>
      </w:r>
    </w:p>
    <w:p w14:paraId="7DC46E07"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73BE00A5" w14:textId="77777777" w:rsidR="006E01AB" w:rsidRPr="006E01AB" w:rsidRDefault="006E01AB" w:rsidP="006E01AB">
      <w:pPr>
        <w:widowControl w:val="0"/>
        <w:spacing w:after="0"/>
        <w:ind w:firstLine="709"/>
        <w:jc w:val="center"/>
        <w:rPr>
          <w:rFonts w:ascii="Times New Roman" w:hAnsi="Times New Roman" w:cs="Times New Roman"/>
          <w:b/>
          <w:color w:val="auto"/>
          <w:sz w:val="24"/>
          <w:szCs w:val="24"/>
        </w:rPr>
      </w:pPr>
      <w:r w:rsidRPr="006E01AB">
        <w:rPr>
          <w:rFonts w:ascii="Times New Roman" w:hAnsi="Times New Roman" w:cs="Times New Roman"/>
          <w:b/>
          <w:color w:val="auto"/>
          <w:sz w:val="24"/>
          <w:szCs w:val="24"/>
        </w:rPr>
        <w:t>12. Правила проведения аукциона в электронной форме:</w:t>
      </w:r>
    </w:p>
    <w:p w14:paraId="5B2BAEC1"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12.1. Процедура аукциона проводится в день и время, указанные в данном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35DC02D9"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12.2.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5466056A"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12.3. Со времени начала проведения процедуры аукциона оператором электронной площадки размещается:</w:t>
      </w:r>
    </w:p>
    <w:p w14:paraId="68EA9164"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9D89A06"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б) в закрытой части электронной площадки – помимо информации, указанной </w:t>
      </w:r>
    </w:p>
    <w:p w14:paraId="559992D9"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7FA37149"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lastRenderedPageBreak/>
        <w:t>13.3.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3C3DF149"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F5E496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б) не поступило ни одного предложения о начальной цене имущества, то аукцион </w:t>
      </w:r>
    </w:p>
    <w:p w14:paraId="4F338E26"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7E12073"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12.4. При этом программными средствами электронной площадки обеспечивается:</w:t>
      </w:r>
    </w:p>
    <w:p w14:paraId="62A68AAE"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а) исключение возможности подачи участником предложения о цене имущества, </w:t>
      </w:r>
    </w:p>
    <w:p w14:paraId="2A232A2D"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не соответствующего увеличению текущей цены на величину «шага аукциона»;</w:t>
      </w:r>
    </w:p>
    <w:p w14:paraId="2215C895"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8BCB380"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12.5. Победителем признается участник, предложивший наиболее высокую цену имущества.</w:t>
      </w:r>
    </w:p>
    <w:p w14:paraId="3A3F1842"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21925EE4"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12.7.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w:t>
      </w:r>
    </w:p>
    <w:p w14:paraId="074F0C2D"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E92C86D"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12.8. Процедура аукциона считается завершенной со времени подписания продавцом протокола об итогах аукциона.</w:t>
      </w:r>
    </w:p>
    <w:p w14:paraId="601FF2A2"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12.9. Аукцион признается несостоявшимся в следующих случаях:</w:t>
      </w:r>
    </w:p>
    <w:p w14:paraId="44AC2690"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а) не было подано ни одной заявки на участие либо ни один из претендентов </w:t>
      </w:r>
    </w:p>
    <w:p w14:paraId="1B5049DE"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не </w:t>
      </w:r>
      <w:proofErr w:type="gramStart"/>
      <w:r w:rsidRPr="006E01AB">
        <w:rPr>
          <w:rFonts w:ascii="Times New Roman" w:hAnsi="Times New Roman" w:cs="Times New Roman"/>
          <w:color w:val="auto"/>
          <w:sz w:val="24"/>
          <w:szCs w:val="24"/>
        </w:rPr>
        <w:t>признан</w:t>
      </w:r>
      <w:proofErr w:type="gramEnd"/>
      <w:r w:rsidRPr="006E01AB">
        <w:rPr>
          <w:rFonts w:ascii="Times New Roman" w:hAnsi="Times New Roman" w:cs="Times New Roman"/>
          <w:color w:val="auto"/>
          <w:sz w:val="24"/>
          <w:szCs w:val="24"/>
        </w:rPr>
        <w:t xml:space="preserve"> участником;</w:t>
      </w:r>
    </w:p>
    <w:p w14:paraId="722E7E2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б) принято решение о признании только одного претендента участником;</w:t>
      </w:r>
    </w:p>
    <w:p w14:paraId="7CAB447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в) ни один из участников не сделал предложение о начальной цене имущества.</w:t>
      </w:r>
    </w:p>
    <w:p w14:paraId="516F3578"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12.10. Решение о признан</w:t>
      </w:r>
      <w:proofErr w:type="gramStart"/>
      <w:r w:rsidRPr="006E01AB">
        <w:rPr>
          <w:rFonts w:ascii="Times New Roman" w:hAnsi="Times New Roman" w:cs="Times New Roman"/>
          <w:color w:val="auto"/>
          <w:sz w:val="24"/>
          <w:szCs w:val="24"/>
        </w:rPr>
        <w:t>ии ау</w:t>
      </w:r>
      <w:proofErr w:type="gramEnd"/>
      <w:r w:rsidRPr="006E01AB">
        <w:rPr>
          <w:rFonts w:ascii="Times New Roman" w:hAnsi="Times New Roman" w:cs="Times New Roman"/>
          <w:color w:val="auto"/>
          <w:sz w:val="24"/>
          <w:szCs w:val="24"/>
        </w:rPr>
        <w:t>кциона несостоявшимся оформляется протоколом.</w:t>
      </w:r>
    </w:p>
    <w:p w14:paraId="32631024"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12.11. </w:t>
      </w:r>
      <w:proofErr w:type="gramStart"/>
      <w:r w:rsidRPr="006E01AB">
        <w:rPr>
          <w:rFonts w:ascii="Times New Roman" w:hAnsi="Times New Roman" w:cs="Times New Roman"/>
          <w:color w:val="auto"/>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6E01AB">
        <w:rPr>
          <w:rFonts w:ascii="Times New Roman" w:hAnsi="Times New Roman" w:cs="Times New Roman"/>
          <w:color w:val="auto"/>
          <w:sz w:val="24"/>
          <w:szCs w:val="24"/>
        </w:rPr>
        <w:t xml:space="preserve"> по цене не менее начальной (минимальной) цены договора (лота), указанной в извещении о проведен</w:t>
      </w:r>
      <w:proofErr w:type="gramStart"/>
      <w:r w:rsidRPr="006E01AB">
        <w:rPr>
          <w:rFonts w:ascii="Times New Roman" w:hAnsi="Times New Roman" w:cs="Times New Roman"/>
          <w:color w:val="auto"/>
          <w:sz w:val="24"/>
          <w:szCs w:val="24"/>
        </w:rPr>
        <w:t>ии ау</w:t>
      </w:r>
      <w:proofErr w:type="gramEnd"/>
      <w:r w:rsidRPr="006E01AB">
        <w:rPr>
          <w:rFonts w:ascii="Times New Roman" w:hAnsi="Times New Roman" w:cs="Times New Roman"/>
          <w:color w:val="auto"/>
          <w:sz w:val="24"/>
          <w:szCs w:val="24"/>
        </w:rPr>
        <w:t>кциона.</w:t>
      </w:r>
    </w:p>
    <w:p w14:paraId="1D6EFCDD"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 xml:space="preserve">12.12. В течение одного часа со времени подписания протокола об итогах аукциона победителю (единственному участнику) направляется уведомление о признании его победителем с приложением этого протокола, а также размещается в открытой части </w:t>
      </w:r>
      <w:r w:rsidRPr="006E01AB">
        <w:rPr>
          <w:rFonts w:ascii="Times New Roman" w:hAnsi="Times New Roman" w:cs="Times New Roman"/>
          <w:color w:val="auto"/>
          <w:sz w:val="24"/>
          <w:szCs w:val="24"/>
        </w:rPr>
        <w:lastRenderedPageBreak/>
        <w:t>электронной площадки следующая информация:</w:t>
      </w:r>
    </w:p>
    <w:p w14:paraId="45E75E36"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а) наименование имущества и иные позволяющие его индивидуализировать сведения;</w:t>
      </w:r>
    </w:p>
    <w:p w14:paraId="581612BC"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б) цена сделки;</w:t>
      </w:r>
    </w:p>
    <w:p w14:paraId="61D99D52"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в) фамилия, имя, отчество физического лица или наименование юридического лица – победителя (единственного участника).</w:t>
      </w:r>
    </w:p>
    <w:p w14:paraId="7475499F" w14:textId="77777777" w:rsidR="006E01AB" w:rsidRPr="006E01AB" w:rsidRDefault="006E01AB" w:rsidP="006E01AB">
      <w:pPr>
        <w:widowControl w:val="0"/>
        <w:spacing w:after="0"/>
        <w:ind w:firstLine="709"/>
        <w:rPr>
          <w:rFonts w:ascii="Times New Roman" w:hAnsi="Times New Roman" w:cs="Times New Roman"/>
          <w:color w:val="auto"/>
          <w:sz w:val="24"/>
          <w:szCs w:val="24"/>
        </w:rPr>
      </w:pPr>
      <w:r w:rsidRPr="006E01AB">
        <w:rPr>
          <w:rFonts w:ascii="Times New Roman" w:hAnsi="Times New Roman" w:cs="Times New Roman"/>
          <w:color w:val="auto"/>
          <w:sz w:val="24"/>
          <w:szCs w:val="24"/>
        </w:rPr>
        <w:t>об аукционе не должно изменять ее суть.</w:t>
      </w:r>
    </w:p>
    <w:p w14:paraId="66EDF720"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522E66FB"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59319BA6"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5F2D21CB"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61765790"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140A21F5" w14:textId="77777777" w:rsidR="006E01AB" w:rsidRPr="006E01AB" w:rsidRDefault="006E01AB" w:rsidP="006E01AB">
      <w:pPr>
        <w:widowControl w:val="0"/>
        <w:spacing w:after="0"/>
        <w:ind w:firstLine="709"/>
        <w:rPr>
          <w:rFonts w:ascii="Times New Roman" w:hAnsi="Times New Roman" w:cs="Times New Roman"/>
          <w:color w:val="auto"/>
          <w:sz w:val="24"/>
          <w:szCs w:val="24"/>
        </w:rPr>
      </w:pPr>
    </w:p>
    <w:p w14:paraId="63C56408" w14:textId="77777777" w:rsidR="006E01AB" w:rsidRDefault="006E01AB" w:rsidP="006E01AB">
      <w:pPr>
        <w:widowControl w:val="0"/>
        <w:spacing w:after="0"/>
        <w:ind w:firstLine="709"/>
        <w:rPr>
          <w:rFonts w:ascii="Times New Roman" w:hAnsi="Times New Roman" w:cs="Times New Roman"/>
          <w:color w:val="auto"/>
          <w:sz w:val="24"/>
          <w:szCs w:val="24"/>
        </w:rPr>
      </w:pPr>
    </w:p>
    <w:p w14:paraId="0C9ECE8A" w14:textId="77777777" w:rsidR="006E01AB" w:rsidRDefault="006E01AB" w:rsidP="006E01AB">
      <w:pPr>
        <w:widowControl w:val="0"/>
        <w:spacing w:after="0"/>
        <w:ind w:firstLine="709"/>
        <w:rPr>
          <w:rFonts w:ascii="Times New Roman" w:hAnsi="Times New Roman" w:cs="Times New Roman"/>
          <w:color w:val="auto"/>
          <w:sz w:val="24"/>
          <w:szCs w:val="24"/>
        </w:rPr>
      </w:pPr>
    </w:p>
    <w:p w14:paraId="4366470B" w14:textId="77777777" w:rsidR="006E01AB" w:rsidRDefault="006E01AB" w:rsidP="006E01AB">
      <w:pPr>
        <w:widowControl w:val="0"/>
        <w:spacing w:after="0"/>
        <w:ind w:firstLine="709"/>
        <w:rPr>
          <w:rFonts w:ascii="Times New Roman" w:hAnsi="Times New Roman" w:cs="Times New Roman"/>
          <w:color w:val="auto"/>
          <w:sz w:val="24"/>
          <w:szCs w:val="24"/>
        </w:rPr>
      </w:pPr>
    </w:p>
    <w:p w14:paraId="45C052B4" w14:textId="77777777" w:rsidR="006E01AB" w:rsidRDefault="006E01AB" w:rsidP="006E01AB">
      <w:pPr>
        <w:widowControl w:val="0"/>
        <w:spacing w:after="0"/>
        <w:ind w:firstLine="709"/>
        <w:rPr>
          <w:rFonts w:ascii="Times New Roman" w:hAnsi="Times New Roman" w:cs="Times New Roman"/>
          <w:color w:val="auto"/>
          <w:sz w:val="24"/>
          <w:szCs w:val="24"/>
        </w:rPr>
      </w:pPr>
    </w:p>
    <w:p w14:paraId="7E3197D5" w14:textId="77777777" w:rsidR="006E01AB" w:rsidRDefault="006E01AB" w:rsidP="006E01AB">
      <w:pPr>
        <w:widowControl w:val="0"/>
        <w:spacing w:after="0"/>
        <w:ind w:firstLine="709"/>
        <w:rPr>
          <w:rFonts w:ascii="Times New Roman" w:hAnsi="Times New Roman" w:cs="Times New Roman"/>
          <w:color w:val="auto"/>
          <w:sz w:val="24"/>
          <w:szCs w:val="24"/>
        </w:rPr>
      </w:pPr>
    </w:p>
    <w:p w14:paraId="4F9ABB6B" w14:textId="77777777" w:rsidR="006E01AB" w:rsidRDefault="006E01AB" w:rsidP="006E01AB">
      <w:pPr>
        <w:widowControl w:val="0"/>
        <w:spacing w:after="0"/>
        <w:ind w:firstLine="709"/>
        <w:rPr>
          <w:rFonts w:ascii="Times New Roman" w:hAnsi="Times New Roman" w:cs="Times New Roman"/>
          <w:color w:val="auto"/>
          <w:sz w:val="24"/>
          <w:szCs w:val="24"/>
        </w:rPr>
      </w:pPr>
    </w:p>
    <w:p w14:paraId="3BC90E91" w14:textId="77777777" w:rsidR="006E01AB" w:rsidRDefault="006E01AB" w:rsidP="006E01AB">
      <w:pPr>
        <w:widowControl w:val="0"/>
        <w:spacing w:after="0"/>
        <w:ind w:firstLine="709"/>
        <w:rPr>
          <w:rFonts w:ascii="Times New Roman" w:hAnsi="Times New Roman" w:cs="Times New Roman"/>
          <w:color w:val="auto"/>
          <w:sz w:val="24"/>
          <w:szCs w:val="24"/>
        </w:rPr>
      </w:pPr>
    </w:p>
    <w:p w14:paraId="2B40AC9D" w14:textId="77777777" w:rsidR="006E01AB" w:rsidRDefault="006E01AB" w:rsidP="006E01AB">
      <w:pPr>
        <w:widowControl w:val="0"/>
        <w:spacing w:after="0"/>
        <w:ind w:firstLine="709"/>
        <w:rPr>
          <w:rFonts w:ascii="Times New Roman" w:hAnsi="Times New Roman" w:cs="Times New Roman"/>
          <w:color w:val="auto"/>
          <w:sz w:val="24"/>
          <w:szCs w:val="24"/>
        </w:rPr>
      </w:pPr>
    </w:p>
    <w:p w14:paraId="6B2AD800" w14:textId="77777777" w:rsidR="006E01AB" w:rsidRDefault="006E01AB" w:rsidP="006E01AB">
      <w:pPr>
        <w:widowControl w:val="0"/>
        <w:spacing w:after="0"/>
        <w:ind w:firstLine="709"/>
        <w:rPr>
          <w:rFonts w:ascii="Times New Roman" w:hAnsi="Times New Roman" w:cs="Times New Roman"/>
          <w:color w:val="auto"/>
          <w:sz w:val="24"/>
          <w:szCs w:val="24"/>
        </w:rPr>
      </w:pPr>
    </w:p>
    <w:p w14:paraId="65AD7773" w14:textId="77777777" w:rsidR="006E01AB" w:rsidRDefault="006E01AB" w:rsidP="006E01AB">
      <w:pPr>
        <w:widowControl w:val="0"/>
        <w:spacing w:after="0"/>
        <w:ind w:firstLine="709"/>
        <w:rPr>
          <w:rFonts w:ascii="Times New Roman" w:hAnsi="Times New Roman" w:cs="Times New Roman"/>
          <w:color w:val="auto"/>
          <w:sz w:val="24"/>
          <w:szCs w:val="24"/>
        </w:rPr>
      </w:pPr>
    </w:p>
    <w:p w14:paraId="4ACC75EE" w14:textId="77777777" w:rsidR="006E01AB" w:rsidRDefault="006E01AB" w:rsidP="006E01AB">
      <w:pPr>
        <w:widowControl w:val="0"/>
        <w:spacing w:after="0"/>
        <w:ind w:firstLine="709"/>
        <w:rPr>
          <w:rFonts w:ascii="Times New Roman" w:hAnsi="Times New Roman" w:cs="Times New Roman"/>
          <w:color w:val="auto"/>
          <w:sz w:val="24"/>
          <w:szCs w:val="24"/>
        </w:rPr>
      </w:pPr>
    </w:p>
    <w:p w14:paraId="20D50EAB" w14:textId="77777777" w:rsidR="006E01AB" w:rsidRDefault="006E01AB" w:rsidP="006E01AB">
      <w:pPr>
        <w:widowControl w:val="0"/>
        <w:spacing w:after="0"/>
        <w:ind w:firstLine="709"/>
        <w:rPr>
          <w:rFonts w:ascii="Times New Roman" w:hAnsi="Times New Roman" w:cs="Times New Roman"/>
          <w:color w:val="auto"/>
          <w:sz w:val="24"/>
          <w:szCs w:val="24"/>
        </w:rPr>
      </w:pPr>
    </w:p>
    <w:p w14:paraId="28A07C7B" w14:textId="77777777" w:rsidR="006E01AB" w:rsidRDefault="006E01AB" w:rsidP="006E01AB">
      <w:pPr>
        <w:widowControl w:val="0"/>
        <w:spacing w:after="0"/>
        <w:ind w:firstLine="709"/>
        <w:rPr>
          <w:rFonts w:ascii="Times New Roman" w:hAnsi="Times New Roman" w:cs="Times New Roman"/>
          <w:color w:val="auto"/>
          <w:sz w:val="24"/>
          <w:szCs w:val="24"/>
        </w:rPr>
      </w:pPr>
    </w:p>
    <w:p w14:paraId="2FD443AA" w14:textId="77777777" w:rsidR="006E01AB" w:rsidRDefault="006E01AB" w:rsidP="006E01AB">
      <w:pPr>
        <w:widowControl w:val="0"/>
        <w:spacing w:after="0"/>
        <w:ind w:firstLine="709"/>
        <w:rPr>
          <w:rFonts w:ascii="Times New Roman" w:hAnsi="Times New Roman" w:cs="Times New Roman"/>
          <w:color w:val="auto"/>
          <w:sz w:val="24"/>
          <w:szCs w:val="24"/>
        </w:rPr>
      </w:pPr>
    </w:p>
    <w:p w14:paraId="7D34A772" w14:textId="77777777" w:rsidR="006E01AB" w:rsidRDefault="006E01AB" w:rsidP="006E01AB">
      <w:pPr>
        <w:widowControl w:val="0"/>
        <w:spacing w:after="0"/>
        <w:ind w:firstLine="709"/>
        <w:rPr>
          <w:rFonts w:ascii="Times New Roman" w:hAnsi="Times New Roman" w:cs="Times New Roman"/>
          <w:color w:val="auto"/>
          <w:sz w:val="24"/>
          <w:szCs w:val="24"/>
        </w:rPr>
      </w:pPr>
    </w:p>
    <w:p w14:paraId="6808C6AF" w14:textId="77777777" w:rsidR="006E01AB" w:rsidRDefault="006E01AB" w:rsidP="006E01AB">
      <w:pPr>
        <w:widowControl w:val="0"/>
        <w:spacing w:after="0"/>
        <w:ind w:firstLine="709"/>
        <w:rPr>
          <w:rFonts w:ascii="Times New Roman" w:hAnsi="Times New Roman" w:cs="Times New Roman"/>
          <w:color w:val="auto"/>
          <w:sz w:val="24"/>
          <w:szCs w:val="24"/>
        </w:rPr>
      </w:pPr>
    </w:p>
    <w:p w14:paraId="33BB1499" w14:textId="77777777" w:rsidR="006E01AB" w:rsidRDefault="006E01AB" w:rsidP="006E01AB">
      <w:pPr>
        <w:widowControl w:val="0"/>
        <w:spacing w:after="0"/>
        <w:ind w:firstLine="709"/>
        <w:rPr>
          <w:rFonts w:ascii="Times New Roman" w:hAnsi="Times New Roman" w:cs="Times New Roman"/>
          <w:color w:val="auto"/>
          <w:sz w:val="24"/>
          <w:szCs w:val="24"/>
        </w:rPr>
      </w:pPr>
    </w:p>
    <w:p w14:paraId="2B11F013" w14:textId="77777777" w:rsidR="006E01AB" w:rsidRDefault="006E01AB" w:rsidP="006E01AB">
      <w:pPr>
        <w:widowControl w:val="0"/>
        <w:spacing w:after="0"/>
        <w:ind w:firstLine="709"/>
        <w:rPr>
          <w:rFonts w:ascii="Times New Roman" w:hAnsi="Times New Roman" w:cs="Times New Roman"/>
          <w:color w:val="auto"/>
          <w:sz w:val="24"/>
          <w:szCs w:val="24"/>
        </w:rPr>
      </w:pPr>
    </w:p>
    <w:p w14:paraId="6A33CF1C" w14:textId="77777777" w:rsidR="006E01AB" w:rsidRDefault="006E01AB" w:rsidP="006E01AB">
      <w:pPr>
        <w:widowControl w:val="0"/>
        <w:spacing w:after="0"/>
        <w:ind w:firstLine="709"/>
        <w:rPr>
          <w:rFonts w:ascii="Times New Roman" w:hAnsi="Times New Roman" w:cs="Times New Roman"/>
          <w:color w:val="auto"/>
          <w:sz w:val="24"/>
          <w:szCs w:val="24"/>
        </w:rPr>
      </w:pPr>
    </w:p>
    <w:p w14:paraId="609D4694" w14:textId="77777777" w:rsidR="006E01AB" w:rsidRDefault="006E01AB" w:rsidP="006E01AB">
      <w:pPr>
        <w:widowControl w:val="0"/>
        <w:spacing w:after="0"/>
        <w:ind w:firstLine="709"/>
        <w:rPr>
          <w:rFonts w:ascii="Times New Roman" w:hAnsi="Times New Roman" w:cs="Times New Roman"/>
          <w:color w:val="auto"/>
          <w:sz w:val="24"/>
          <w:szCs w:val="24"/>
        </w:rPr>
      </w:pPr>
    </w:p>
    <w:p w14:paraId="0CA97AB4" w14:textId="77777777" w:rsidR="006E01AB" w:rsidRDefault="006E01AB" w:rsidP="006E01AB">
      <w:pPr>
        <w:widowControl w:val="0"/>
        <w:spacing w:after="0"/>
        <w:ind w:firstLine="709"/>
        <w:rPr>
          <w:rFonts w:ascii="Times New Roman" w:hAnsi="Times New Roman" w:cs="Times New Roman"/>
          <w:color w:val="auto"/>
          <w:sz w:val="24"/>
          <w:szCs w:val="24"/>
        </w:rPr>
      </w:pPr>
    </w:p>
    <w:p w14:paraId="5CD5042F" w14:textId="77777777" w:rsidR="006E01AB" w:rsidRDefault="006E01AB" w:rsidP="006E01AB">
      <w:pPr>
        <w:widowControl w:val="0"/>
        <w:spacing w:after="0"/>
        <w:ind w:firstLine="709"/>
        <w:rPr>
          <w:rFonts w:ascii="Times New Roman" w:hAnsi="Times New Roman" w:cs="Times New Roman"/>
          <w:color w:val="auto"/>
          <w:sz w:val="24"/>
          <w:szCs w:val="24"/>
        </w:rPr>
      </w:pPr>
    </w:p>
    <w:p w14:paraId="730E7323" w14:textId="77777777" w:rsidR="006E01AB" w:rsidRDefault="006E01AB" w:rsidP="006E01AB">
      <w:pPr>
        <w:widowControl w:val="0"/>
        <w:spacing w:after="0"/>
        <w:ind w:firstLine="709"/>
        <w:rPr>
          <w:rFonts w:ascii="Times New Roman" w:hAnsi="Times New Roman" w:cs="Times New Roman"/>
          <w:color w:val="auto"/>
          <w:sz w:val="24"/>
          <w:szCs w:val="24"/>
        </w:rPr>
      </w:pPr>
    </w:p>
    <w:p w14:paraId="0C63ED6B" w14:textId="77777777" w:rsidR="006E01AB" w:rsidRDefault="006E01AB" w:rsidP="006E01AB">
      <w:pPr>
        <w:widowControl w:val="0"/>
        <w:spacing w:after="0"/>
        <w:ind w:firstLine="709"/>
        <w:rPr>
          <w:rFonts w:ascii="Times New Roman" w:hAnsi="Times New Roman" w:cs="Times New Roman"/>
          <w:color w:val="auto"/>
          <w:sz w:val="24"/>
          <w:szCs w:val="24"/>
        </w:rPr>
      </w:pPr>
    </w:p>
    <w:p w14:paraId="7097E454" w14:textId="77777777" w:rsidR="006E01AB" w:rsidRDefault="006E01AB" w:rsidP="006E01AB">
      <w:pPr>
        <w:widowControl w:val="0"/>
        <w:spacing w:after="0"/>
        <w:ind w:firstLine="709"/>
        <w:rPr>
          <w:rFonts w:ascii="Times New Roman" w:hAnsi="Times New Roman" w:cs="Times New Roman"/>
          <w:color w:val="auto"/>
          <w:sz w:val="24"/>
          <w:szCs w:val="24"/>
        </w:rPr>
      </w:pPr>
    </w:p>
    <w:p w14:paraId="0E1F6F24" w14:textId="77777777" w:rsidR="006E01AB" w:rsidRDefault="006E01AB" w:rsidP="006E01AB">
      <w:pPr>
        <w:widowControl w:val="0"/>
        <w:spacing w:after="0"/>
        <w:ind w:firstLine="709"/>
        <w:rPr>
          <w:rFonts w:ascii="Times New Roman" w:hAnsi="Times New Roman" w:cs="Times New Roman"/>
          <w:color w:val="auto"/>
          <w:sz w:val="24"/>
          <w:szCs w:val="24"/>
        </w:rPr>
      </w:pPr>
    </w:p>
    <w:p w14:paraId="66F77F08" w14:textId="77777777" w:rsidR="006E01AB" w:rsidRDefault="006E01AB" w:rsidP="006E01AB">
      <w:pPr>
        <w:widowControl w:val="0"/>
        <w:spacing w:after="0"/>
        <w:ind w:firstLine="709"/>
        <w:rPr>
          <w:rFonts w:ascii="Times New Roman" w:hAnsi="Times New Roman" w:cs="Times New Roman"/>
          <w:color w:val="auto"/>
          <w:sz w:val="24"/>
          <w:szCs w:val="24"/>
        </w:rPr>
      </w:pPr>
    </w:p>
    <w:p w14:paraId="3FD156A2" w14:textId="77777777" w:rsidR="006E01AB" w:rsidRDefault="006E01AB" w:rsidP="006E01AB">
      <w:pPr>
        <w:widowControl w:val="0"/>
        <w:spacing w:after="0"/>
        <w:ind w:firstLine="709"/>
        <w:rPr>
          <w:rFonts w:ascii="Times New Roman" w:hAnsi="Times New Roman" w:cs="Times New Roman"/>
          <w:color w:val="auto"/>
          <w:sz w:val="24"/>
          <w:szCs w:val="24"/>
        </w:rPr>
      </w:pPr>
    </w:p>
    <w:p w14:paraId="5CF560F0" w14:textId="77777777" w:rsidR="006E01AB" w:rsidRDefault="006E01AB" w:rsidP="006E01AB">
      <w:pPr>
        <w:widowControl w:val="0"/>
        <w:spacing w:after="0"/>
        <w:ind w:firstLine="709"/>
        <w:rPr>
          <w:rFonts w:ascii="Times New Roman" w:hAnsi="Times New Roman" w:cs="Times New Roman"/>
          <w:color w:val="auto"/>
          <w:sz w:val="24"/>
          <w:szCs w:val="24"/>
        </w:rPr>
      </w:pPr>
    </w:p>
    <w:p w14:paraId="4C94BA18" w14:textId="77777777" w:rsidR="006E01AB" w:rsidRDefault="006E01AB" w:rsidP="006E01AB">
      <w:pPr>
        <w:widowControl w:val="0"/>
        <w:spacing w:after="0"/>
        <w:ind w:firstLine="709"/>
        <w:rPr>
          <w:rFonts w:ascii="Times New Roman" w:hAnsi="Times New Roman" w:cs="Times New Roman"/>
          <w:color w:val="auto"/>
          <w:sz w:val="24"/>
          <w:szCs w:val="24"/>
        </w:rPr>
      </w:pPr>
    </w:p>
    <w:p w14:paraId="00B3FB92" w14:textId="77777777" w:rsidR="006E01AB" w:rsidRDefault="006E01AB" w:rsidP="006E01AB">
      <w:pPr>
        <w:widowControl w:val="0"/>
        <w:spacing w:after="0"/>
        <w:ind w:firstLine="709"/>
        <w:rPr>
          <w:rFonts w:ascii="Times New Roman" w:hAnsi="Times New Roman" w:cs="Times New Roman"/>
          <w:color w:val="auto"/>
          <w:sz w:val="24"/>
          <w:szCs w:val="24"/>
        </w:rPr>
      </w:pPr>
    </w:p>
    <w:p w14:paraId="13C6C325" w14:textId="77777777" w:rsidR="006E01AB" w:rsidRDefault="006E01AB" w:rsidP="006E01AB">
      <w:pPr>
        <w:widowControl w:val="0"/>
        <w:spacing w:after="0"/>
        <w:ind w:firstLine="709"/>
        <w:rPr>
          <w:rFonts w:ascii="Times New Roman" w:hAnsi="Times New Roman" w:cs="Times New Roman"/>
          <w:color w:val="auto"/>
          <w:sz w:val="24"/>
          <w:szCs w:val="24"/>
        </w:rPr>
      </w:pPr>
    </w:p>
    <w:p w14:paraId="4B391146" w14:textId="77777777" w:rsidR="006E01AB" w:rsidRDefault="006E01AB" w:rsidP="006E01AB">
      <w:pPr>
        <w:widowControl w:val="0"/>
        <w:spacing w:after="0"/>
        <w:ind w:firstLine="709"/>
        <w:rPr>
          <w:rFonts w:ascii="Times New Roman" w:hAnsi="Times New Roman" w:cs="Times New Roman"/>
          <w:color w:val="auto"/>
          <w:sz w:val="24"/>
          <w:szCs w:val="24"/>
        </w:rPr>
      </w:pPr>
    </w:p>
    <w:p w14:paraId="67587D90" w14:textId="77777777" w:rsidR="006E01AB" w:rsidRDefault="006E01AB" w:rsidP="006E01AB">
      <w:pPr>
        <w:widowControl w:val="0"/>
        <w:spacing w:after="0"/>
        <w:ind w:firstLine="709"/>
        <w:rPr>
          <w:rFonts w:ascii="Times New Roman" w:hAnsi="Times New Roman" w:cs="Times New Roman"/>
          <w:color w:val="auto"/>
          <w:sz w:val="24"/>
          <w:szCs w:val="24"/>
        </w:rPr>
      </w:pPr>
    </w:p>
    <w:p w14:paraId="48D5D846" w14:textId="77777777" w:rsidR="006E01AB" w:rsidRDefault="006E01AB" w:rsidP="006E01AB">
      <w:pPr>
        <w:widowControl w:val="0"/>
        <w:spacing w:after="0"/>
        <w:ind w:firstLine="709"/>
        <w:rPr>
          <w:rFonts w:ascii="Times New Roman" w:hAnsi="Times New Roman" w:cs="Times New Roman"/>
          <w:color w:val="auto"/>
          <w:sz w:val="24"/>
          <w:szCs w:val="24"/>
        </w:rPr>
      </w:pPr>
    </w:p>
    <w:p w14:paraId="4ED6E2E6" w14:textId="77777777" w:rsidR="006E01AB" w:rsidRDefault="006E01AB" w:rsidP="006E01AB">
      <w:pPr>
        <w:widowControl w:val="0"/>
        <w:spacing w:after="0"/>
        <w:ind w:firstLine="709"/>
        <w:rPr>
          <w:rFonts w:ascii="Times New Roman" w:hAnsi="Times New Roman" w:cs="Times New Roman"/>
          <w:color w:val="auto"/>
          <w:sz w:val="24"/>
          <w:szCs w:val="24"/>
        </w:rPr>
      </w:pPr>
    </w:p>
    <w:p w14:paraId="24CB79DB" w14:textId="77777777" w:rsidR="006E01AB" w:rsidRDefault="006E01AB" w:rsidP="006E01AB">
      <w:pPr>
        <w:widowControl w:val="0"/>
        <w:spacing w:after="0"/>
        <w:ind w:firstLine="709"/>
        <w:rPr>
          <w:rFonts w:ascii="Times New Roman" w:hAnsi="Times New Roman" w:cs="Times New Roman"/>
          <w:color w:val="auto"/>
          <w:sz w:val="24"/>
          <w:szCs w:val="24"/>
        </w:rPr>
      </w:pPr>
    </w:p>
    <w:p w14:paraId="2D0E9A68" w14:textId="77777777" w:rsidR="006E01AB" w:rsidRDefault="006E01AB" w:rsidP="006E01AB">
      <w:pPr>
        <w:widowControl w:val="0"/>
        <w:spacing w:after="0"/>
        <w:ind w:firstLine="709"/>
        <w:rPr>
          <w:rFonts w:ascii="Times New Roman" w:hAnsi="Times New Roman" w:cs="Times New Roman"/>
          <w:color w:val="auto"/>
          <w:sz w:val="24"/>
          <w:szCs w:val="24"/>
        </w:rPr>
      </w:pPr>
    </w:p>
    <w:p w14:paraId="24464513" w14:textId="77777777" w:rsidR="006E01AB" w:rsidRDefault="006E01AB" w:rsidP="006E01AB">
      <w:pPr>
        <w:widowControl w:val="0"/>
        <w:spacing w:after="0"/>
        <w:ind w:firstLine="709"/>
        <w:rPr>
          <w:rFonts w:ascii="Times New Roman" w:hAnsi="Times New Roman" w:cs="Times New Roman"/>
          <w:color w:val="auto"/>
          <w:sz w:val="24"/>
          <w:szCs w:val="24"/>
        </w:rPr>
      </w:pPr>
    </w:p>
    <w:p w14:paraId="59CC3FFD" w14:textId="77777777" w:rsidR="006E01AB" w:rsidRPr="00D05532" w:rsidRDefault="006E01AB" w:rsidP="006E01AB">
      <w:pPr>
        <w:autoSpaceDE w:val="0"/>
        <w:autoSpaceDN w:val="0"/>
        <w:adjustRightInd w:val="0"/>
        <w:ind w:firstLine="567"/>
        <w:jc w:val="center"/>
        <w:rPr>
          <w:b/>
        </w:rPr>
      </w:pPr>
      <w:r w:rsidRPr="00D05532">
        <w:rPr>
          <w:b/>
        </w:rPr>
        <w:lastRenderedPageBreak/>
        <w:t>ПРИЛОЖЕНИЯ</w:t>
      </w:r>
    </w:p>
    <w:p w14:paraId="0BBFC52C" w14:textId="77777777" w:rsidR="006E01AB" w:rsidRPr="00D05532" w:rsidRDefault="006E01AB" w:rsidP="006E01AB">
      <w:pPr>
        <w:autoSpaceDE w:val="0"/>
        <w:autoSpaceDN w:val="0"/>
        <w:adjustRightInd w:val="0"/>
        <w:ind w:left="-567" w:right="57"/>
        <w:jc w:val="right"/>
        <w:rPr>
          <w:bCs/>
        </w:rPr>
      </w:pPr>
      <w:r w:rsidRPr="00D05532">
        <w:t>Приложение № 1</w:t>
      </w:r>
      <w:r w:rsidRPr="00D05532">
        <w:rPr>
          <w:bCs/>
        </w:rPr>
        <w:t xml:space="preserve"> </w:t>
      </w:r>
    </w:p>
    <w:p w14:paraId="56FBF0EA" w14:textId="77777777" w:rsidR="006E01AB" w:rsidRPr="00D05532" w:rsidRDefault="006E01AB" w:rsidP="006E01AB">
      <w:pPr>
        <w:autoSpaceDE w:val="0"/>
        <w:autoSpaceDN w:val="0"/>
        <w:adjustRightInd w:val="0"/>
        <w:ind w:left="-567" w:right="57"/>
        <w:jc w:val="right"/>
        <w:rPr>
          <w:bCs/>
        </w:rPr>
      </w:pPr>
      <w:r w:rsidRPr="00D05532">
        <w:rPr>
          <w:bCs/>
        </w:rPr>
        <w:t>к информационному сообщению</w:t>
      </w:r>
    </w:p>
    <w:p w14:paraId="1A56293C" w14:textId="77777777" w:rsidR="006E01AB" w:rsidRPr="00D05532" w:rsidRDefault="006E01AB" w:rsidP="006E01AB">
      <w:pPr>
        <w:tabs>
          <w:tab w:val="left" w:pos="5655"/>
        </w:tabs>
        <w:rPr>
          <w:b/>
        </w:rPr>
      </w:pPr>
    </w:p>
    <w:p w14:paraId="7678AFAC" w14:textId="77777777" w:rsidR="006E01AB" w:rsidRPr="00663A58" w:rsidRDefault="006E01AB" w:rsidP="006E01AB">
      <w:pPr>
        <w:tabs>
          <w:tab w:val="left" w:pos="5655"/>
        </w:tabs>
        <w:jc w:val="center"/>
        <w:rPr>
          <w:b/>
          <w:sz w:val="24"/>
        </w:rPr>
      </w:pPr>
      <w:r w:rsidRPr="00663A58">
        <w:rPr>
          <w:b/>
          <w:sz w:val="24"/>
        </w:rPr>
        <w:t>Документ о доле Российской Федерации, субъекта Российской Федерации</w:t>
      </w:r>
    </w:p>
    <w:p w14:paraId="0EF84143" w14:textId="77777777" w:rsidR="006E01AB" w:rsidRPr="00663A58" w:rsidRDefault="006E01AB" w:rsidP="006E01AB">
      <w:pPr>
        <w:tabs>
          <w:tab w:val="left" w:pos="5655"/>
        </w:tabs>
        <w:spacing w:after="120"/>
        <w:jc w:val="center"/>
        <w:rPr>
          <w:b/>
          <w:sz w:val="24"/>
        </w:rPr>
      </w:pPr>
      <w:r w:rsidRPr="00663A58">
        <w:rPr>
          <w:b/>
          <w:sz w:val="24"/>
        </w:rPr>
        <w:t>или муниципального образования в уставном капитале юридического лица</w:t>
      </w:r>
    </w:p>
    <w:p w14:paraId="64EC70D8" w14:textId="77777777" w:rsidR="006E01AB" w:rsidRPr="00663A58" w:rsidRDefault="006E01AB" w:rsidP="006E01AB">
      <w:pPr>
        <w:tabs>
          <w:tab w:val="left" w:pos="5655"/>
        </w:tabs>
        <w:jc w:val="center"/>
        <w:rPr>
          <w:sz w:val="24"/>
        </w:rPr>
      </w:pPr>
      <w:r w:rsidRPr="00663A58">
        <w:rPr>
          <w:sz w:val="24"/>
        </w:rPr>
        <w:t>заполняется на листе с полными данными об организации</w:t>
      </w:r>
    </w:p>
    <w:p w14:paraId="5DB1EF93" w14:textId="77777777" w:rsidR="006E01AB" w:rsidRPr="00663A58" w:rsidRDefault="006E01AB" w:rsidP="006E01AB">
      <w:pPr>
        <w:tabs>
          <w:tab w:val="left" w:pos="5655"/>
        </w:tabs>
        <w:jc w:val="center"/>
        <w:rPr>
          <w:sz w:val="24"/>
        </w:rPr>
      </w:pPr>
      <w:r w:rsidRPr="00663A58">
        <w:rPr>
          <w:sz w:val="24"/>
        </w:rPr>
        <w:t>(наименованием, реквизитами банка</w:t>
      </w:r>
      <w:proofErr w:type="gramStart"/>
      <w:r w:rsidRPr="00663A58">
        <w:rPr>
          <w:sz w:val="24"/>
        </w:rPr>
        <w:t xml:space="preserve"> (-</w:t>
      </w:r>
      <w:proofErr w:type="spellStart"/>
      <w:proofErr w:type="gramEnd"/>
      <w:r w:rsidRPr="00663A58">
        <w:rPr>
          <w:sz w:val="24"/>
        </w:rPr>
        <w:t>ов</w:t>
      </w:r>
      <w:proofErr w:type="spellEnd"/>
      <w:r w:rsidRPr="00663A58">
        <w:rPr>
          <w:sz w:val="24"/>
        </w:rPr>
        <w:t>), адресом (-</w:t>
      </w:r>
      <w:proofErr w:type="spellStart"/>
      <w:r w:rsidRPr="00663A58">
        <w:rPr>
          <w:sz w:val="24"/>
        </w:rPr>
        <w:t>ами</w:t>
      </w:r>
      <w:proofErr w:type="spellEnd"/>
      <w:r w:rsidRPr="00663A58">
        <w:rPr>
          <w:sz w:val="24"/>
        </w:rPr>
        <w:t>), телефонами)</w:t>
      </w:r>
    </w:p>
    <w:p w14:paraId="0E40C3D4" w14:textId="77777777" w:rsidR="006E01AB" w:rsidRPr="00663A58" w:rsidRDefault="006E01AB" w:rsidP="006E01AB">
      <w:pPr>
        <w:tabs>
          <w:tab w:val="left" w:pos="5655"/>
        </w:tabs>
        <w:rPr>
          <w:b/>
          <w:i/>
          <w:sz w:val="24"/>
        </w:rPr>
      </w:pPr>
      <w:r w:rsidRPr="00663A58">
        <w:rPr>
          <w:b/>
          <w:sz w:val="24"/>
        </w:rPr>
        <w:t xml:space="preserve">1.     </w:t>
      </w:r>
      <w:r w:rsidRPr="00663A58">
        <w:rPr>
          <w:b/>
          <w:i/>
          <w:sz w:val="24"/>
        </w:rPr>
        <w:t>при наличии доли</w:t>
      </w:r>
    </w:p>
    <w:tbl>
      <w:tblPr>
        <w:tblW w:w="0" w:type="auto"/>
        <w:tblLook w:val="01E0" w:firstRow="1" w:lastRow="1" w:firstColumn="1" w:lastColumn="1" w:noHBand="0" w:noVBand="0"/>
      </w:tblPr>
      <w:tblGrid>
        <w:gridCol w:w="281"/>
        <w:gridCol w:w="9289"/>
      </w:tblGrid>
      <w:tr w:rsidR="006E01AB" w:rsidRPr="00663A58" w14:paraId="152BE0D0" w14:textId="77777777" w:rsidTr="00A05D97">
        <w:trPr>
          <w:gridBefore w:val="1"/>
          <w:wBefore w:w="281" w:type="dxa"/>
        </w:trPr>
        <w:tc>
          <w:tcPr>
            <w:tcW w:w="9289" w:type="dxa"/>
            <w:tcBorders>
              <w:bottom w:val="single" w:sz="4" w:space="0" w:color="auto"/>
            </w:tcBorders>
          </w:tcPr>
          <w:p w14:paraId="65A5654B" w14:textId="77777777" w:rsidR="006E01AB" w:rsidRPr="00663A58" w:rsidRDefault="006E01AB" w:rsidP="00A05D97">
            <w:pPr>
              <w:pStyle w:val="a5"/>
              <w:ind w:right="-85"/>
              <w:jc w:val="right"/>
              <w:rPr>
                <w:rFonts w:ascii="Times New Roman" w:hAnsi="Times New Roman" w:cs="Times New Roman"/>
                <w:sz w:val="20"/>
              </w:rPr>
            </w:pPr>
          </w:p>
        </w:tc>
      </w:tr>
      <w:tr w:rsidR="006E01AB" w:rsidRPr="00663A58" w14:paraId="251B6411" w14:textId="77777777" w:rsidTr="00A05D97">
        <w:trPr>
          <w:trHeight w:val="241"/>
        </w:trPr>
        <w:tc>
          <w:tcPr>
            <w:tcW w:w="9570" w:type="dxa"/>
            <w:gridSpan w:val="2"/>
            <w:tcBorders>
              <w:top w:val="single" w:sz="4" w:space="0" w:color="auto"/>
            </w:tcBorders>
          </w:tcPr>
          <w:p w14:paraId="4F5C5AFC" w14:textId="77777777" w:rsidR="006E01AB" w:rsidRPr="00663A58" w:rsidRDefault="006E01AB" w:rsidP="00A05D97">
            <w:pPr>
              <w:contextualSpacing/>
              <w:rPr>
                <w:i/>
                <w:sz w:val="24"/>
                <w:vertAlign w:val="subscript"/>
              </w:rPr>
            </w:pPr>
            <w:r w:rsidRPr="00663A58">
              <w:rPr>
                <w:i/>
                <w:sz w:val="24"/>
                <w:vertAlign w:val="subscript"/>
              </w:rPr>
              <w:t xml:space="preserve">                                                                    (наименование юридического лица)</w:t>
            </w:r>
          </w:p>
        </w:tc>
      </w:tr>
    </w:tbl>
    <w:p w14:paraId="26DAB6F2" w14:textId="77777777" w:rsidR="006E01AB" w:rsidRPr="00663A58" w:rsidRDefault="006E01AB" w:rsidP="006E01AB">
      <w:pPr>
        <w:rPr>
          <w:sz w:val="24"/>
        </w:rPr>
      </w:pPr>
      <w:r w:rsidRPr="00663A58">
        <w:rPr>
          <w:sz w:val="24"/>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w:t>
      </w:r>
    </w:p>
    <w:p w14:paraId="2FA9226E" w14:textId="77777777" w:rsidR="006E01AB" w:rsidRPr="00663A58" w:rsidRDefault="006E01AB" w:rsidP="006E01AB">
      <w:pPr>
        <w:rPr>
          <w:sz w:val="24"/>
        </w:rPr>
      </w:pPr>
      <w:r w:rsidRPr="00663A58">
        <w:rPr>
          <w:sz w:val="24"/>
        </w:rPr>
        <w:t>___________ (_________________________________________________________________) процентов</w:t>
      </w:r>
    </w:p>
    <w:p w14:paraId="069A9880" w14:textId="77777777" w:rsidR="006E01AB" w:rsidRPr="00663A58" w:rsidRDefault="006E01AB" w:rsidP="006E01AB">
      <w:pPr>
        <w:rPr>
          <w:i/>
          <w:sz w:val="24"/>
          <w:vertAlign w:val="subscript"/>
        </w:rPr>
      </w:pPr>
      <w:r w:rsidRPr="00663A58">
        <w:rPr>
          <w:i/>
          <w:sz w:val="24"/>
          <w:vertAlign w:val="subscript"/>
        </w:rPr>
        <w:t xml:space="preserve">           (цифрами)                                                                                                          (прописью)</w:t>
      </w:r>
    </w:p>
    <w:p w14:paraId="73D9255D" w14:textId="77777777" w:rsidR="006E01AB" w:rsidRPr="00663A58" w:rsidRDefault="006E01AB" w:rsidP="006E01AB">
      <w:pPr>
        <w:tabs>
          <w:tab w:val="left" w:pos="851"/>
        </w:tabs>
        <w:ind w:firstLine="284"/>
        <w:rPr>
          <w:sz w:val="24"/>
        </w:rPr>
      </w:pPr>
    </w:p>
    <w:p w14:paraId="6C7B49D5" w14:textId="77777777" w:rsidR="006E01AB" w:rsidRPr="00663A58" w:rsidRDefault="006E01AB" w:rsidP="006E01AB">
      <w:pPr>
        <w:tabs>
          <w:tab w:val="left" w:pos="851"/>
        </w:tabs>
        <w:rPr>
          <w:sz w:val="24"/>
        </w:rPr>
      </w:pPr>
      <w:r w:rsidRPr="00663A58">
        <w:rPr>
          <w:sz w:val="24"/>
        </w:rPr>
        <w:t>____________________                    _________________</w:t>
      </w:r>
      <w:r w:rsidRPr="00663A58">
        <w:rPr>
          <w:sz w:val="24"/>
        </w:rPr>
        <w:tab/>
        <w:t>________________________</w:t>
      </w:r>
    </w:p>
    <w:p w14:paraId="50CC63B1" w14:textId="77777777" w:rsidR="006E01AB" w:rsidRPr="00663A58" w:rsidRDefault="006E01AB" w:rsidP="006E01AB">
      <w:pPr>
        <w:tabs>
          <w:tab w:val="left" w:pos="851"/>
        </w:tabs>
        <w:ind w:firstLine="284"/>
        <w:rPr>
          <w:i/>
          <w:sz w:val="24"/>
          <w:vertAlign w:val="subscript"/>
        </w:rPr>
      </w:pPr>
      <w:r w:rsidRPr="00663A58">
        <w:rPr>
          <w:i/>
          <w:sz w:val="24"/>
          <w:vertAlign w:val="subscript"/>
        </w:rPr>
        <w:t>(наименование должности)                     М</w:t>
      </w:r>
      <w:proofErr w:type="gramStart"/>
      <w:r w:rsidRPr="00663A58">
        <w:rPr>
          <w:i/>
          <w:sz w:val="24"/>
          <w:vertAlign w:val="subscript"/>
        </w:rPr>
        <w:t>,П</w:t>
      </w:r>
      <w:proofErr w:type="gramEnd"/>
      <w:r w:rsidRPr="00663A58">
        <w:rPr>
          <w:i/>
          <w:sz w:val="24"/>
          <w:vertAlign w:val="subscript"/>
        </w:rPr>
        <w:t>.                    (подпись)</w:t>
      </w:r>
      <w:r w:rsidRPr="00663A58">
        <w:rPr>
          <w:i/>
          <w:sz w:val="24"/>
          <w:vertAlign w:val="subscript"/>
        </w:rPr>
        <w:tab/>
        <w:t xml:space="preserve">                                                             (Ф.И.О.)</w:t>
      </w:r>
    </w:p>
    <w:p w14:paraId="4C196C1F" w14:textId="77777777" w:rsidR="006E01AB" w:rsidRPr="00663A58" w:rsidRDefault="006E01AB" w:rsidP="006E01AB">
      <w:pPr>
        <w:tabs>
          <w:tab w:val="left" w:pos="1110"/>
        </w:tabs>
        <w:rPr>
          <w:sz w:val="24"/>
        </w:rPr>
      </w:pPr>
    </w:p>
    <w:p w14:paraId="0655AD8B" w14:textId="77777777" w:rsidR="006E01AB" w:rsidRPr="00663A58" w:rsidRDefault="006E01AB" w:rsidP="006E01AB">
      <w:pPr>
        <w:tabs>
          <w:tab w:val="left" w:pos="5655"/>
        </w:tabs>
        <w:rPr>
          <w:b/>
          <w:i/>
          <w:sz w:val="24"/>
        </w:rPr>
      </w:pPr>
      <w:r w:rsidRPr="00663A58">
        <w:rPr>
          <w:b/>
          <w:sz w:val="24"/>
        </w:rPr>
        <w:t xml:space="preserve">2.     </w:t>
      </w:r>
      <w:r w:rsidRPr="00663A58">
        <w:rPr>
          <w:b/>
          <w:i/>
          <w:sz w:val="24"/>
        </w:rPr>
        <w:t>при  отсутствии доли</w:t>
      </w:r>
    </w:p>
    <w:tbl>
      <w:tblPr>
        <w:tblW w:w="0" w:type="auto"/>
        <w:tblLook w:val="01E0" w:firstRow="1" w:lastRow="1" w:firstColumn="1" w:lastColumn="1" w:noHBand="0" w:noVBand="0"/>
      </w:tblPr>
      <w:tblGrid>
        <w:gridCol w:w="281"/>
        <w:gridCol w:w="9289"/>
      </w:tblGrid>
      <w:tr w:rsidR="006E01AB" w:rsidRPr="00663A58" w14:paraId="3CE3C814" w14:textId="77777777" w:rsidTr="00A05D97">
        <w:trPr>
          <w:gridBefore w:val="1"/>
          <w:wBefore w:w="281" w:type="dxa"/>
        </w:trPr>
        <w:tc>
          <w:tcPr>
            <w:tcW w:w="9289" w:type="dxa"/>
            <w:tcBorders>
              <w:bottom w:val="single" w:sz="4" w:space="0" w:color="auto"/>
            </w:tcBorders>
          </w:tcPr>
          <w:p w14:paraId="1FEF5D87" w14:textId="77777777" w:rsidR="006E01AB" w:rsidRPr="00663A58" w:rsidRDefault="006E01AB" w:rsidP="00A05D97">
            <w:pPr>
              <w:pStyle w:val="a5"/>
              <w:ind w:right="-85"/>
              <w:jc w:val="right"/>
              <w:rPr>
                <w:rFonts w:ascii="Times New Roman" w:hAnsi="Times New Roman" w:cs="Times New Roman"/>
                <w:sz w:val="20"/>
              </w:rPr>
            </w:pPr>
          </w:p>
        </w:tc>
      </w:tr>
      <w:tr w:rsidR="006E01AB" w:rsidRPr="00663A58" w14:paraId="7B213F22" w14:textId="77777777" w:rsidTr="00A05D97">
        <w:trPr>
          <w:trHeight w:val="241"/>
        </w:trPr>
        <w:tc>
          <w:tcPr>
            <w:tcW w:w="9570" w:type="dxa"/>
            <w:gridSpan w:val="2"/>
            <w:tcBorders>
              <w:top w:val="single" w:sz="4" w:space="0" w:color="auto"/>
            </w:tcBorders>
          </w:tcPr>
          <w:p w14:paraId="097F7E69" w14:textId="77777777" w:rsidR="006E01AB" w:rsidRPr="00663A58" w:rsidRDefault="006E01AB" w:rsidP="00A05D97">
            <w:pPr>
              <w:contextualSpacing/>
              <w:rPr>
                <w:i/>
                <w:sz w:val="24"/>
                <w:vertAlign w:val="subscript"/>
              </w:rPr>
            </w:pPr>
            <w:r w:rsidRPr="00663A58">
              <w:rPr>
                <w:i/>
                <w:sz w:val="24"/>
                <w:vertAlign w:val="subscript"/>
              </w:rPr>
              <w:t xml:space="preserve">                                                                    (наименование юридического лица)</w:t>
            </w:r>
          </w:p>
        </w:tc>
      </w:tr>
    </w:tbl>
    <w:p w14:paraId="457FF602" w14:textId="77777777" w:rsidR="006E01AB" w:rsidRPr="00663A58" w:rsidRDefault="006E01AB" w:rsidP="006E01AB">
      <w:pPr>
        <w:tabs>
          <w:tab w:val="left" w:pos="5655"/>
        </w:tabs>
        <w:rPr>
          <w:sz w:val="24"/>
        </w:rPr>
      </w:pPr>
      <w:r w:rsidRPr="00663A58">
        <w:rPr>
          <w:sz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590D91E7" w14:textId="77777777" w:rsidR="006E01AB" w:rsidRPr="00663A58" w:rsidRDefault="006E01AB" w:rsidP="006E01AB">
      <w:pPr>
        <w:tabs>
          <w:tab w:val="left" w:pos="851"/>
        </w:tabs>
        <w:rPr>
          <w:sz w:val="24"/>
        </w:rPr>
      </w:pPr>
      <w:r w:rsidRPr="00663A58">
        <w:rPr>
          <w:sz w:val="24"/>
        </w:rPr>
        <w:t>____________________                    _________________</w:t>
      </w:r>
      <w:r w:rsidRPr="00663A58">
        <w:rPr>
          <w:sz w:val="24"/>
        </w:rPr>
        <w:tab/>
        <w:t>________________________</w:t>
      </w:r>
    </w:p>
    <w:p w14:paraId="78A32953" w14:textId="77777777" w:rsidR="006E01AB" w:rsidRPr="00663A58" w:rsidRDefault="006E01AB" w:rsidP="006E01AB">
      <w:pPr>
        <w:tabs>
          <w:tab w:val="left" w:pos="851"/>
        </w:tabs>
        <w:ind w:firstLine="284"/>
        <w:rPr>
          <w:i/>
          <w:sz w:val="24"/>
          <w:vertAlign w:val="subscript"/>
        </w:rPr>
      </w:pPr>
      <w:r w:rsidRPr="00663A58">
        <w:rPr>
          <w:i/>
          <w:sz w:val="24"/>
          <w:vertAlign w:val="subscript"/>
        </w:rPr>
        <w:t>(наименование должности)                     М</w:t>
      </w:r>
      <w:proofErr w:type="gramStart"/>
      <w:r w:rsidRPr="00663A58">
        <w:rPr>
          <w:i/>
          <w:sz w:val="24"/>
          <w:vertAlign w:val="subscript"/>
        </w:rPr>
        <w:t>,П</w:t>
      </w:r>
      <w:proofErr w:type="gramEnd"/>
      <w:r w:rsidRPr="00663A58">
        <w:rPr>
          <w:i/>
          <w:sz w:val="24"/>
          <w:vertAlign w:val="subscript"/>
        </w:rPr>
        <w:t>.                 (подпись)</w:t>
      </w:r>
      <w:r w:rsidRPr="00663A58">
        <w:rPr>
          <w:i/>
          <w:sz w:val="24"/>
          <w:vertAlign w:val="subscript"/>
        </w:rPr>
        <w:tab/>
        <w:t xml:space="preserve">                                                             (Ф.И.О.)</w:t>
      </w:r>
    </w:p>
    <w:p w14:paraId="26755043" w14:textId="77777777" w:rsidR="006E01AB" w:rsidRPr="00663A58" w:rsidRDefault="006E01AB" w:rsidP="006E01AB">
      <w:pPr>
        <w:pStyle w:val="a5"/>
        <w:ind w:right="-284"/>
        <w:jc w:val="both"/>
        <w:rPr>
          <w:rFonts w:ascii="Times New Roman" w:hAnsi="Times New Roman" w:cs="Times New Roman"/>
          <w:sz w:val="20"/>
        </w:rPr>
      </w:pPr>
    </w:p>
    <w:p w14:paraId="7D94DE99" w14:textId="77777777" w:rsidR="006E01AB" w:rsidRPr="00D05532" w:rsidRDefault="006E01AB" w:rsidP="006E01AB">
      <w:pPr>
        <w:pStyle w:val="a5"/>
        <w:ind w:right="-284"/>
        <w:jc w:val="both"/>
        <w:rPr>
          <w:rFonts w:ascii="Times New Roman" w:hAnsi="Times New Roman" w:cs="Times New Roman"/>
        </w:rPr>
      </w:pPr>
    </w:p>
    <w:p w14:paraId="532C7FA1" w14:textId="77777777" w:rsidR="006E01AB" w:rsidRPr="00D05532" w:rsidRDefault="006E01AB" w:rsidP="006E01AB">
      <w:pPr>
        <w:pStyle w:val="a5"/>
        <w:ind w:right="-284"/>
        <w:jc w:val="both"/>
        <w:rPr>
          <w:rFonts w:ascii="Times New Roman" w:hAnsi="Times New Roman" w:cs="Times New Roman"/>
        </w:rPr>
      </w:pPr>
    </w:p>
    <w:p w14:paraId="6D291AA1" w14:textId="77777777" w:rsidR="006E01AB" w:rsidRPr="00D05532" w:rsidRDefault="006E01AB" w:rsidP="006E01AB">
      <w:pPr>
        <w:pStyle w:val="a5"/>
        <w:ind w:right="-284"/>
        <w:jc w:val="both"/>
        <w:rPr>
          <w:rFonts w:ascii="Times New Roman" w:hAnsi="Times New Roman" w:cs="Times New Roman"/>
        </w:rPr>
      </w:pPr>
    </w:p>
    <w:p w14:paraId="5CEF75D7" w14:textId="77777777" w:rsidR="006E01AB" w:rsidRPr="00D05532" w:rsidRDefault="006E01AB" w:rsidP="006E01AB">
      <w:pPr>
        <w:pStyle w:val="a5"/>
        <w:ind w:right="-284"/>
        <w:jc w:val="both"/>
        <w:rPr>
          <w:rFonts w:ascii="Times New Roman" w:hAnsi="Times New Roman" w:cs="Times New Roman"/>
        </w:rPr>
      </w:pPr>
    </w:p>
    <w:p w14:paraId="6988B3E9" w14:textId="77777777" w:rsidR="006E01AB" w:rsidRPr="00D05532" w:rsidRDefault="006E01AB" w:rsidP="006E01AB">
      <w:pPr>
        <w:pStyle w:val="a5"/>
        <w:ind w:right="-284"/>
        <w:jc w:val="both"/>
        <w:rPr>
          <w:rFonts w:ascii="Times New Roman" w:hAnsi="Times New Roman" w:cs="Times New Roman"/>
        </w:rPr>
      </w:pPr>
    </w:p>
    <w:p w14:paraId="3C6AE6AF" w14:textId="77777777" w:rsidR="006E01AB" w:rsidRPr="00D05532" w:rsidRDefault="006E01AB" w:rsidP="006E01AB">
      <w:pPr>
        <w:pStyle w:val="a5"/>
        <w:ind w:right="-284"/>
        <w:jc w:val="both"/>
        <w:rPr>
          <w:rFonts w:ascii="Times New Roman" w:hAnsi="Times New Roman" w:cs="Times New Roman"/>
        </w:rPr>
      </w:pPr>
    </w:p>
    <w:p w14:paraId="6C2096C5" w14:textId="77777777" w:rsidR="006E01AB" w:rsidRPr="00D05532" w:rsidRDefault="006E01AB" w:rsidP="006E01AB">
      <w:pPr>
        <w:pStyle w:val="a5"/>
        <w:ind w:right="-284"/>
        <w:jc w:val="both"/>
        <w:rPr>
          <w:rFonts w:ascii="Times New Roman" w:hAnsi="Times New Roman" w:cs="Times New Roman"/>
        </w:rPr>
      </w:pPr>
    </w:p>
    <w:p w14:paraId="3945038B" w14:textId="77777777" w:rsidR="006E01AB" w:rsidRPr="00D05532" w:rsidRDefault="006E01AB" w:rsidP="006E01AB">
      <w:pPr>
        <w:pStyle w:val="a5"/>
        <w:ind w:right="-284"/>
        <w:jc w:val="both"/>
        <w:rPr>
          <w:rFonts w:ascii="Times New Roman" w:hAnsi="Times New Roman" w:cs="Times New Roman"/>
        </w:rPr>
      </w:pPr>
    </w:p>
    <w:p w14:paraId="27A5CEA1" w14:textId="77777777" w:rsidR="006E01AB" w:rsidRPr="00D05532" w:rsidRDefault="006E01AB" w:rsidP="006E01AB">
      <w:pPr>
        <w:pStyle w:val="a5"/>
        <w:ind w:right="-284"/>
        <w:jc w:val="both"/>
        <w:rPr>
          <w:rFonts w:ascii="Times New Roman" w:hAnsi="Times New Roman" w:cs="Times New Roman"/>
        </w:rPr>
      </w:pPr>
    </w:p>
    <w:p w14:paraId="1EF4B5E1" w14:textId="77777777" w:rsidR="006E01AB" w:rsidRPr="00D05532" w:rsidRDefault="006E01AB" w:rsidP="006E01AB">
      <w:pPr>
        <w:pStyle w:val="a5"/>
        <w:ind w:right="-284"/>
        <w:jc w:val="both"/>
        <w:rPr>
          <w:rFonts w:ascii="Times New Roman" w:hAnsi="Times New Roman" w:cs="Times New Roman"/>
        </w:rPr>
      </w:pPr>
    </w:p>
    <w:p w14:paraId="2CF245D7" w14:textId="77777777" w:rsidR="006E01AB" w:rsidRPr="00D05532" w:rsidRDefault="006E01AB" w:rsidP="006E01AB">
      <w:pPr>
        <w:pStyle w:val="a5"/>
        <w:ind w:right="-284"/>
        <w:jc w:val="both"/>
        <w:rPr>
          <w:rFonts w:ascii="Times New Roman" w:hAnsi="Times New Roman" w:cs="Times New Roman"/>
        </w:rPr>
      </w:pPr>
    </w:p>
    <w:p w14:paraId="656E1F6C" w14:textId="77777777" w:rsidR="006E01AB" w:rsidRPr="00D05532" w:rsidRDefault="006E01AB" w:rsidP="006E01AB">
      <w:pPr>
        <w:pStyle w:val="a5"/>
        <w:ind w:right="-284"/>
        <w:jc w:val="both"/>
        <w:rPr>
          <w:rFonts w:ascii="Times New Roman" w:hAnsi="Times New Roman" w:cs="Times New Roman"/>
        </w:rPr>
      </w:pPr>
    </w:p>
    <w:p w14:paraId="4CB855AA" w14:textId="77777777" w:rsidR="006E01AB" w:rsidRPr="00D05532" w:rsidRDefault="006E01AB" w:rsidP="006E01AB">
      <w:pPr>
        <w:pStyle w:val="a5"/>
        <w:ind w:right="-284"/>
        <w:jc w:val="both"/>
        <w:rPr>
          <w:rFonts w:ascii="Times New Roman" w:hAnsi="Times New Roman" w:cs="Times New Roman"/>
        </w:rPr>
      </w:pPr>
    </w:p>
    <w:p w14:paraId="56BB3605" w14:textId="77777777" w:rsidR="006E01AB" w:rsidRPr="00D05532" w:rsidRDefault="006E01AB" w:rsidP="006E01AB">
      <w:pPr>
        <w:pStyle w:val="a5"/>
        <w:ind w:right="-284"/>
        <w:jc w:val="both"/>
        <w:rPr>
          <w:rFonts w:ascii="Times New Roman" w:hAnsi="Times New Roman" w:cs="Times New Roman"/>
        </w:rPr>
      </w:pPr>
    </w:p>
    <w:p w14:paraId="1C083569" w14:textId="77777777" w:rsidR="006E01AB" w:rsidRPr="00D05532" w:rsidRDefault="006E01AB" w:rsidP="006E01AB">
      <w:pPr>
        <w:pStyle w:val="a5"/>
        <w:ind w:right="-284"/>
        <w:jc w:val="both"/>
        <w:rPr>
          <w:rFonts w:ascii="Times New Roman" w:hAnsi="Times New Roman" w:cs="Times New Roman"/>
        </w:rPr>
      </w:pPr>
    </w:p>
    <w:p w14:paraId="01F5C767" w14:textId="77777777" w:rsidR="006E01AB" w:rsidRPr="00D05532" w:rsidRDefault="006E01AB" w:rsidP="006E01AB">
      <w:pPr>
        <w:pStyle w:val="a5"/>
        <w:ind w:right="-284"/>
        <w:jc w:val="both"/>
        <w:rPr>
          <w:rFonts w:ascii="Times New Roman" w:hAnsi="Times New Roman" w:cs="Times New Roman"/>
        </w:rPr>
      </w:pPr>
    </w:p>
    <w:p w14:paraId="4CEF6E1E" w14:textId="77777777" w:rsidR="006E01AB" w:rsidRPr="00D05532" w:rsidRDefault="006E01AB" w:rsidP="006E01AB">
      <w:pPr>
        <w:keepNext/>
        <w:tabs>
          <w:tab w:val="left" w:pos="1942"/>
          <w:tab w:val="right" w:pos="9355"/>
        </w:tabs>
        <w:jc w:val="right"/>
        <w:outlineLvl w:val="2"/>
      </w:pPr>
      <w:r w:rsidRPr="00D05532">
        <w:lastRenderedPageBreak/>
        <w:t>Приложение № 2</w:t>
      </w:r>
    </w:p>
    <w:p w14:paraId="18605B7B" w14:textId="77777777" w:rsidR="006E01AB" w:rsidRPr="00D05532" w:rsidRDefault="006E01AB" w:rsidP="006E01AB">
      <w:pPr>
        <w:pStyle w:val="a5"/>
        <w:ind w:right="-85"/>
        <w:jc w:val="right"/>
        <w:rPr>
          <w:rFonts w:ascii="Times New Roman" w:hAnsi="Times New Roman" w:cs="Times New Roman"/>
          <w:sz w:val="20"/>
          <w:szCs w:val="20"/>
        </w:rPr>
      </w:pPr>
      <w:r w:rsidRPr="00D05532">
        <w:rPr>
          <w:rFonts w:ascii="Times New Roman" w:hAnsi="Times New Roman" w:cs="Times New Roman"/>
          <w:sz w:val="20"/>
          <w:szCs w:val="20"/>
        </w:rPr>
        <w:t>к информационному сообщению</w:t>
      </w:r>
    </w:p>
    <w:p w14:paraId="43A23B5A" w14:textId="77777777" w:rsidR="006E01AB" w:rsidRPr="00D05532" w:rsidRDefault="006E01AB" w:rsidP="006E01AB">
      <w:pPr>
        <w:jc w:val="right"/>
        <w:rPr>
          <w:bCs/>
          <w:sz w:val="24"/>
          <w:szCs w:val="24"/>
        </w:rPr>
      </w:pPr>
      <w:r w:rsidRPr="00D05532">
        <w:rPr>
          <w:bCs/>
          <w:u w:val="single"/>
        </w:rPr>
        <w:t>для физических лиц:</w:t>
      </w:r>
    </w:p>
    <w:p w14:paraId="41CBB1FA" w14:textId="77777777" w:rsidR="006E01AB" w:rsidRPr="00663A58" w:rsidRDefault="006E01AB" w:rsidP="006E01AB">
      <w:pPr>
        <w:spacing w:before="120" w:after="120"/>
        <w:jc w:val="center"/>
        <w:rPr>
          <w:b/>
          <w:sz w:val="24"/>
          <w:szCs w:val="24"/>
        </w:rPr>
      </w:pPr>
      <w:r w:rsidRPr="00663A58">
        <w:rPr>
          <w:b/>
          <w:sz w:val="24"/>
          <w:szCs w:val="24"/>
        </w:rPr>
        <w:t>ОПИСЬ</w:t>
      </w:r>
    </w:p>
    <w:p w14:paraId="3E77AC32" w14:textId="77777777" w:rsidR="006E01AB" w:rsidRPr="00663A58" w:rsidRDefault="006E01AB" w:rsidP="006E01AB">
      <w:pPr>
        <w:pStyle w:val="ConsPlusNonformat"/>
        <w:contextualSpacing/>
        <w:jc w:val="center"/>
        <w:rPr>
          <w:rFonts w:ascii="Times New Roman" w:hAnsi="Times New Roman" w:cs="Times New Roman"/>
          <w:b/>
          <w:sz w:val="24"/>
          <w:szCs w:val="24"/>
        </w:rPr>
      </w:pPr>
      <w:r w:rsidRPr="00663A58">
        <w:rPr>
          <w:rFonts w:ascii="Times New Roman" w:hAnsi="Times New Roman" w:cs="Times New Roman"/>
          <w:b/>
          <w:sz w:val="24"/>
          <w:szCs w:val="24"/>
        </w:rPr>
        <w:t>представленных документов для участия в торгах в электронной форме</w:t>
      </w:r>
    </w:p>
    <w:p w14:paraId="1015D4FB" w14:textId="77777777" w:rsidR="006E01AB" w:rsidRPr="00663A58" w:rsidRDefault="006E01AB" w:rsidP="006E01AB">
      <w:pPr>
        <w:pStyle w:val="ConsPlusNonformat"/>
        <w:contextualSpacing/>
        <w:jc w:val="center"/>
        <w:rPr>
          <w:rFonts w:ascii="Times New Roman" w:hAnsi="Times New Roman" w:cs="Times New Roman"/>
          <w:b/>
          <w:sz w:val="24"/>
          <w:szCs w:val="24"/>
        </w:rPr>
      </w:pPr>
      <w:r w:rsidRPr="00663A58">
        <w:rPr>
          <w:rFonts w:ascii="Times New Roman" w:hAnsi="Times New Roman" w:cs="Times New Roman"/>
          <w:b/>
          <w:sz w:val="24"/>
          <w:szCs w:val="24"/>
        </w:rPr>
        <w:t>по продаже муниципального имущества</w:t>
      </w:r>
    </w:p>
    <w:p w14:paraId="30985A5B" w14:textId="77777777" w:rsidR="006E01AB" w:rsidRPr="00663A58" w:rsidRDefault="006E01AB" w:rsidP="006E01AB">
      <w:pPr>
        <w:pStyle w:val="ConsPlusNonformat"/>
        <w:spacing w:after="240"/>
        <w:ind w:left="-142"/>
        <w:jc w:val="center"/>
        <w:rPr>
          <w:rFonts w:ascii="Times New Roman" w:hAnsi="Times New Roman" w:cs="Times New Roman"/>
          <w:b/>
          <w:sz w:val="24"/>
          <w:szCs w:val="24"/>
        </w:rPr>
      </w:pPr>
      <w:r w:rsidRPr="00663A58">
        <w:rPr>
          <w:rFonts w:ascii="Times New Roman" w:hAnsi="Times New Roman" w:cs="Times New Roman"/>
          <w:b/>
          <w:sz w:val="24"/>
          <w:szCs w:val="24"/>
        </w:rPr>
        <w:t xml:space="preserve">(реестровый номер торгов </w:t>
      </w:r>
      <w:r w:rsidRPr="00663A58">
        <w:rPr>
          <w:rFonts w:ascii="Times New Roman" w:hAnsi="Times New Roman" w:cs="Times New Roman"/>
          <w:b/>
          <w:sz w:val="24"/>
          <w:szCs w:val="24"/>
          <w:u w:val="single"/>
        </w:rPr>
        <w:t>_______________________</w:t>
      </w:r>
      <w:r w:rsidRPr="00663A58">
        <w:rPr>
          <w:rFonts w:ascii="Times New Roman" w:hAnsi="Times New Roman" w:cs="Times New Roman"/>
          <w:b/>
          <w:sz w:val="24"/>
          <w:szCs w:val="24"/>
        </w:rPr>
        <w:t>)</w:t>
      </w:r>
    </w:p>
    <w:p w14:paraId="5FCF1F3C" w14:textId="77777777" w:rsidR="006E01AB" w:rsidRPr="00663A58" w:rsidRDefault="006E01AB" w:rsidP="006E01AB">
      <w:pPr>
        <w:spacing w:before="120"/>
        <w:ind w:left="-142"/>
        <w:rPr>
          <w:sz w:val="24"/>
          <w:szCs w:val="24"/>
        </w:rPr>
      </w:pPr>
      <w:r w:rsidRPr="00663A58">
        <w:rPr>
          <w:sz w:val="24"/>
          <w:szCs w:val="24"/>
          <w:u w:val="single"/>
        </w:rPr>
        <w:t xml:space="preserve">Лот </w:t>
      </w:r>
      <w:r w:rsidRPr="00663A58">
        <w:rPr>
          <w:sz w:val="24"/>
          <w:szCs w:val="24"/>
        </w:rPr>
        <w:t>____________________________________________________________________________  __________________________________________________________________________________________________________________________________</w:t>
      </w:r>
      <w:r>
        <w:rPr>
          <w:sz w:val="24"/>
          <w:szCs w:val="24"/>
        </w:rPr>
        <w:t>____________________________</w:t>
      </w:r>
    </w:p>
    <w:p w14:paraId="27EE3A42" w14:textId="77777777" w:rsidR="006E01AB" w:rsidRPr="00663A58" w:rsidRDefault="006E01AB" w:rsidP="006E01AB">
      <w:pPr>
        <w:ind w:left="567"/>
        <w:jc w:val="center"/>
        <w:rPr>
          <w:bCs/>
          <w:sz w:val="24"/>
          <w:szCs w:val="24"/>
        </w:rPr>
      </w:pPr>
      <w:r w:rsidRPr="00663A58">
        <w:rPr>
          <w:bCs/>
          <w:sz w:val="24"/>
          <w:szCs w:val="24"/>
        </w:rPr>
        <w:t>(наименование имущества)</w:t>
      </w:r>
    </w:p>
    <w:p w14:paraId="793DBA4F" w14:textId="77777777" w:rsidR="006E01AB" w:rsidRPr="00663A58" w:rsidRDefault="006E01AB" w:rsidP="006E01AB">
      <w:pPr>
        <w:rPr>
          <w:bCs/>
          <w:sz w:val="24"/>
          <w:szCs w:val="24"/>
        </w:rPr>
      </w:pPr>
      <w:r w:rsidRPr="00663A58">
        <w:rPr>
          <w:bCs/>
          <w:sz w:val="24"/>
          <w:szCs w:val="24"/>
        </w:rPr>
        <w:t>1.</w:t>
      </w:r>
      <w:r w:rsidRPr="00663A58">
        <w:rPr>
          <w:sz w:val="24"/>
          <w:szCs w:val="24"/>
        </w:rPr>
        <w:t> </w:t>
      </w:r>
      <w:r w:rsidRPr="00663A58">
        <w:rPr>
          <w:bCs/>
          <w:sz w:val="24"/>
          <w:szCs w:val="24"/>
        </w:rPr>
        <w:t>Заявка - 1 экз.</w:t>
      </w:r>
    </w:p>
    <w:p w14:paraId="50215BB7" w14:textId="77777777" w:rsidR="006E01AB" w:rsidRPr="00663A58" w:rsidRDefault="006E01AB" w:rsidP="006E01AB">
      <w:pPr>
        <w:rPr>
          <w:bCs/>
          <w:sz w:val="24"/>
          <w:szCs w:val="24"/>
        </w:rPr>
      </w:pPr>
      <w:r w:rsidRPr="00663A58">
        <w:rPr>
          <w:bCs/>
          <w:sz w:val="24"/>
          <w:szCs w:val="24"/>
        </w:rPr>
        <w:t>2.</w:t>
      </w:r>
      <w:r w:rsidRPr="00663A58">
        <w:rPr>
          <w:sz w:val="24"/>
          <w:szCs w:val="24"/>
        </w:rPr>
        <w:t> </w:t>
      </w:r>
      <w:r w:rsidRPr="00663A58">
        <w:rPr>
          <w:bCs/>
          <w:sz w:val="24"/>
          <w:szCs w:val="24"/>
        </w:rPr>
        <w:t>Квитанция, подтверждающая внесение задатка - 1 экз.</w:t>
      </w:r>
    </w:p>
    <w:p w14:paraId="2AC84E6D" w14:textId="77777777" w:rsidR="006E01AB" w:rsidRPr="00663A58" w:rsidRDefault="006E01AB" w:rsidP="006E01AB">
      <w:pPr>
        <w:rPr>
          <w:bCs/>
          <w:sz w:val="24"/>
          <w:szCs w:val="24"/>
        </w:rPr>
      </w:pPr>
      <w:r w:rsidRPr="00663A58">
        <w:rPr>
          <w:bCs/>
          <w:sz w:val="24"/>
          <w:szCs w:val="24"/>
        </w:rPr>
        <w:t>3.</w:t>
      </w:r>
      <w:r w:rsidRPr="00663A58">
        <w:rPr>
          <w:sz w:val="24"/>
          <w:szCs w:val="24"/>
        </w:rPr>
        <w:t> </w:t>
      </w:r>
      <w:r w:rsidRPr="00663A58">
        <w:rPr>
          <w:bCs/>
          <w:sz w:val="24"/>
          <w:szCs w:val="24"/>
        </w:rPr>
        <w:t>Копия паспорта (всех листов, начиная с первой страницы) - 1 экз.</w:t>
      </w:r>
    </w:p>
    <w:p w14:paraId="6175885B" w14:textId="77777777" w:rsidR="006E01AB" w:rsidRPr="00663A58" w:rsidRDefault="006E01AB" w:rsidP="006E01AB">
      <w:pPr>
        <w:rPr>
          <w:bCs/>
          <w:sz w:val="24"/>
          <w:szCs w:val="24"/>
        </w:rPr>
      </w:pPr>
      <w:r w:rsidRPr="00663A58">
        <w:rPr>
          <w:bCs/>
          <w:sz w:val="24"/>
          <w:szCs w:val="24"/>
        </w:rPr>
        <w:t>4.</w:t>
      </w:r>
      <w:r w:rsidRPr="00663A58">
        <w:rPr>
          <w:sz w:val="24"/>
          <w:szCs w:val="24"/>
        </w:rPr>
        <w:t> </w:t>
      </w:r>
      <w:r w:rsidRPr="00663A58">
        <w:rPr>
          <w:bCs/>
          <w:sz w:val="24"/>
          <w:szCs w:val="24"/>
        </w:rPr>
        <w:t>Доверенность на имя (при её наличии) __________________________________________  _______________________________________________________________________________</w:t>
      </w:r>
    </w:p>
    <w:p w14:paraId="74FD0650" w14:textId="77777777" w:rsidR="006E01AB" w:rsidRPr="00663A58" w:rsidRDefault="006E01AB" w:rsidP="006E01AB">
      <w:pPr>
        <w:spacing w:before="240"/>
        <w:rPr>
          <w:sz w:val="24"/>
          <w:szCs w:val="24"/>
        </w:rPr>
      </w:pPr>
      <w:r w:rsidRPr="00663A58">
        <w:rPr>
          <w:sz w:val="24"/>
          <w:szCs w:val="24"/>
        </w:rPr>
        <w:t>Всего _______ документов</w:t>
      </w:r>
    </w:p>
    <w:p w14:paraId="29E8238D" w14:textId="77777777" w:rsidR="006E01AB" w:rsidRPr="00663A58" w:rsidRDefault="006E01AB" w:rsidP="006E01AB">
      <w:pPr>
        <w:spacing w:before="120"/>
        <w:rPr>
          <w:sz w:val="24"/>
          <w:szCs w:val="24"/>
        </w:rPr>
      </w:pPr>
      <w:r w:rsidRPr="00663A58">
        <w:rPr>
          <w:sz w:val="24"/>
          <w:szCs w:val="24"/>
        </w:rPr>
        <w:t>Претендент           ________________________________________________________________________</w:t>
      </w:r>
      <w:r>
        <w:rPr>
          <w:sz w:val="24"/>
          <w:szCs w:val="24"/>
        </w:rPr>
        <w:t>____</w:t>
      </w:r>
    </w:p>
    <w:p w14:paraId="49A88EB2" w14:textId="77777777" w:rsidR="006E01AB" w:rsidRPr="00663A58" w:rsidRDefault="006E01AB" w:rsidP="006E01AB">
      <w:pPr>
        <w:rPr>
          <w:sz w:val="24"/>
          <w:szCs w:val="24"/>
        </w:rPr>
      </w:pPr>
      <w:r w:rsidRPr="00663A58">
        <w:rPr>
          <w:sz w:val="24"/>
          <w:szCs w:val="24"/>
        </w:rPr>
        <w:t xml:space="preserve">                                                                  (подпись, Ф.И.О. полностью)</w:t>
      </w:r>
    </w:p>
    <w:p w14:paraId="62771E86" w14:textId="77777777" w:rsidR="006E01AB" w:rsidRPr="00663A58" w:rsidRDefault="006E01AB" w:rsidP="006E01AB">
      <w:pPr>
        <w:rPr>
          <w:sz w:val="24"/>
          <w:szCs w:val="24"/>
        </w:rPr>
      </w:pPr>
    </w:p>
    <w:p w14:paraId="0EDAEF0C" w14:textId="77777777" w:rsidR="006E01AB" w:rsidRPr="00663A58" w:rsidRDefault="006E01AB" w:rsidP="006E01AB">
      <w:pPr>
        <w:rPr>
          <w:sz w:val="24"/>
          <w:szCs w:val="24"/>
        </w:rPr>
      </w:pPr>
      <w:r w:rsidRPr="00663A58">
        <w:rPr>
          <w:sz w:val="24"/>
          <w:szCs w:val="24"/>
          <w:lang w:val="en-US"/>
        </w:rPr>
        <w:t>P</w:t>
      </w:r>
      <w:r w:rsidRPr="00663A58">
        <w:rPr>
          <w:sz w:val="24"/>
          <w:szCs w:val="24"/>
        </w:rPr>
        <w:t>.</w:t>
      </w:r>
      <w:r w:rsidRPr="00663A58">
        <w:rPr>
          <w:sz w:val="24"/>
          <w:szCs w:val="24"/>
          <w:lang w:val="en-US"/>
        </w:rPr>
        <w:t>S</w:t>
      </w:r>
      <w:r w:rsidRPr="00663A58">
        <w:rPr>
          <w:sz w:val="24"/>
          <w:szCs w:val="24"/>
        </w:rPr>
        <w:t>.: опись подлежит редакции в соответствии с фактически приложенными документами.</w:t>
      </w:r>
    </w:p>
    <w:p w14:paraId="00115636" w14:textId="77777777" w:rsidR="006E01AB" w:rsidRPr="00663A58" w:rsidRDefault="006E01AB" w:rsidP="006E01AB">
      <w:pPr>
        <w:spacing w:after="120"/>
        <w:jc w:val="right"/>
        <w:rPr>
          <w:bCs/>
          <w:sz w:val="24"/>
          <w:szCs w:val="24"/>
          <w:u w:val="single"/>
        </w:rPr>
      </w:pPr>
    </w:p>
    <w:p w14:paraId="34250798" w14:textId="77777777" w:rsidR="006E01AB" w:rsidRPr="00663A58" w:rsidRDefault="006E01AB" w:rsidP="006E01AB">
      <w:pPr>
        <w:spacing w:after="120"/>
        <w:jc w:val="right"/>
        <w:rPr>
          <w:sz w:val="24"/>
          <w:szCs w:val="24"/>
          <w:u w:val="single"/>
        </w:rPr>
      </w:pPr>
      <w:r w:rsidRPr="00663A58">
        <w:rPr>
          <w:bCs/>
          <w:sz w:val="24"/>
          <w:szCs w:val="24"/>
          <w:u w:val="single"/>
        </w:rPr>
        <w:t>для юридических лиц:</w:t>
      </w:r>
    </w:p>
    <w:p w14:paraId="0BA131FB" w14:textId="77777777" w:rsidR="006E01AB" w:rsidRPr="00663A58" w:rsidRDefault="006E01AB" w:rsidP="006E01AB">
      <w:pPr>
        <w:jc w:val="center"/>
        <w:rPr>
          <w:b/>
          <w:sz w:val="24"/>
          <w:szCs w:val="24"/>
        </w:rPr>
      </w:pPr>
      <w:r w:rsidRPr="00663A58">
        <w:rPr>
          <w:b/>
          <w:sz w:val="24"/>
          <w:szCs w:val="24"/>
        </w:rPr>
        <w:t>ОПИСЬ</w:t>
      </w:r>
    </w:p>
    <w:p w14:paraId="4207308B" w14:textId="77777777" w:rsidR="006E01AB" w:rsidRPr="00663A58" w:rsidRDefault="006E01AB" w:rsidP="006E01AB">
      <w:pPr>
        <w:pStyle w:val="ConsPlusNonformat"/>
        <w:contextualSpacing/>
        <w:jc w:val="center"/>
        <w:rPr>
          <w:rFonts w:ascii="Times New Roman" w:hAnsi="Times New Roman" w:cs="Times New Roman"/>
          <w:b/>
          <w:sz w:val="24"/>
          <w:szCs w:val="24"/>
        </w:rPr>
      </w:pPr>
      <w:r w:rsidRPr="00663A58">
        <w:rPr>
          <w:rFonts w:ascii="Times New Roman" w:hAnsi="Times New Roman" w:cs="Times New Roman"/>
          <w:b/>
          <w:sz w:val="24"/>
          <w:szCs w:val="24"/>
        </w:rPr>
        <w:t>представленных документов для участия в торгах в электронной форме</w:t>
      </w:r>
    </w:p>
    <w:p w14:paraId="28DE0D7A" w14:textId="77777777" w:rsidR="006E01AB" w:rsidRPr="00663A58" w:rsidRDefault="006E01AB" w:rsidP="006E01AB">
      <w:pPr>
        <w:pStyle w:val="ConsPlusNonformat"/>
        <w:contextualSpacing/>
        <w:jc w:val="center"/>
        <w:rPr>
          <w:rFonts w:ascii="Times New Roman" w:hAnsi="Times New Roman" w:cs="Times New Roman"/>
          <w:b/>
          <w:sz w:val="24"/>
          <w:szCs w:val="24"/>
        </w:rPr>
      </w:pPr>
      <w:r w:rsidRPr="00663A58">
        <w:rPr>
          <w:rFonts w:ascii="Times New Roman" w:hAnsi="Times New Roman" w:cs="Times New Roman"/>
          <w:b/>
          <w:sz w:val="24"/>
          <w:szCs w:val="24"/>
        </w:rPr>
        <w:t>по продаже муниципального имущества</w:t>
      </w:r>
    </w:p>
    <w:p w14:paraId="69B7D803" w14:textId="77777777" w:rsidR="006E01AB" w:rsidRPr="00663A58" w:rsidRDefault="006E01AB" w:rsidP="006E01AB">
      <w:pPr>
        <w:pStyle w:val="ConsPlusNonformat"/>
        <w:spacing w:after="120"/>
        <w:jc w:val="center"/>
        <w:rPr>
          <w:rFonts w:ascii="Times New Roman" w:hAnsi="Times New Roman" w:cs="Times New Roman"/>
          <w:b/>
          <w:sz w:val="24"/>
          <w:szCs w:val="24"/>
        </w:rPr>
      </w:pPr>
      <w:r w:rsidRPr="00663A58">
        <w:rPr>
          <w:rFonts w:ascii="Times New Roman" w:hAnsi="Times New Roman" w:cs="Times New Roman"/>
          <w:b/>
          <w:sz w:val="24"/>
          <w:szCs w:val="24"/>
        </w:rPr>
        <w:t xml:space="preserve">(реестровый номер торгов </w:t>
      </w:r>
      <w:r w:rsidRPr="00663A58">
        <w:rPr>
          <w:rFonts w:ascii="Times New Roman" w:hAnsi="Times New Roman" w:cs="Times New Roman"/>
          <w:b/>
          <w:sz w:val="24"/>
          <w:szCs w:val="24"/>
          <w:u w:val="single"/>
        </w:rPr>
        <w:t>____________</w:t>
      </w:r>
      <w:r w:rsidRPr="00663A58">
        <w:rPr>
          <w:rFonts w:ascii="Times New Roman" w:hAnsi="Times New Roman" w:cs="Times New Roman"/>
          <w:b/>
          <w:sz w:val="24"/>
          <w:szCs w:val="24"/>
        </w:rPr>
        <w:t>)</w:t>
      </w:r>
    </w:p>
    <w:p w14:paraId="4CE6CAFF" w14:textId="77777777" w:rsidR="006E01AB" w:rsidRPr="00663A58" w:rsidRDefault="006E01AB" w:rsidP="006E01AB">
      <w:pPr>
        <w:spacing w:before="120"/>
        <w:ind w:left="-142"/>
        <w:rPr>
          <w:sz w:val="24"/>
          <w:szCs w:val="24"/>
        </w:rPr>
      </w:pPr>
      <w:r w:rsidRPr="00663A58">
        <w:rPr>
          <w:sz w:val="24"/>
          <w:szCs w:val="24"/>
          <w:u w:val="single"/>
        </w:rPr>
        <w:t>Лот №</w:t>
      </w:r>
      <w:r w:rsidRPr="00663A58">
        <w:rPr>
          <w:sz w:val="24"/>
          <w:szCs w:val="24"/>
        </w:rPr>
        <w:t>______________________________</w:t>
      </w:r>
      <w:r>
        <w:rPr>
          <w:sz w:val="24"/>
          <w:szCs w:val="24"/>
        </w:rPr>
        <w:t>_______________________________</w:t>
      </w:r>
    </w:p>
    <w:p w14:paraId="4D0685A8" w14:textId="77777777" w:rsidR="006E01AB" w:rsidRPr="00663A58" w:rsidRDefault="006E01AB" w:rsidP="006E01AB">
      <w:pPr>
        <w:jc w:val="center"/>
        <w:rPr>
          <w:bCs/>
          <w:sz w:val="24"/>
          <w:szCs w:val="24"/>
        </w:rPr>
      </w:pPr>
      <w:r w:rsidRPr="00663A58">
        <w:rPr>
          <w:bCs/>
          <w:sz w:val="24"/>
          <w:szCs w:val="24"/>
        </w:rPr>
        <w:t xml:space="preserve"> (наименование имущества)</w:t>
      </w:r>
    </w:p>
    <w:p w14:paraId="0E4262E3" w14:textId="77777777" w:rsidR="006E01AB" w:rsidRPr="00663A58" w:rsidRDefault="006E01AB" w:rsidP="006E01AB">
      <w:pPr>
        <w:rPr>
          <w:bCs/>
          <w:sz w:val="24"/>
          <w:szCs w:val="24"/>
        </w:rPr>
      </w:pPr>
      <w:r w:rsidRPr="00663A58">
        <w:rPr>
          <w:bCs/>
          <w:sz w:val="24"/>
          <w:szCs w:val="24"/>
        </w:rPr>
        <w:t>1.</w:t>
      </w:r>
      <w:r w:rsidRPr="00663A58">
        <w:rPr>
          <w:sz w:val="24"/>
          <w:szCs w:val="24"/>
        </w:rPr>
        <w:t> </w:t>
      </w:r>
      <w:r w:rsidRPr="00663A58">
        <w:rPr>
          <w:bCs/>
          <w:sz w:val="24"/>
          <w:szCs w:val="24"/>
        </w:rPr>
        <w:t>Заявка - 1 экз.</w:t>
      </w:r>
    </w:p>
    <w:p w14:paraId="23D864AD" w14:textId="77777777" w:rsidR="006E01AB" w:rsidRPr="00663A58" w:rsidRDefault="006E01AB" w:rsidP="006E01AB">
      <w:pPr>
        <w:rPr>
          <w:bCs/>
          <w:sz w:val="24"/>
          <w:szCs w:val="24"/>
        </w:rPr>
      </w:pPr>
      <w:r w:rsidRPr="00663A58">
        <w:rPr>
          <w:bCs/>
          <w:sz w:val="24"/>
          <w:szCs w:val="24"/>
        </w:rPr>
        <w:t>2.</w:t>
      </w:r>
      <w:r w:rsidRPr="00663A58">
        <w:rPr>
          <w:sz w:val="24"/>
          <w:szCs w:val="24"/>
        </w:rPr>
        <w:t> </w:t>
      </w:r>
      <w:r w:rsidRPr="00663A58">
        <w:rPr>
          <w:bCs/>
          <w:sz w:val="24"/>
          <w:szCs w:val="24"/>
        </w:rPr>
        <w:t>Платежное поручение с отметкой банка, подтверждающее внесение задатка - 1 экз.</w:t>
      </w:r>
    </w:p>
    <w:p w14:paraId="3F9AFBE4" w14:textId="77777777" w:rsidR="006E01AB" w:rsidRPr="00663A58" w:rsidRDefault="006E01AB" w:rsidP="006E01AB">
      <w:pPr>
        <w:rPr>
          <w:bCs/>
          <w:sz w:val="24"/>
          <w:szCs w:val="24"/>
        </w:rPr>
      </w:pPr>
      <w:r w:rsidRPr="00663A58">
        <w:rPr>
          <w:bCs/>
          <w:sz w:val="24"/>
          <w:szCs w:val="24"/>
        </w:rPr>
        <w:t>3.</w:t>
      </w:r>
      <w:r w:rsidRPr="00663A58">
        <w:rPr>
          <w:sz w:val="24"/>
          <w:szCs w:val="24"/>
        </w:rPr>
        <w:t> </w:t>
      </w:r>
      <w:r w:rsidRPr="00663A58">
        <w:rPr>
          <w:bCs/>
          <w:sz w:val="24"/>
          <w:szCs w:val="24"/>
        </w:rPr>
        <w:t>Заверенные копии учредительных документов - 1 экз.</w:t>
      </w:r>
    </w:p>
    <w:p w14:paraId="37BE38C3" w14:textId="77777777" w:rsidR="006E01AB" w:rsidRPr="00663A58" w:rsidRDefault="006E01AB" w:rsidP="006E01AB">
      <w:pPr>
        <w:rPr>
          <w:bCs/>
          <w:sz w:val="24"/>
          <w:szCs w:val="24"/>
        </w:rPr>
      </w:pPr>
      <w:r w:rsidRPr="00663A58">
        <w:rPr>
          <w:bCs/>
          <w:sz w:val="24"/>
          <w:szCs w:val="24"/>
        </w:rPr>
        <w:t>4.</w:t>
      </w:r>
      <w:r w:rsidRPr="00663A58">
        <w:rPr>
          <w:sz w:val="24"/>
          <w:szCs w:val="24"/>
        </w:rPr>
        <w:t> </w:t>
      </w:r>
      <w:r w:rsidRPr="00663A58">
        <w:rPr>
          <w:bCs/>
          <w:sz w:val="24"/>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w:t>
      </w:r>
      <w:r w:rsidRPr="00663A58">
        <w:rPr>
          <w:bCs/>
          <w:sz w:val="24"/>
          <w:szCs w:val="24"/>
        </w:rPr>
        <w:lastRenderedPageBreak/>
        <w:t>руководитель юридического лица обладает правом действовать от имени юридического лица без доверенности.</w:t>
      </w:r>
    </w:p>
    <w:p w14:paraId="17947000" w14:textId="77777777" w:rsidR="006E01AB" w:rsidRPr="00663A58" w:rsidRDefault="006E01AB" w:rsidP="006E01AB">
      <w:pPr>
        <w:rPr>
          <w:bCs/>
          <w:sz w:val="24"/>
          <w:szCs w:val="24"/>
        </w:rPr>
      </w:pPr>
      <w:r w:rsidRPr="00663A58">
        <w:rPr>
          <w:bCs/>
          <w:sz w:val="24"/>
          <w:szCs w:val="24"/>
        </w:rPr>
        <w:t>6.</w:t>
      </w:r>
      <w:r w:rsidRPr="00663A58">
        <w:rPr>
          <w:sz w:val="24"/>
          <w:szCs w:val="24"/>
        </w:rPr>
        <w:t> </w:t>
      </w:r>
      <w:r w:rsidRPr="00663A58">
        <w:rPr>
          <w:bCs/>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14:paraId="34997DB4" w14:textId="77777777" w:rsidR="006E01AB" w:rsidRPr="00663A58" w:rsidRDefault="006E01AB" w:rsidP="006E01AB">
      <w:pPr>
        <w:autoSpaceDE w:val="0"/>
        <w:autoSpaceDN w:val="0"/>
        <w:adjustRightInd w:val="0"/>
        <w:rPr>
          <w:bCs/>
          <w:sz w:val="24"/>
          <w:szCs w:val="24"/>
        </w:rPr>
      </w:pPr>
      <w:r w:rsidRPr="00663A58">
        <w:rPr>
          <w:bCs/>
          <w:sz w:val="24"/>
          <w:szCs w:val="24"/>
        </w:rPr>
        <w:t>7.</w:t>
      </w:r>
      <w:r w:rsidRPr="00663A58">
        <w:rPr>
          <w:sz w:val="24"/>
          <w:szCs w:val="24"/>
        </w:rPr>
        <w:t> </w:t>
      </w:r>
      <w:r>
        <w:rPr>
          <w:bCs/>
          <w:sz w:val="24"/>
          <w:szCs w:val="24"/>
        </w:rPr>
        <w:t xml:space="preserve">Доверенность </w:t>
      </w:r>
      <w:r w:rsidRPr="00663A58">
        <w:rPr>
          <w:bCs/>
          <w:sz w:val="24"/>
          <w:szCs w:val="24"/>
        </w:rPr>
        <w:t>на имя (при её наличии) _____________</w:t>
      </w:r>
      <w:r>
        <w:rPr>
          <w:bCs/>
          <w:sz w:val="24"/>
          <w:szCs w:val="24"/>
        </w:rPr>
        <w:t>___________________</w:t>
      </w:r>
    </w:p>
    <w:p w14:paraId="7F7823B9" w14:textId="77777777" w:rsidR="006E01AB" w:rsidRPr="00663A58" w:rsidRDefault="006E01AB" w:rsidP="006E01AB">
      <w:pPr>
        <w:spacing w:before="120"/>
        <w:rPr>
          <w:sz w:val="24"/>
          <w:szCs w:val="24"/>
        </w:rPr>
      </w:pPr>
      <w:r w:rsidRPr="00663A58">
        <w:rPr>
          <w:sz w:val="24"/>
          <w:szCs w:val="24"/>
        </w:rPr>
        <w:t>Всего _______ документов</w:t>
      </w:r>
    </w:p>
    <w:p w14:paraId="3EFF7F65" w14:textId="77777777" w:rsidR="006E01AB" w:rsidRPr="00663A58" w:rsidRDefault="006E01AB" w:rsidP="006E01AB">
      <w:pPr>
        <w:spacing w:before="120"/>
        <w:rPr>
          <w:sz w:val="24"/>
          <w:szCs w:val="24"/>
        </w:rPr>
      </w:pPr>
      <w:r w:rsidRPr="00663A58">
        <w:rPr>
          <w:sz w:val="24"/>
          <w:szCs w:val="24"/>
        </w:rPr>
        <w:t>Претендент         _______________________________________________________________________________</w:t>
      </w:r>
    </w:p>
    <w:p w14:paraId="6AC72406" w14:textId="77777777" w:rsidR="006E01AB" w:rsidRPr="00663A58" w:rsidRDefault="006E01AB" w:rsidP="006E01AB">
      <w:pPr>
        <w:rPr>
          <w:sz w:val="24"/>
          <w:szCs w:val="24"/>
        </w:rPr>
      </w:pPr>
      <w:r w:rsidRPr="00663A58">
        <w:rPr>
          <w:sz w:val="24"/>
          <w:szCs w:val="24"/>
        </w:rPr>
        <w:t xml:space="preserve">                            М.П.                             (должность, подпись, Ф.И.О. полностью)</w:t>
      </w:r>
    </w:p>
    <w:p w14:paraId="74BDEE51" w14:textId="77777777" w:rsidR="006E01AB" w:rsidRPr="00663A58" w:rsidRDefault="006E01AB" w:rsidP="006E01AB">
      <w:pPr>
        <w:rPr>
          <w:sz w:val="24"/>
          <w:szCs w:val="24"/>
        </w:rPr>
      </w:pPr>
    </w:p>
    <w:p w14:paraId="356C883F" w14:textId="77777777" w:rsidR="006E01AB" w:rsidRPr="00663A58" w:rsidRDefault="006E01AB" w:rsidP="006E01AB">
      <w:pPr>
        <w:rPr>
          <w:sz w:val="24"/>
          <w:szCs w:val="24"/>
        </w:rPr>
      </w:pPr>
      <w:r w:rsidRPr="00663A58">
        <w:rPr>
          <w:sz w:val="24"/>
          <w:szCs w:val="24"/>
          <w:lang w:val="en-US"/>
        </w:rPr>
        <w:t>P</w:t>
      </w:r>
      <w:r w:rsidRPr="00663A58">
        <w:rPr>
          <w:sz w:val="24"/>
          <w:szCs w:val="24"/>
        </w:rPr>
        <w:t>.</w:t>
      </w:r>
      <w:r w:rsidRPr="00663A58">
        <w:rPr>
          <w:sz w:val="24"/>
          <w:szCs w:val="24"/>
          <w:lang w:val="en-US"/>
        </w:rPr>
        <w:t>S</w:t>
      </w:r>
      <w:r w:rsidRPr="00663A58">
        <w:rPr>
          <w:sz w:val="24"/>
          <w:szCs w:val="24"/>
        </w:rPr>
        <w:t>.: опись подлежит редакции в соответствии с фактически приложенными документами.</w:t>
      </w:r>
    </w:p>
    <w:p w14:paraId="18FEFD60" w14:textId="77777777" w:rsidR="006E01AB" w:rsidRDefault="006E01AB" w:rsidP="006E01AB">
      <w:pPr>
        <w:widowControl w:val="0"/>
        <w:spacing w:after="0"/>
        <w:ind w:firstLine="709"/>
        <w:rPr>
          <w:rFonts w:ascii="Times New Roman" w:hAnsi="Times New Roman" w:cs="Times New Roman"/>
          <w:color w:val="auto"/>
          <w:sz w:val="24"/>
          <w:szCs w:val="24"/>
        </w:rPr>
      </w:pPr>
    </w:p>
    <w:p w14:paraId="4FC8BD76" w14:textId="77777777" w:rsidR="006E01AB" w:rsidRDefault="006E01AB" w:rsidP="006E01AB">
      <w:pPr>
        <w:widowControl w:val="0"/>
        <w:spacing w:after="0"/>
        <w:ind w:firstLine="709"/>
        <w:rPr>
          <w:rFonts w:ascii="Times New Roman" w:hAnsi="Times New Roman" w:cs="Times New Roman"/>
          <w:color w:val="auto"/>
          <w:sz w:val="24"/>
          <w:szCs w:val="24"/>
        </w:rPr>
      </w:pPr>
    </w:p>
    <w:p w14:paraId="631932AE" w14:textId="77777777" w:rsidR="006E01AB" w:rsidRDefault="006E01AB" w:rsidP="006E01AB">
      <w:pPr>
        <w:widowControl w:val="0"/>
        <w:spacing w:after="0"/>
        <w:ind w:firstLine="709"/>
        <w:rPr>
          <w:rFonts w:ascii="Times New Roman" w:hAnsi="Times New Roman" w:cs="Times New Roman"/>
          <w:color w:val="auto"/>
          <w:sz w:val="24"/>
          <w:szCs w:val="24"/>
        </w:rPr>
      </w:pPr>
    </w:p>
    <w:p w14:paraId="58BA1CBE" w14:textId="77777777" w:rsidR="006E01AB" w:rsidRDefault="006E01AB" w:rsidP="006E01AB">
      <w:pPr>
        <w:widowControl w:val="0"/>
        <w:spacing w:after="0"/>
        <w:ind w:firstLine="709"/>
        <w:rPr>
          <w:rFonts w:ascii="Times New Roman" w:hAnsi="Times New Roman" w:cs="Times New Roman"/>
          <w:color w:val="auto"/>
          <w:sz w:val="24"/>
          <w:szCs w:val="24"/>
        </w:rPr>
      </w:pPr>
    </w:p>
    <w:p w14:paraId="76ED9590" w14:textId="77777777" w:rsidR="006E01AB" w:rsidRDefault="006E01AB" w:rsidP="006E01AB">
      <w:pPr>
        <w:widowControl w:val="0"/>
        <w:spacing w:after="0"/>
        <w:ind w:firstLine="709"/>
        <w:rPr>
          <w:rFonts w:ascii="Times New Roman" w:hAnsi="Times New Roman" w:cs="Times New Roman"/>
          <w:color w:val="auto"/>
          <w:sz w:val="24"/>
          <w:szCs w:val="24"/>
        </w:rPr>
      </w:pPr>
    </w:p>
    <w:p w14:paraId="138FAEC6" w14:textId="77777777" w:rsidR="006E01AB" w:rsidRDefault="006E01AB" w:rsidP="006E01AB">
      <w:pPr>
        <w:widowControl w:val="0"/>
        <w:spacing w:after="0"/>
        <w:ind w:firstLine="709"/>
        <w:rPr>
          <w:rFonts w:ascii="Times New Roman" w:hAnsi="Times New Roman" w:cs="Times New Roman"/>
          <w:color w:val="auto"/>
          <w:sz w:val="24"/>
          <w:szCs w:val="24"/>
        </w:rPr>
      </w:pPr>
    </w:p>
    <w:p w14:paraId="0A30A658" w14:textId="77777777" w:rsidR="006E01AB" w:rsidRDefault="006E01AB" w:rsidP="006E01AB">
      <w:pPr>
        <w:widowControl w:val="0"/>
        <w:spacing w:after="0"/>
        <w:ind w:firstLine="709"/>
        <w:rPr>
          <w:rFonts w:ascii="Times New Roman" w:hAnsi="Times New Roman" w:cs="Times New Roman"/>
          <w:color w:val="auto"/>
          <w:sz w:val="24"/>
          <w:szCs w:val="24"/>
        </w:rPr>
      </w:pPr>
    </w:p>
    <w:p w14:paraId="076A2B3B" w14:textId="77777777" w:rsidR="006E01AB" w:rsidRDefault="006E01AB" w:rsidP="006E01AB">
      <w:pPr>
        <w:widowControl w:val="0"/>
        <w:spacing w:after="0"/>
        <w:ind w:firstLine="709"/>
        <w:rPr>
          <w:rFonts w:ascii="Times New Roman" w:hAnsi="Times New Roman" w:cs="Times New Roman"/>
          <w:color w:val="auto"/>
          <w:sz w:val="24"/>
          <w:szCs w:val="24"/>
        </w:rPr>
      </w:pPr>
    </w:p>
    <w:p w14:paraId="0F091ED3" w14:textId="77777777" w:rsidR="006E01AB" w:rsidRDefault="006E01AB" w:rsidP="006E01AB">
      <w:pPr>
        <w:widowControl w:val="0"/>
        <w:spacing w:after="0"/>
        <w:ind w:firstLine="709"/>
        <w:rPr>
          <w:rFonts w:ascii="Times New Roman" w:hAnsi="Times New Roman" w:cs="Times New Roman"/>
          <w:color w:val="auto"/>
          <w:sz w:val="24"/>
          <w:szCs w:val="24"/>
        </w:rPr>
      </w:pPr>
    </w:p>
    <w:p w14:paraId="6BF03474" w14:textId="77777777" w:rsidR="006E01AB" w:rsidRDefault="006E01AB" w:rsidP="006E01AB">
      <w:pPr>
        <w:widowControl w:val="0"/>
        <w:spacing w:after="0"/>
        <w:ind w:firstLine="709"/>
        <w:rPr>
          <w:rFonts w:ascii="Times New Roman" w:hAnsi="Times New Roman" w:cs="Times New Roman"/>
          <w:color w:val="auto"/>
          <w:sz w:val="24"/>
          <w:szCs w:val="24"/>
        </w:rPr>
      </w:pPr>
    </w:p>
    <w:p w14:paraId="791941FE" w14:textId="77777777" w:rsidR="006E01AB" w:rsidRDefault="006E01AB" w:rsidP="006E01AB">
      <w:pPr>
        <w:widowControl w:val="0"/>
        <w:spacing w:after="0"/>
        <w:ind w:firstLine="709"/>
        <w:rPr>
          <w:rFonts w:ascii="Times New Roman" w:hAnsi="Times New Roman" w:cs="Times New Roman"/>
          <w:color w:val="auto"/>
          <w:sz w:val="24"/>
          <w:szCs w:val="24"/>
        </w:rPr>
      </w:pPr>
    </w:p>
    <w:p w14:paraId="5905B737" w14:textId="77777777" w:rsidR="006E01AB" w:rsidRDefault="006E01AB" w:rsidP="006E01AB">
      <w:pPr>
        <w:widowControl w:val="0"/>
        <w:spacing w:after="0"/>
        <w:ind w:firstLine="709"/>
        <w:rPr>
          <w:rFonts w:ascii="Times New Roman" w:hAnsi="Times New Roman" w:cs="Times New Roman"/>
          <w:color w:val="auto"/>
          <w:sz w:val="24"/>
          <w:szCs w:val="24"/>
        </w:rPr>
      </w:pPr>
    </w:p>
    <w:p w14:paraId="4B52A241" w14:textId="77777777" w:rsidR="006E01AB" w:rsidRDefault="006E01AB" w:rsidP="006E01AB">
      <w:pPr>
        <w:widowControl w:val="0"/>
        <w:spacing w:after="0"/>
        <w:ind w:firstLine="709"/>
        <w:rPr>
          <w:rFonts w:ascii="Times New Roman" w:hAnsi="Times New Roman" w:cs="Times New Roman"/>
          <w:color w:val="auto"/>
          <w:sz w:val="24"/>
          <w:szCs w:val="24"/>
        </w:rPr>
      </w:pPr>
    </w:p>
    <w:p w14:paraId="3C277952" w14:textId="77777777" w:rsidR="006E01AB" w:rsidRDefault="006E01AB" w:rsidP="006E01AB">
      <w:pPr>
        <w:widowControl w:val="0"/>
        <w:spacing w:after="0"/>
        <w:ind w:firstLine="709"/>
        <w:rPr>
          <w:rFonts w:ascii="Times New Roman" w:hAnsi="Times New Roman" w:cs="Times New Roman"/>
          <w:color w:val="auto"/>
          <w:sz w:val="24"/>
          <w:szCs w:val="24"/>
        </w:rPr>
      </w:pPr>
    </w:p>
    <w:p w14:paraId="5166133C" w14:textId="77777777" w:rsidR="006E01AB" w:rsidRDefault="006E01AB" w:rsidP="006E01AB">
      <w:pPr>
        <w:widowControl w:val="0"/>
        <w:spacing w:after="0"/>
        <w:ind w:firstLine="709"/>
        <w:rPr>
          <w:rFonts w:ascii="Times New Roman" w:hAnsi="Times New Roman" w:cs="Times New Roman"/>
          <w:color w:val="auto"/>
          <w:sz w:val="24"/>
          <w:szCs w:val="24"/>
        </w:rPr>
      </w:pPr>
    </w:p>
    <w:p w14:paraId="53FCB378" w14:textId="77777777" w:rsidR="006E01AB" w:rsidRDefault="006E01AB" w:rsidP="006E01AB">
      <w:pPr>
        <w:widowControl w:val="0"/>
        <w:spacing w:after="0"/>
        <w:ind w:firstLine="709"/>
        <w:rPr>
          <w:rFonts w:ascii="Times New Roman" w:hAnsi="Times New Roman" w:cs="Times New Roman"/>
          <w:color w:val="auto"/>
          <w:sz w:val="24"/>
          <w:szCs w:val="24"/>
        </w:rPr>
      </w:pPr>
    </w:p>
    <w:p w14:paraId="207DF829" w14:textId="77777777" w:rsidR="006E01AB" w:rsidRDefault="006E01AB" w:rsidP="006E01AB">
      <w:pPr>
        <w:widowControl w:val="0"/>
        <w:spacing w:after="0"/>
        <w:ind w:firstLine="709"/>
        <w:rPr>
          <w:rFonts w:ascii="Times New Roman" w:hAnsi="Times New Roman" w:cs="Times New Roman"/>
          <w:color w:val="auto"/>
          <w:sz w:val="24"/>
          <w:szCs w:val="24"/>
        </w:rPr>
      </w:pPr>
    </w:p>
    <w:p w14:paraId="1BA5F026" w14:textId="77777777" w:rsidR="006E01AB" w:rsidRDefault="006E01AB" w:rsidP="006E01AB">
      <w:pPr>
        <w:widowControl w:val="0"/>
        <w:spacing w:after="0"/>
        <w:ind w:firstLine="709"/>
        <w:rPr>
          <w:rFonts w:ascii="Times New Roman" w:hAnsi="Times New Roman" w:cs="Times New Roman"/>
          <w:color w:val="auto"/>
          <w:sz w:val="24"/>
          <w:szCs w:val="24"/>
        </w:rPr>
      </w:pPr>
    </w:p>
    <w:p w14:paraId="47FA9E92" w14:textId="77777777" w:rsidR="006E01AB" w:rsidRDefault="006E01AB" w:rsidP="006E01AB">
      <w:pPr>
        <w:widowControl w:val="0"/>
        <w:spacing w:after="0"/>
        <w:ind w:firstLine="709"/>
        <w:rPr>
          <w:rFonts w:ascii="Times New Roman" w:hAnsi="Times New Roman" w:cs="Times New Roman"/>
          <w:color w:val="auto"/>
          <w:sz w:val="24"/>
          <w:szCs w:val="24"/>
        </w:rPr>
      </w:pPr>
    </w:p>
    <w:p w14:paraId="74A22CCA" w14:textId="77777777" w:rsidR="006E01AB" w:rsidRDefault="006E01AB" w:rsidP="006E01AB">
      <w:pPr>
        <w:widowControl w:val="0"/>
        <w:spacing w:after="0"/>
        <w:ind w:firstLine="709"/>
        <w:rPr>
          <w:rFonts w:ascii="Times New Roman" w:hAnsi="Times New Roman" w:cs="Times New Roman"/>
          <w:color w:val="auto"/>
          <w:sz w:val="24"/>
          <w:szCs w:val="24"/>
        </w:rPr>
      </w:pPr>
    </w:p>
    <w:p w14:paraId="0C9D34DA" w14:textId="77777777" w:rsidR="006E01AB" w:rsidRDefault="006E01AB" w:rsidP="006E01AB">
      <w:pPr>
        <w:widowControl w:val="0"/>
        <w:spacing w:after="0"/>
        <w:ind w:firstLine="709"/>
        <w:rPr>
          <w:rFonts w:ascii="Times New Roman" w:hAnsi="Times New Roman" w:cs="Times New Roman"/>
          <w:color w:val="auto"/>
          <w:sz w:val="24"/>
          <w:szCs w:val="24"/>
        </w:rPr>
      </w:pPr>
    </w:p>
    <w:p w14:paraId="06013F3A" w14:textId="77777777" w:rsidR="006E01AB" w:rsidRDefault="006E01AB" w:rsidP="006E01AB">
      <w:pPr>
        <w:widowControl w:val="0"/>
        <w:spacing w:after="0"/>
        <w:ind w:firstLine="709"/>
        <w:rPr>
          <w:rFonts w:ascii="Times New Roman" w:hAnsi="Times New Roman" w:cs="Times New Roman"/>
          <w:color w:val="auto"/>
          <w:sz w:val="24"/>
          <w:szCs w:val="24"/>
        </w:rPr>
      </w:pPr>
    </w:p>
    <w:p w14:paraId="78E3581A" w14:textId="77777777" w:rsidR="006E01AB" w:rsidRDefault="006E01AB" w:rsidP="006E01AB">
      <w:pPr>
        <w:widowControl w:val="0"/>
        <w:spacing w:after="0"/>
        <w:ind w:firstLine="709"/>
        <w:rPr>
          <w:rFonts w:ascii="Times New Roman" w:hAnsi="Times New Roman" w:cs="Times New Roman"/>
          <w:color w:val="auto"/>
          <w:sz w:val="24"/>
          <w:szCs w:val="24"/>
        </w:rPr>
      </w:pPr>
    </w:p>
    <w:p w14:paraId="44B7DAF3" w14:textId="77777777" w:rsidR="006E01AB" w:rsidRDefault="006E01AB" w:rsidP="006E01AB">
      <w:pPr>
        <w:widowControl w:val="0"/>
        <w:spacing w:after="0"/>
        <w:ind w:firstLine="709"/>
        <w:rPr>
          <w:rFonts w:ascii="Times New Roman" w:hAnsi="Times New Roman" w:cs="Times New Roman"/>
          <w:color w:val="auto"/>
          <w:sz w:val="24"/>
          <w:szCs w:val="24"/>
        </w:rPr>
      </w:pPr>
    </w:p>
    <w:p w14:paraId="5C577FB5" w14:textId="77777777" w:rsidR="006E01AB" w:rsidRDefault="006E01AB" w:rsidP="006E01AB">
      <w:pPr>
        <w:widowControl w:val="0"/>
        <w:spacing w:after="0"/>
        <w:ind w:firstLine="709"/>
        <w:rPr>
          <w:rFonts w:ascii="Times New Roman" w:hAnsi="Times New Roman" w:cs="Times New Roman"/>
          <w:color w:val="auto"/>
          <w:sz w:val="24"/>
          <w:szCs w:val="24"/>
        </w:rPr>
      </w:pPr>
    </w:p>
    <w:p w14:paraId="23CB1E05" w14:textId="77777777" w:rsidR="006E01AB" w:rsidRDefault="006E01AB" w:rsidP="006E01AB">
      <w:pPr>
        <w:widowControl w:val="0"/>
        <w:spacing w:after="0"/>
        <w:ind w:firstLine="709"/>
        <w:rPr>
          <w:rFonts w:ascii="Times New Roman" w:hAnsi="Times New Roman" w:cs="Times New Roman"/>
          <w:color w:val="auto"/>
          <w:sz w:val="24"/>
          <w:szCs w:val="24"/>
        </w:rPr>
      </w:pPr>
    </w:p>
    <w:p w14:paraId="424B626F" w14:textId="77777777" w:rsidR="006E01AB" w:rsidRDefault="006E01AB" w:rsidP="006E01AB">
      <w:pPr>
        <w:widowControl w:val="0"/>
        <w:spacing w:after="0"/>
        <w:ind w:firstLine="709"/>
        <w:rPr>
          <w:rFonts w:ascii="Times New Roman" w:hAnsi="Times New Roman" w:cs="Times New Roman"/>
          <w:color w:val="auto"/>
          <w:sz w:val="24"/>
          <w:szCs w:val="24"/>
        </w:rPr>
      </w:pPr>
    </w:p>
    <w:p w14:paraId="610C1423" w14:textId="77777777" w:rsidR="006E01AB" w:rsidRDefault="006E01AB" w:rsidP="006E01AB">
      <w:pPr>
        <w:widowControl w:val="0"/>
        <w:spacing w:after="0"/>
        <w:ind w:firstLine="709"/>
        <w:rPr>
          <w:rFonts w:ascii="Times New Roman" w:hAnsi="Times New Roman" w:cs="Times New Roman"/>
          <w:color w:val="auto"/>
          <w:sz w:val="24"/>
          <w:szCs w:val="24"/>
        </w:rPr>
      </w:pPr>
    </w:p>
    <w:p w14:paraId="276D7E6C" w14:textId="77777777" w:rsidR="006E01AB" w:rsidRDefault="006E01AB" w:rsidP="006E01AB">
      <w:pPr>
        <w:widowControl w:val="0"/>
        <w:spacing w:after="0"/>
        <w:ind w:firstLine="709"/>
        <w:rPr>
          <w:rFonts w:ascii="Times New Roman" w:hAnsi="Times New Roman" w:cs="Times New Roman"/>
          <w:color w:val="auto"/>
          <w:sz w:val="24"/>
          <w:szCs w:val="24"/>
        </w:rPr>
      </w:pPr>
    </w:p>
    <w:p w14:paraId="2E97CACE" w14:textId="77777777" w:rsidR="006E01AB" w:rsidRDefault="006E01AB" w:rsidP="006E01AB">
      <w:pPr>
        <w:widowControl w:val="0"/>
        <w:spacing w:after="0"/>
        <w:ind w:firstLine="709"/>
        <w:rPr>
          <w:rFonts w:ascii="Times New Roman" w:hAnsi="Times New Roman" w:cs="Times New Roman"/>
          <w:color w:val="auto"/>
          <w:sz w:val="24"/>
          <w:szCs w:val="24"/>
        </w:rPr>
      </w:pPr>
    </w:p>
    <w:p w14:paraId="104C04F3" w14:textId="77777777" w:rsidR="006E01AB" w:rsidRDefault="006E01AB" w:rsidP="006E01AB">
      <w:pPr>
        <w:widowControl w:val="0"/>
        <w:spacing w:after="0"/>
        <w:ind w:firstLine="709"/>
        <w:rPr>
          <w:rFonts w:ascii="Times New Roman" w:hAnsi="Times New Roman" w:cs="Times New Roman"/>
          <w:color w:val="auto"/>
          <w:sz w:val="24"/>
          <w:szCs w:val="24"/>
        </w:rPr>
      </w:pPr>
    </w:p>
    <w:p w14:paraId="4F669606" w14:textId="77777777" w:rsidR="006E01AB" w:rsidRDefault="006E01AB" w:rsidP="006E01AB">
      <w:pPr>
        <w:widowControl w:val="0"/>
        <w:spacing w:after="0"/>
        <w:ind w:firstLine="709"/>
        <w:rPr>
          <w:rFonts w:ascii="Times New Roman" w:hAnsi="Times New Roman" w:cs="Times New Roman"/>
          <w:color w:val="auto"/>
          <w:sz w:val="24"/>
          <w:szCs w:val="24"/>
        </w:rPr>
      </w:pPr>
    </w:p>
    <w:p w14:paraId="2D96436A" w14:textId="77777777" w:rsidR="006E01AB" w:rsidRDefault="006E01AB" w:rsidP="006E01AB">
      <w:pPr>
        <w:widowControl w:val="0"/>
        <w:spacing w:after="0"/>
        <w:ind w:firstLine="709"/>
        <w:rPr>
          <w:rFonts w:ascii="Times New Roman" w:hAnsi="Times New Roman" w:cs="Times New Roman"/>
          <w:color w:val="auto"/>
          <w:sz w:val="24"/>
          <w:szCs w:val="24"/>
        </w:rPr>
      </w:pPr>
    </w:p>
    <w:p w14:paraId="78A50E2C" w14:textId="77777777" w:rsidR="006E01AB" w:rsidRDefault="006E01AB" w:rsidP="006E01AB">
      <w:pPr>
        <w:widowControl w:val="0"/>
        <w:spacing w:after="0"/>
        <w:ind w:firstLine="709"/>
        <w:rPr>
          <w:rFonts w:ascii="Times New Roman" w:hAnsi="Times New Roman" w:cs="Times New Roman"/>
          <w:color w:val="auto"/>
          <w:sz w:val="24"/>
          <w:szCs w:val="24"/>
        </w:rPr>
      </w:pPr>
    </w:p>
    <w:p w14:paraId="6F1DB7ED" w14:textId="77777777" w:rsidR="006E01AB" w:rsidRDefault="006E01AB" w:rsidP="006E01AB">
      <w:pPr>
        <w:widowControl w:val="0"/>
        <w:spacing w:after="0"/>
        <w:ind w:firstLine="709"/>
        <w:rPr>
          <w:rFonts w:ascii="Times New Roman" w:hAnsi="Times New Roman" w:cs="Times New Roman"/>
          <w:color w:val="auto"/>
          <w:sz w:val="24"/>
          <w:szCs w:val="24"/>
        </w:rPr>
      </w:pPr>
    </w:p>
    <w:p w14:paraId="6225E85F" w14:textId="77777777" w:rsidR="006E01AB" w:rsidRDefault="006E01AB" w:rsidP="006E01AB">
      <w:pPr>
        <w:widowControl w:val="0"/>
        <w:spacing w:after="0"/>
        <w:ind w:firstLine="709"/>
        <w:rPr>
          <w:rFonts w:ascii="Times New Roman" w:hAnsi="Times New Roman" w:cs="Times New Roman"/>
          <w:color w:val="auto"/>
          <w:sz w:val="24"/>
          <w:szCs w:val="24"/>
        </w:rPr>
      </w:pPr>
    </w:p>
    <w:tbl>
      <w:tblPr>
        <w:tblW w:w="10314" w:type="dxa"/>
        <w:tblLook w:val="04A0" w:firstRow="1" w:lastRow="0" w:firstColumn="1" w:lastColumn="0" w:noHBand="0" w:noVBand="1"/>
      </w:tblPr>
      <w:tblGrid>
        <w:gridCol w:w="5070"/>
        <w:gridCol w:w="5244"/>
      </w:tblGrid>
      <w:tr w:rsidR="006E01AB" w:rsidRPr="00C27010" w14:paraId="298F06E7" w14:textId="77777777" w:rsidTr="00A05D97">
        <w:trPr>
          <w:trHeight w:val="1258"/>
        </w:trPr>
        <w:tc>
          <w:tcPr>
            <w:tcW w:w="5070" w:type="dxa"/>
          </w:tcPr>
          <w:p w14:paraId="75E4EBF2" w14:textId="77777777" w:rsidR="006E01AB" w:rsidRPr="00BA6735" w:rsidRDefault="006E01AB" w:rsidP="00A05D97">
            <w:pPr>
              <w:pStyle w:val="ConsPlusNormal"/>
              <w:widowControl/>
              <w:ind w:firstLine="284"/>
              <w:jc w:val="both"/>
              <w:rPr>
                <w:rFonts w:ascii="Arial Narrow" w:hAnsi="Arial Narrow"/>
                <w:b/>
                <w:sz w:val="22"/>
                <w:szCs w:val="22"/>
              </w:rPr>
            </w:pPr>
          </w:p>
        </w:tc>
        <w:tc>
          <w:tcPr>
            <w:tcW w:w="5244" w:type="dxa"/>
          </w:tcPr>
          <w:p w14:paraId="6A3C98D9" w14:textId="77777777" w:rsidR="006E01AB" w:rsidRPr="00C177B8" w:rsidRDefault="006E01AB" w:rsidP="00A05D97">
            <w:pPr>
              <w:pStyle w:val="ConsPlusNormal"/>
              <w:widowControl/>
              <w:ind w:firstLine="0"/>
              <w:rPr>
                <w:rFonts w:ascii="Times New Roman" w:hAnsi="Times New Roman" w:cs="Times New Roman"/>
                <w:sz w:val="28"/>
                <w:szCs w:val="28"/>
              </w:rPr>
            </w:pPr>
            <w:r>
              <w:rPr>
                <w:rFonts w:ascii="Arial Narrow" w:hAnsi="Arial Narrow"/>
                <w:sz w:val="24"/>
                <w:szCs w:val="24"/>
              </w:rPr>
              <w:t>«</w:t>
            </w:r>
            <w:r w:rsidRPr="00C177B8">
              <w:rPr>
                <w:rFonts w:ascii="Times New Roman" w:hAnsi="Times New Roman" w:cs="Times New Roman"/>
                <w:sz w:val="28"/>
                <w:szCs w:val="28"/>
              </w:rPr>
              <w:t>УТВЕРЖДАЮ»</w:t>
            </w:r>
          </w:p>
          <w:p w14:paraId="31C0B970" w14:textId="2E266534" w:rsidR="006E01AB" w:rsidRDefault="006E01AB" w:rsidP="00A05D97">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Pr="00C177B8">
              <w:rPr>
                <w:rFonts w:ascii="Times New Roman" w:hAnsi="Times New Roman" w:cs="Times New Roman"/>
                <w:sz w:val="28"/>
                <w:szCs w:val="28"/>
              </w:rPr>
              <w:t>лав</w:t>
            </w:r>
            <w:r>
              <w:rPr>
                <w:rFonts w:ascii="Times New Roman" w:hAnsi="Times New Roman" w:cs="Times New Roman"/>
                <w:sz w:val="28"/>
                <w:szCs w:val="28"/>
              </w:rPr>
              <w:t>ы</w:t>
            </w:r>
            <w:r>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Старокуручевский</w:t>
            </w:r>
            <w:proofErr w:type="spellEnd"/>
            <w:r>
              <w:rPr>
                <w:rFonts w:ascii="Times New Roman" w:hAnsi="Times New Roman" w:cs="Times New Roman"/>
                <w:sz w:val="28"/>
                <w:szCs w:val="28"/>
              </w:rPr>
              <w:t xml:space="preserve"> сельсовет </w:t>
            </w: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Бакалинский</w:t>
            </w:r>
            <w:proofErr w:type="spellEnd"/>
            <w:r w:rsidRPr="00C177B8">
              <w:rPr>
                <w:rFonts w:ascii="Times New Roman" w:hAnsi="Times New Roman" w:cs="Times New Roman"/>
                <w:sz w:val="28"/>
                <w:szCs w:val="28"/>
              </w:rPr>
              <w:t xml:space="preserve"> район</w:t>
            </w:r>
            <w:r>
              <w:rPr>
                <w:rFonts w:ascii="Times New Roman" w:hAnsi="Times New Roman" w:cs="Times New Roman"/>
                <w:sz w:val="28"/>
                <w:szCs w:val="28"/>
              </w:rPr>
              <w:t xml:space="preserve"> РБ</w:t>
            </w:r>
          </w:p>
          <w:p w14:paraId="4996DA26" w14:textId="77777777" w:rsidR="006E01AB" w:rsidRPr="00C177B8" w:rsidRDefault="006E01AB" w:rsidP="00A05D97">
            <w:pPr>
              <w:pStyle w:val="ConsPlusNormal"/>
              <w:widowControl/>
              <w:ind w:firstLine="0"/>
              <w:rPr>
                <w:rFonts w:ascii="Times New Roman" w:hAnsi="Times New Roman" w:cs="Times New Roman"/>
                <w:sz w:val="28"/>
                <w:szCs w:val="28"/>
              </w:rPr>
            </w:pPr>
          </w:p>
          <w:p w14:paraId="3B3BC330" w14:textId="4E228275" w:rsidR="006E01AB" w:rsidRPr="00C177B8" w:rsidRDefault="006E01AB" w:rsidP="00A05D9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_______</w:t>
            </w:r>
            <w:r w:rsidRPr="00C177B8">
              <w:rPr>
                <w:rFonts w:ascii="Times New Roman" w:hAnsi="Times New Roman" w:cs="Times New Roman"/>
                <w:sz w:val="28"/>
                <w:szCs w:val="28"/>
              </w:rPr>
              <w:t xml:space="preserve">__________ </w:t>
            </w:r>
            <w:r w:rsidR="0044751E">
              <w:rPr>
                <w:rFonts w:ascii="Times New Roman" w:hAnsi="Times New Roman" w:cs="Times New Roman"/>
                <w:sz w:val="28"/>
                <w:szCs w:val="28"/>
              </w:rPr>
              <w:t>А</w:t>
            </w:r>
            <w:r>
              <w:rPr>
                <w:rFonts w:ascii="Times New Roman" w:hAnsi="Times New Roman" w:cs="Times New Roman"/>
                <w:sz w:val="28"/>
                <w:szCs w:val="28"/>
              </w:rPr>
              <w:t>.</w:t>
            </w:r>
            <w:r w:rsidR="0044751E">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0044751E">
              <w:rPr>
                <w:rFonts w:ascii="Times New Roman" w:hAnsi="Times New Roman" w:cs="Times New Roman"/>
                <w:sz w:val="28"/>
                <w:szCs w:val="28"/>
              </w:rPr>
              <w:t>Шаймухаметова</w:t>
            </w:r>
            <w:proofErr w:type="spellEnd"/>
            <w:r w:rsidRPr="00C177B8">
              <w:rPr>
                <w:rFonts w:ascii="Times New Roman" w:hAnsi="Times New Roman" w:cs="Times New Roman"/>
                <w:sz w:val="28"/>
                <w:szCs w:val="28"/>
              </w:rPr>
              <w:t xml:space="preserve"> </w:t>
            </w:r>
          </w:p>
          <w:p w14:paraId="7EBBEB0A" w14:textId="77777777" w:rsidR="006E01AB" w:rsidRPr="007D7959" w:rsidRDefault="006E01AB" w:rsidP="00A05D97">
            <w:pPr>
              <w:pStyle w:val="ConsPlusNormal"/>
              <w:widowControl/>
              <w:ind w:firstLine="0"/>
              <w:rPr>
                <w:rFonts w:ascii="Times New Roman" w:hAnsi="Times New Roman" w:cs="Times New Roman"/>
                <w:sz w:val="12"/>
                <w:szCs w:val="12"/>
              </w:rPr>
            </w:pPr>
          </w:p>
          <w:p w14:paraId="0A34E056" w14:textId="492AEE44" w:rsidR="006E01AB" w:rsidRPr="00C27010" w:rsidRDefault="006E01AB" w:rsidP="006E01AB">
            <w:pPr>
              <w:pStyle w:val="ConsPlusNormal"/>
              <w:widowControl/>
              <w:ind w:firstLine="0"/>
              <w:rPr>
                <w:rFonts w:ascii="Arial Narrow" w:hAnsi="Arial Narrow"/>
                <w:sz w:val="16"/>
                <w:szCs w:val="16"/>
              </w:rPr>
            </w:pPr>
            <w:r>
              <w:rPr>
                <w:rFonts w:ascii="Times New Roman" w:hAnsi="Times New Roman" w:cs="Times New Roman"/>
                <w:sz w:val="28"/>
                <w:szCs w:val="28"/>
              </w:rPr>
              <w:t>«</w:t>
            </w:r>
            <w:r>
              <w:rPr>
                <w:rFonts w:ascii="Times New Roman" w:hAnsi="Times New Roman" w:cs="Times New Roman"/>
                <w:sz w:val="28"/>
                <w:szCs w:val="28"/>
                <w:u w:val="single"/>
              </w:rPr>
              <w:t>18</w:t>
            </w:r>
            <w:r>
              <w:rPr>
                <w:rFonts w:ascii="Times New Roman" w:hAnsi="Times New Roman" w:cs="Times New Roman"/>
                <w:sz w:val="28"/>
                <w:szCs w:val="28"/>
              </w:rPr>
              <w:t>»</w:t>
            </w:r>
            <w:r w:rsidRPr="00C177B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июля</w:t>
            </w:r>
            <w:r w:rsidRPr="00C177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77B8">
              <w:rPr>
                <w:rFonts w:ascii="Times New Roman" w:hAnsi="Times New Roman" w:cs="Times New Roman"/>
                <w:sz w:val="28"/>
                <w:szCs w:val="28"/>
              </w:rPr>
              <w:t>20</w:t>
            </w:r>
            <w:r>
              <w:rPr>
                <w:rFonts w:ascii="Times New Roman" w:hAnsi="Times New Roman" w:cs="Times New Roman"/>
                <w:sz w:val="28"/>
                <w:szCs w:val="28"/>
              </w:rPr>
              <w:t>23</w:t>
            </w:r>
            <w:r w:rsidRPr="00C177B8">
              <w:rPr>
                <w:rFonts w:ascii="Times New Roman" w:hAnsi="Times New Roman" w:cs="Times New Roman"/>
                <w:sz w:val="28"/>
                <w:szCs w:val="28"/>
              </w:rPr>
              <w:t>г.</w:t>
            </w:r>
            <w:r>
              <w:rPr>
                <w:rFonts w:ascii="Arial Narrow" w:hAnsi="Arial Narrow"/>
                <w:sz w:val="16"/>
                <w:szCs w:val="16"/>
              </w:rPr>
              <w:t xml:space="preserve">          </w:t>
            </w:r>
          </w:p>
        </w:tc>
      </w:tr>
    </w:tbl>
    <w:p w14:paraId="6F08A694" w14:textId="77777777" w:rsidR="006E01AB" w:rsidRDefault="006E01AB" w:rsidP="006E01AB">
      <w:pPr>
        <w:pStyle w:val="Default"/>
        <w:rPr>
          <w:b/>
          <w:bCs/>
          <w:sz w:val="32"/>
          <w:szCs w:val="32"/>
        </w:rPr>
      </w:pPr>
    </w:p>
    <w:p w14:paraId="39EB73BA" w14:textId="77777777" w:rsidR="006E01AB" w:rsidRDefault="006E01AB" w:rsidP="006E01AB">
      <w:pPr>
        <w:pStyle w:val="Default"/>
        <w:rPr>
          <w:b/>
          <w:bCs/>
          <w:sz w:val="32"/>
          <w:szCs w:val="32"/>
        </w:rPr>
      </w:pPr>
    </w:p>
    <w:p w14:paraId="18C37912" w14:textId="77777777" w:rsidR="006E01AB" w:rsidRDefault="006E01AB" w:rsidP="006E01AB">
      <w:pPr>
        <w:pStyle w:val="Default"/>
        <w:rPr>
          <w:b/>
          <w:bCs/>
          <w:sz w:val="32"/>
          <w:szCs w:val="32"/>
        </w:rPr>
      </w:pPr>
    </w:p>
    <w:p w14:paraId="1E085A7E" w14:textId="77777777" w:rsidR="006E01AB" w:rsidRDefault="006E01AB" w:rsidP="006E01AB">
      <w:pPr>
        <w:pStyle w:val="Default"/>
        <w:rPr>
          <w:b/>
          <w:bCs/>
          <w:sz w:val="32"/>
          <w:szCs w:val="32"/>
        </w:rPr>
      </w:pPr>
    </w:p>
    <w:p w14:paraId="41845B08" w14:textId="77777777" w:rsidR="006E01AB" w:rsidRDefault="006E01AB" w:rsidP="006E01AB">
      <w:pPr>
        <w:pStyle w:val="Default"/>
        <w:rPr>
          <w:b/>
          <w:bCs/>
          <w:sz w:val="32"/>
          <w:szCs w:val="32"/>
        </w:rPr>
      </w:pPr>
    </w:p>
    <w:p w14:paraId="0DA511C9" w14:textId="77777777" w:rsidR="006E01AB" w:rsidRDefault="006E01AB" w:rsidP="006E01AB">
      <w:pPr>
        <w:pStyle w:val="Default"/>
        <w:rPr>
          <w:b/>
          <w:bCs/>
          <w:sz w:val="32"/>
          <w:szCs w:val="32"/>
        </w:rPr>
      </w:pPr>
    </w:p>
    <w:p w14:paraId="10A7F143" w14:textId="77777777" w:rsidR="006E01AB" w:rsidRDefault="006E01AB" w:rsidP="006E01AB">
      <w:pPr>
        <w:pStyle w:val="Default"/>
        <w:rPr>
          <w:b/>
          <w:bCs/>
          <w:sz w:val="32"/>
          <w:szCs w:val="32"/>
        </w:rPr>
      </w:pPr>
    </w:p>
    <w:p w14:paraId="15DF5562" w14:textId="77777777" w:rsidR="006E01AB" w:rsidRPr="006E01AB" w:rsidRDefault="006E01AB" w:rsidP="006E01AB">
      <w:pPr>
        <w:keepNext/>
        <w:keepLines/>
        <w:widowControl w:val="0"/>
        <w:suppressLineNumbers/>
        <w:ind w:firstLine="284"/>
        <w:jc w:val="center"/>
        <w:rPr>
          <w:rFonts w:ascii="Times New Roman" w:hAnsi="Times New Roman" w:cs="Times New Roman"/>
          <w:b/>
          <w:sz w:val="40"/>
          <w:szCs w:val="40"/>
          <w14:shadow w14:blurRad="50800" w14:dist="38100" w14:dir="2700000" w14:sx="100000" w14:sy="100000" w14:kx="0" w14:ky="0" w14:algn="tl">
            <w14:srgbClr w14:val="000000">
              <w14:alpha w14:val="60000"/>
            </w14:srgbClr>
          </w14:shadow>
        </w:rPr>
      </w:pPr>
      <w:r w:rsidRPr="006E01AB">
        <w:rPr>
          <w:rFonts w:ascii="Times New Roman" w:hAnsi="Times New Roman" w:cs="Times New Roman"/>
          <w:b/>
          <w:sz w:val="40"/>
          <w:szCs w:val="40"/>
          <w14:shadow w14:blurRad="50800" w14:dist="38100" w14:dir="2700000" w14:sx="100000" w14:sy="100000" w14:kx="0" w14:ky="0" w14:algn="tl">
            <w14:srgbClr w14:val="000000">
              <w14:alpha w14:val="60000"/>
            </w14:srgbClr>
          </w14:shadow>
        </w:rPr>
        <w:t>ДОКУМЕНТАЦИЯ ОБ АУКЦИОНЕ</w:t>
      </w:r>
    </w:p>
    <w:p w14:paraId="33DB535D" w14:textId="77777777" w:rsidR="006E01AB" w:rsidRPr="006E01AB" w:rsidRDefault="006E01AB" w:rsidP="006E01AB">
      <w:pPr>
        <w:keepNext/>
        <w:keepLines/>
        <w:widowControl w:val="0"/>
        <w:suppressLineNumbers/>
        <w:ind w:firstLine="284"/>
        <w:jc w:val="center"/>
        <w:rPr>
          <w:rFonts w:ascii="Times New Roman" w:hAnsi="Times New Roman" w:cs="Times New Roman"/>
          <w:b/>
          <w:caps/>
        </w:rPr>
      </w:pPr>
    </w:p>
    <w:p w14:paraId="0019EA8F" w14:textId="5ED18D42" w:rsidR="006E01AB" w:rsidRPr="006E01AB" w:rsidRDefault="006E01AB" w:rsidP="006E01AB">
      <w:pPr>
        <w:ind w:firstLine="284"/>
        <w:jc w:val="center"/>
        <w:rPr>
          <w:rFonts w:ascii="Times New Roman" w:hAnsi="Times New Roman" w:cs="Times New Roman"/>
          <w:b/>
          <w:sz w:val="24"/>
          <w:szCs w:val="24"/>
        </w:rPr>
      </w:pPr>
      <w:r w:rsidRPr="006E01AB">
        <w:rPr>
          <w:rFonts w:ascii="Times New Roman" w:hAnsi="Times New Roman" w:cs="Times New Roman"/>
          <w:b/>
          <w:sz w:val="24"/>
          <w:szCs w:val="24"/>
        </w:rPr>
        <w:t xml:space="preserve">по продаже муниципального имущества  </w:t>
      </w:r>
      <w:r w:rsidRPr="006E01AB">
        <w:rPr>
          <w:rFonts w:ascii="Times New Roman" w:hAnsi="Times New Roman" w:cs="Times New Roman"/>
          <w:b/>
          <w:sz w:val="24"/>
          <w:szCs w:val="24"/>
        </w:rPr>
        <w:t xml:space="preserve">сельского поселения </w:t>
      </w:r>
      <w:proofErr w:type="spellStart"/>
      <w:r w:rsidRPr="006E01AB">
        <w:rPr>
          <w:rFonts w:ascii="Times New Roman" w:hAnsi="Times New Roman" w:cs="Times New Roman"/>
          <w:b/>
          <w:sz w:val="24"/>
          <w:szCs w:val="24"/>
        </w:rPr>
        <w:t>Старокуручевский</w:t>
      </w:r>
      <w:proofErr w:type="spellEnd"/>
      <w:r w:rsidRPr="006E01AB">
        <w:rPr>
          <w:rFonts w:ascii="Times New Roman" w:hAnsi="Times New Roman" w:cs="Times New Roman"/>
          <w:b/>
          <w:sz w:val="24"/>
          <w:szCs w:val="24"/>
        </w:rPr>
        <w:t xml:space="preserve"> сельсовет муниципального района  </w:t>
      </w:r>
      <w:proofErr w:type="spellStart"/>
      <w:r w:rsidRPr="006E01AB">
        <w:rPr>
          <w:rFonts w:ascii="Times New Roman" w:hAnsi="Times New Roman" w:cs="Times New Roman"/>
          <w:b/>
          <w:sz w:val="24"/>
          <w:szCs w:val="24"/>
        </w:rPr>
        <w:t>Бакалинский</w:t>
      </w:r>
      <w:proofErr w:type="spellEnd"/>
      <w:r w:rsidRPr="006E01AB">
        <w:rPr>
          <w:rFonts w:ascii="Times New Roman" w:hAnsi="Times New Roman" w:cs="Times New Roman"/>
          <w:b/>
          <w:sz w:val="24"/>
          <w:szCs w:val="24"/>
        </w:rPr>
        <w:t xml:space="preserve"> район </w:t>
      </w:r>
      <w:r w:rsidRPr="006E01AB">
        <w:rPr>
          <w:rFonts w:ascii="Times New Roman" w:hAnsi="Times New Roman" w:cs="Times New Roman"/>
          <w:b/>
          <w:sz w:val="24"/>
          <w:szCs w:val="24"/>
        </w:rPr>
        <w:t>Республики Башкортостан</w:t>
      </w:r>
    </w:p>
    <w:p w14:paraId="7D482645" w14:textId="77777777" w:rsidR="006E01AB" w:rsidRPr="00BE47B3" w:rsidRDefault="006E01AB" w:rsidP="006E01AB">
      <w:pPr>
        <w:ind w:firstLine="284"/>
        <w:jc w:val="center"/>
        <w:rPr>
          <w:b/>
        </w:rPr>
      </w:pPr>
    </w:p>
    <w:p w14:paraId="53F1195B" w14:textId="77777777" w:rsidR="006E01AB" w:rsidRPr="00BA6735" w:rsidRDefault="006E01AB" w:rsidP="006E01AB">
      <w:pPr>
        <w:keepNext/>
        <w:keepLines/>
        <w:widowControl w:val="0"/>
        <w:suppressLineNumbers/>
        <w:ind w:firstLine="284"/>
        <w:jc w:val="center"/>
        <w:rPr>
          <w:b/>
          <w:sz w:val="22"/>
          <w:szCs w:val="22"/>
        </w:rPr>
      </w:pPr>
    </w:p>
    <w:p w14:paraId="63669C16" w14:textId="77777777" w:rsidR="006E01AB" w:rsidRPr="00BA6735" w:rsidRDefault="006E01AB" w:rsidP="006E01AB">
      <w:pPr>
        <w:keepNext/>
        <w:keepLines/>
        <w:widowControl w:val="0"/>
        <w:suppressLineNumbers/>
        <w:ind w:firstLine="284"/>
        <w:rPr>
          <w:b/>
          <w:sz w:val="22"/>
          <w:szCs w:val="22"/>
        </w:rPr>
      </w:pPr>
    </w:p>
    <w:tbl>
      <w:tblPr>
        <w:tblW w:w="0" w:type="auto"/>
        <w:tblLook w:val="04A0" w:firstRow="1" w:lastRow="0" w:firstColumn="1" w:lastColumn="0" w:noHBand="0" w:noVBand="1"/>
      </w:tblPr>
      <w:tblGrid>
        <w:gridCol w:w="2877"/>
        <w:gridCol w:w="6694"/>
      </w:tblGrid>
      <w:tr w:rsidR="006E01AB" w:rsidRPr="00BA6735" w14:paraId="50FA3F86" w14:textId="77777777" w:rsidTr="00A05D97">
        <w:tc>
          <w:tcPr>
            <w:tcW w:w="2988" w:type="dxa"/>
          </w:tcPr>
          <w:p w14:paraId="727EE4A3" w14:textId="77777777" w:rsidR="006E01AB" w:rsidRPr="0044751E" w:rsidRDefault="006E01AB" w:rsidP="00A05D97">
            <w:pPr>
              <w:rPr>
                <w:rFonts w:ascii="Times New Roman" w:hAnsi="Times New Roman" w:cs="Times New Roman"/>
                <w:b/>
                <w:sz w:val="24"/>
                <w:szCs w:val="24"/>
              </w:rPr>
            </w:pPr>
            <w:r w:rsidRPr="0044751E">
              <w:rPr>
                <w:rFonts w:ascii="Times New Roman" w:hAnsi="Times New Roman" w:cs="Times New Roman"/>
                <w:b/>
                <w:sz w:val="24"/>
                <w:szCs w:val="24"/>
              </w:rPr>
              <w:t xml:space="preserve">Организатор  аукциона:                                          </w:t>
            </w:r>
          </w:p>
        </w:tc>
        <w:tc>
          <w:tcPr>
            <w:tcW w:w="7074" w:type="dxa"/>
          </w:tcPr>
          <w:p w14:paraId="65262EE6" w14:textId="719421CA" w:rsidR="0044751E" w:rsidRPr="0044751E" w:rsidRDefault="0044751E" w:rsidP="0044751E">
            <w:pPr>
              <w:pStyle w:val="ConsPlusNormal"/>
              <w:widowControl/>
              <w:ind w:firstLine="0"/>
              <w:rPr>
                <w:rFonts w:ascii="Times New Roman" w:hAnsi="Times New Roman" w:cs="Times New Roman"/>
                <w:sz w:val="28"/>
                <w:szCs w:val="28"/>
              </w:rPr>
            </w:pPr>
            <w:r w:rsidRPr="0044751E">
              <w:rPr>
                <w:rFonts w:ascii="Times New Roman" w:hAnsi="Times New Roman" w:cs="Times New Roman"/>
                <w:sz w:val="28"/>
                <w:szCs w:val="28"/>
              </w:rPr>
              <w:t>А</w:t>
            </w:r>
            <w:r w:rsidRPr="0044751E">
              <w:rPr>
                <w:rFonts w:ascii="Times New Roman" w:hAnsi="Times New Roman" w:cs="Times New Roman"/>
                <w:sz w:val="28"/>
                <w:szCs w:val="28"/>
              </w:rPr>
              <w:t>дминистраци</w:t>
            </w:r>
            <w:r w:rsidRPr="0044751E">
              <w:rPr>
                <w:rFonts w:ascii="Times New Roman" w:hAnsi="Times New Roman" w:cs="Times New Roman"/>
                <w:sz w:val="28"/>
                <w:szCs w:val="28"/>
              </w:rPr>
              <w:t>я</w:t>
            </w:r>
            <w:r w:rsidRPr="0044751E">
              <w:rPr>
                <w:rFonts w:ascii="Times New Roman" w:hAnsi="Times New Roman" w:cs="Times New Roman"/>
                <w:sz w:val="28"/>
                <w:szCs w:val="28"/>
              </w:rPr>
              <w:t xml:space="preserve">  сельского поселения </w:t>
            </w:r>
            <w:proofErr w:type="spellStart"/>
            <w:r w:rsidRPr="0044751E">
              <w:rPr>
                <w:rFonts w:ascii="Times New Roman" w:hAnsi="Times New Roman" w:cs="Times New Roman"/>
                <w:sz w:val="28"/>
                <w:szCs w:val="28"/>
              </w:rPr>
              <w:t>Старокуручевский</w:t>
            </w:r>
            <w:proofErr w:type="spellEnd"/>
            <w:r w:rsidRPr="0044751E">
              <w:rPr>
                <w:rFonts w:ascii="Times New Roman" w:hAnsi="Times New Roman" w:cs="Times New Roman"/>
                <w:sz w:val="28"/>
                <w:szCs w:val="28"/>
              </w:rPr>
              <w:t xml:space="preserve"> сельсовет муниципального района  </w:t>
            </w:r>
            <w:proofErr w:type="spellStart"/>
            <w:r w:rsidRPr="0044751E">
              <w:rPr>
                <w:rFonts w:ascii="Times New Roman" w:hAnsi="Times New Roman" w:cs="Times New Roman"/>
                <w:sz w:val="28"/>
                <w:szCs w:val="28"/>
              </w:rPr>
              <w:t>Бакалинский</w:t>
            </w:r>
            <w:proofErr w:type="spellEnd"/>
            <w:r w:rsidRPr="0044751E">
              <w:rPr>
                <w:rFonts w:ascii="Times New Roman" w:hAnsi="Times New Roman" w:cs="Times New Roman"/>
                <w:sz w:val="28"/>
                <w:szCs w:val="28"/>
              </w:rPr>
              <w:t xml:space="preserve"> район РБ</w:t>
            </w:r>
          </w:p>
          <w:p w14:paraId="324660BF" w14:textId="6907A3DC" w:rsidR="006E01AB" w:rsidRPr="0044751E" w:rsidRDefault="006E01AB" w:rsidP="00A05D97">
            <w:pPr>
              <w:rPr>
                <w:rFonts w:ascii="Times New Roman" w:hAnsi="Times New Roman" w:cs="Times New Roman"/>
                <w:b/>
                <w:sz w:val="24"/>
                <w:szCs w:val="24"/>
              </w:rPr>
            </w:pPr>
          </w:p>
        </w:tc>
      </w:tr>
    </w:tbl>
    <w:p w14:paraId="2B63E41A" w14:textId="77777777" w:rsidR="006E01AB" w:rsidRPr="00BA6735" w:rsidRDefault="006E01AB" w:rsidP="006E01AB">
      <w:pPr>
        <w:ind w:firstLine="284"/>
        <w:rPr>
          <w:sz w:val="22"/>
          <w:szCs w:val="22"/>
        </w:rPr>
      </w:pPr>
      <w:r w:rsidRPr="00BA6735">
        <w:rPr>
          <w:sz w:val="22"/>
          <w:szCs w:val="22"/>
        </w:rPr>
        <w:t xml:space="preserve">                                               </w:t>
      </w:r>
    </w:p>
    <w:p w14:paraId="32328CEB" w14:textId="77777777" w:rsidR="006E01AB" w:rsidRDefault="006E01AB" w:rsidP="006E01AB">
      <w:pPr>
        <w:ind w:firstLine="284"/>
        <w:rPr>
          <w:sz w:val="22"/>
          <w:szCs w:val="22"/>
        </w:rPr>
      </w:pPr>
    </w:p>
    <w:p w14:paraId="5AE12CDB" w14:textId="77777777" w:rsidR="0044751E" w:rsidRPr="00BA6735" w:rsidRDefault="0044751E" w:rsidP="006E01AB">
      <w:pPr>
        <w:ind w:firstLine="284"/>
        <w:rPr>
          <w:sz w:val="22"/>
          <w:szCs w:val="22"/>
        </w:rPr>
      </w:pPr>
    </w:p>
    <w:p w14:paraId="5854D42F" w14:textId="77777777" w:rsidR="006E01AB" w:rsidRPr="00BA6735" w:rsidRDefault="006E01AB" w:rsidP="006E01AB">
      <w:pPr>
        <w:ind w:firstLine="284"/>
        <w:rPr>
          <w:sz w:val="22"/>
          <w:szCs w:val="22"/>
        </w:rPr>
      </w:pPr>
    </w:p>
    <w:p w14:paraId="495CED7C" w14:textId="77777777" w:rsidR="006E01AB" w:rsidRPr="0044751E" w:rsidRDefault="006E01AB" w:rsidP="006E01AB">
      <w:pPr>
        <w:ind w:firstLine="284"/>
        <w:jc w:val="center"/>
        <w:rPr>
          <w:rFonts w:ascii="Times New Roman" w:hAnsi="Times New Roman" w:cs="Times New Roman"/>
          <w:b/>
          <w:sz w:val="24"/>
          <w:szCs w:val="24"/>
        </w:rPr>
      </w:pPr>
      <w:r w:rsidRPr="0044751E">
        <w:rPr>
          <w:rFonts w:ascii="Times New Roman" w:hAnsi="Times New Roman" w:cs="Times New Roman"/>
          <w:b/>
          <w:sz w:val="24"/>
          <w:szCs w:val="24"/>
        </w:rPr>
        <w:t>Контактные данные организатора аукциона:</w:t>
      </w:r>
    </w:p>
    <w:p w14:paraId="0D0F82CB" w14:textId="77777777" w:rsidR="006E01AB" w:rsidRPr="0055248B" w:rsidRDefault="006E01AB" w:rsidP="006E01AB">
      <w:pPr>
        <w:ind w:firstLine="284"/>
        <w:rPr>
          <w:b/>
          <w:sz w:val="24"/>
          <w:szCs w:val="24"/>
        </w:rPr>
      </w:pPr>
    </w:p>
    <w:p w14:paraId="271969EF" w14:textId="1239BEBE" w:rsidR="006E01AB" w:rsidRPr="0044751E" w:rsidRDefault="0044751E" w:rsidP="006E01AB">
      <w:pPr>
        <w:ind w:left="540"/>
        <w:rPr>
          <w:rFonts w:ascii="Times New Roman" w:hAnsi="Times New Roman" w:cs="Times New Roman"/>
          <w:sz w:val="26"/>
          <w:szCs w:val="26"/>
        </w:rPr>
      </w:pPr>
      <w:r w:rsidRPr="0044751E">
        <w:rPr>
          <w:rFonts w:ascii="Times New Roman" w:hAnsi="Times New Roman" w:cs="Times New Roman"/>
          <w:b/>
          <w:sz w:val="24"/>
          <w:szCs w:val="24"/>
        </w:rPr>
        <w:t>Место нахождения /</w:t>
      </w:r>
      <w:r w:rsidR="006E01AB" w:rsidRPr="0044751E">
        <w:rPr>
          <w:rFonts w:ascii="Times New Roman" w:hAnsi="Times New Roman" w:cs="Times New Roman"/>
          <w:b/>
          <w:sz w:val="24"/>
          <w:szCs w:val="24"/>
        </w:rPr>
        <w:t>почтовый адрес:</w:t>
      </w:r>
      <w:r w:rsidR="006E01AB" w:rsidRPr="0044751E">
        <w:rPr>
          <w:rFonts w:ascii="Times New Roman" w:hAnsi="Times New Roman" w:cs="Times New Roman"/>
          <w:sz w:val="24"/>
          <w:szCs w:val="24"/>
        </w:rPr>
        <w:t xml:space="preserve"> </w:t>
      </w:r>
      <w:r w:rsidRPr="0044751E">
        <w:rPr>
          <w:rFonts w:ascii="Times New Roman" w:hAnsi="Times New Roman" w:cs="Times New Roman"/>
          <w:color w:val="35383B"/>
          <w:sz w:val="21"/>
          <w:szCs w:val="21"/>
          <w:shd w:val="clear" w:color="auto" w:fill="FFFFFF"/>
        </w:rPr>
        <w:t>452654, Республика Башкортостан, </w:t>
      </w:r>
      <w:proofErr w:type="spellStart"/>
      <w:r w:rsidRPr="0044751E">
        <w:rPr>
          <w:rFonts w:ascii="Times New Roman" w:hAnsi="Times New Roman" w:cs="Times New Roman"/>
          <w:color w:val="35383B"/>
          <w:sz w:val="21"/>
          <w:szCs w:val="21"/>
          <w:shd w:val="clear" w:color="auto" w:fill="FFFFFF"/>
        </w:rPr>
        <w:t>Бакалинский</w:t>
      </w:r>
      <w:proofErr w:type="spellEnd"/>
      <w:r w:rsidRPr="0044751E">
        <w:rPr>
          <w:rFonts w:ascii="Times New Roman" w:hAnsi="Times New Roman" w:cs="Times New Roman"/>
          <w:color w:val="35383B"/>
          <w:sz w:val="21"/>
          <w:szCs w:val="21"/>
          <w:shd w:val="clear" w:color="auto" w:fill="FFFFFF"/>
        </w:rPr>
        <w:t xml:space="preserve"> район, село </w:t>
      </w:r>
      <w:proofErr w:type="spellStart"/>
      <w:r w:rsidRPr="0044751E">
        <w:rPr>
          <w:rFonts w:ascii="Times New Roman" w:hAnsi="Times New Roman" w:cs="Times New Roman"/>
          <w:color w:val="35383B"/>
          <w:sz w:val="21"/>
          <w:szCs w:val="21"/>
          <w:shd w:val="clear" w:color="auto" w:fill="FFFFFF"/>
        </w:rPr>
        <w:t>Старокуручево</w:t>
      </w:r>
      <w:proofErr w:type="spellEnd"/>
      <w:r w:rsidRPr="0044751E">
        <w:rPr>
          <w:rFonts w:ascii="Times New Roman" w:hAnsi="Times New Roman" w:cs="Times New Roman"/>
          <w:color w:val="35383B"/>
          <w:sz w:val="21"/>
          <w:szCs w:val="21"/>
          <w:shd w:val="clear" w:color="auto" w:fill="FFFFFF"/>
        </w:rPr>
        <w:t>, Центральная ул., д.23</w:t>
      </w:r>
    </w:p>
    <w:p w14:paraId="1501B48B" w14:textId="2879F737" w:rsidR="006E01AB" w:rsidRPr="0044751E" w:rsidRDefault="006E01AB" w:rsidP="006E01AB">
      <w:pPr>
        <w:ind w:left="540"/>
        <w:rPr>
          <w:rFonts w:ascii="Times New Roman" w:hAnsi="Times New Roman" w:cs="Times New Roman"/>
          <w:sz w:val="24"/>
          <w:szCs w:val="24"/>
        </w:rPr>
      </w:pPr>
      <w:r w:rsidRPr="0044751E">
        <w:rPr>
          <w:rFonts w:ascii="Times New Roman" w:hAnsi="Times New Roman" w:cs="Times New Roman"/>
          <w:b/>
          <w:sz w:val="24"/>
          <w:szCs w:val="24"/>
        </w:rPr>
        <w:t>Контактные телефоны:</w:t>
      </w:r>
      <w:r w:rsidRPr="0044751E">
        <w:rPr>
          <w:rFonts w:ascii="Times New Roman" w:hAnsi="Times New Roman" w:cs="Times New Roman"/>
          <w:sz w:val="24"/>
          <w:szCs w:val="24"/>
        </w:rPr>
        <w:t xml:space="preserve"> 8(34742) </w:t>
      </w:r>
      <w:r w:rsidR="0044751E" w:rsidRPr="0044751E">
        <w:rPr>
          <w:rFonts w:ascii="Times New Roman" w:hAnsi="Times New Roman" w:cs="Times New Roman"/>
          <w:sz w:val="24"/>
          <w:szCs w:val="24"/>
        </w:rPr>
        <w:t>2</w:t>
      </w:r>
      <w:r w:rsidRPr="0044751E">
        <w:rPr>
          <w:rFonts w:ascii="Times New Roman" w:hAnsi="Times New Roman" w:cs="Times New Roman"/>
          <w:sz w:val="24"/>
          <w:szCs w:val="24"/>
        </w:rPr>
        <w:t>-</w:t>
      </w:r>
      <w:r w:rsidR="0044751E" w:rsidRPr="0044751E">
        <w:rPr>
          <w:rFonts w:ascii="Times New Roman" w:hAnsi="Times New Roman" w:cs="Times New Roman"/>
          <w:sz w:val="24"/>
          <w:szCs w:val="24"/>
        </w:rPr>
        <w:t>44</w:t>
      </w:r>
      <w:r w:rsidRPr="0044751E">
        <w:rPr>
          <w:rFonts w:ascii="Times New Roman" w:hAnsi="Times New Roman" w:cs="Times New Roman"/>
          <w:sz w:val="24"/>
          <w:szCs w:val="24"/>
        </w:rPr>
        <w:t>-</w:t>
      </w:r>
      <w:r w:rsidR="0044751E" w:rsidRPr="0044751E">
        <w:rPr>
          <w:rFonts w:ascii="Times New Roman" w:hAnsi="Times New Roman" w:cs="Times New Roman"/>
          <w:sz w:val="24"/>
          <w:szCs w:val="24"/>
        </w:rPr>
        <w:t>35</w:t>
      </w:r>
      <w:r w:rsidRPr="0044751E">
        <w:rPr>
          <w:rFonts w:ascii="Times New Roman" w:hAnsi="Times New Roman" w:cs="Times New Roman"/>
          <w:sz w:val="24"/>
          <w:szCs w:val="24"/>
        </w:rPr>
        <w:t>.</w:t>
      </w:r>
    </w:p>
    <w:p w14:paraId="01C4BB05" w14:textId="77777777" w:rsidR="006E01AB" w:rsidRPr="00BA6735" w:rsidRDefault="006E01AB" w:rsidP="0044751E">
      <w:pPr>
        <w:ind w:firstLine="284"/>
        <w:rPr>
          <w:b/>
        </w:rPr>
      </w:pPr>
    </w:p>
    <w:p w14:paraId="73477206" w14:textId="77777777" w:rsidR="006E01AB" w:rsidRPr="00BA6735" w:rsidRDefault="006E01AB" w:rsidP="006E01AB">
      <w:pPr>
        <w:rPr>
          <w:b/>
        </w:rPr>
      </w:pPr>
    </w:p>
    <w:p w14:paraId="16EE4DC4" w14:textId="77777777" w:rsidR="006E01AB" w:rsidRPr="00BA6735" w:rsidRDefault="006E01AB" w:rsidP="006E01AB">
      <w:pPr>
        <w:ind w:firstLine="284"/>
        <w:jc w:val="center"/>
        <w:rPr>
          <w:b/>
        </w:rPr>
      </w:pPr>
    </w:p>
    <w:p w14:paraId="4F2A0CE1" w14:textId="77777777" w:rsidR="006E01AB" w:rsidRDefault="006E01AB" w:rsidP="006E01AB">
      <w:pPr>
        <w:ind w:firstLine="284"/>
        <w:jc w:val="center"/>
        <w:rPr>
          <w:b/>
          <w:sz w:val="24"/>
          <w:szCs w:val="24"/>
        </w:rPr>
      </w:pPr>
    </w:p>
    <w:p w14:paraId="1B3CE1D1" w14:textId="77777777" w:rsidR="006E01AB" w:rsidRDefault="006E01AB" w:rsidP="006E01AB">
      <w:pPr>
        <w:rPr>
          <w:b/>
          <w:sz w:val="24"/>
          <w:szCs w:val="24"/>
        </w:rPr>
      </w:pPr>
    </w:p>
    <w:p w14:paraId="09AFCCBF" w14:textId="77777777" w:rsidR="006E01AB" w:rsidRDefault="006E01AB" w:rsidP="006E01AB">
      <w:pPr>
        <w:ind w:firstLine="284"/>
        <w:jc w:val="center"/>
        <w:rPr>
          <w:b/>
          <w:sz w:val="24"/>
          <w:szCs w:val="24"/>
        </w:rPr>
      </w:pPr>
    </w:p>
    <w:p w14:paraId="384E693E" w14:textId="77777777" w:rsidR="006E01AB" w:rsidRDefault="006E01AB" w:rsidP="006E01AB">
      <w:pPr>
        <w:ind w:firstLine="284"/>
        <w:jc w:val="center"/>
        <w:rPr>
          <w:b/>
          <w:sz w:val="24"/>
          <w:szCs w:val="24"/>
        </w:rPr>
      </w:pPr>
    </w:p>
    <w:p w14:paraId="1E7126A9" w14:textId="61235D95" w:rsidR="006E01AB" w:rsidRPr="0044751E" w:rsidRDefault="006E01AB" w:rsidP="0044751E">
      <w:pPr>
        <w:ind w:firstLine="284"/>
        <w:jc w:val="center"/>
        <w:rPr>
          <w:b/>
          <w:sz w:val="24"/>
          <w:szCs w:val="24"/>
        </w:rPr>
      </w:pPr>
      <w:r w:rsidRPr="0065232D">
        <w:rPr>
          <w:b/>
          <w:sz w:val="24"/>
          <w:szCs w:val="24"/>
        </w:rPr>
        <w:t xml:space="preserve">с. </w:t>
      </w:r>
      <w:proofErr w:type="spellStart"/>
      <w:r w:rsidR="0044751E">
        <w:rPr>
          <w:b/>
          <w:sz w:val="24"/>
          <w:szCs w:val="24"/>
        </w:rPr>
        <w:t>С</w:t>
      </w:r>
      <w:r w:rsidR="0044751E">
        <w:rPr>
          <w:b/>
          <w:sz w:val="26"/>
          <w:szCs w:val="26"/>
          <w:shd w:val="clear" w:color="auto" w:fill="FFFFFF"/>
        </w:rPr>
        <w:t>тарокуручево</w:t>
      </w:r>
      <w:proofErr w:type="spellEnd"/>
      <w:r>
        <w:rPr>
          <w:b/>
          <w:sz w:val="24"/>
          <w:szCs w:val="24"/>
        </w:rPr>
        <w:t xml:space="preserve"> –</w:t>
      </w:r>
      <w:r w:rsidRPr="0055248B">
        <w:rPr>
          <w:b/>
          <w:sz w:val="24"/>
          <w:szCs w:val="24"/>
        </w:rPr>
        <w:t xml:space="preserve"> </w:t>
      </w:r>
      <w:r w:rsidR="0044751E">
        <w:rPr>
          <w:b/>
          <w:sz w:val="24"/>
          <w:szCs w:val="24"/>
        </w:rPr>
        <w:t>2023</w:t>
      </w:r>
    </w:p>
    <w:sectPr w:rsidR="006E01AB" w:rsidRPr="00447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DD"/>
    <w:rsid w:val="000912BD"/>
    <w:rsid w:val="000934DC"/>
    <w:rsid w:val="000A1207"/>
    <w:rsid w:val="000A1A41"/>
    <w:rsid w:val="000B59DA"/>
    <w:rsid w:val="000C17F8"/>
    <w:rsid w:val="00111AA9"/>
    <w:rsid w:val="0012510B"/>
    <w:rsid w:val="001717C2"/>
    <w:rsid w:val="00227872"/>
    <w:rsid w:val="002D262A"/>
    <w:rsid w:val="002D5488"/>
    <w:rsid w:val="002E55C4"/>
    <w:rsid w:val="003317DC"/>
    <w:rsid w:val="00345AEB"/>
    <w:rsid w:val="00392041"/>
    <w:rsid w:val="003B23FD"/>
    <w:rsid w:val="00401E75"/>
    <w:rsid w:val="0044751E"/>
    <w:rsid w:val="004576E7"/>
    <w:rsid w:val="00490476"/>
    <w:rsid w:val="004E58DF"/>
    <w:rsid w:val="004F5C83"/>
    <w:rsid w:val="005119FA"/>
    <w:rsid w:val="00516FCD"/>
    <w:rsid w:val="00583CFB"/>
    <w:rsid w:val="005C0B2E"/>
    <w:rsid w:val="006E01AB"/>
    <w:rsid w:val="007168CB"/>
    <w:rsid w:val="0078532F"/>
    <w:rsid w:val="007B563A"/>
    <w:rsid w:val="00802680"/>
    <w:rsid w:val="00871520"/>
    <w:rsid w:val="008D6EDD"/>
    <w:rsid w:val="008E6DD0"/>
    <w:rsid w:val="008F3D6A"/>
    <w:rsid w:val="009514AB"/>
    <w:rsid w:val="0097483D"/>
    <w:rsid w:val="009834F8"/>
    <w:rsid w:val="009A4223"/>
    <w:rsid w:val="009A7F59"/>
    <w:rsid w:val="009C66EB"/>
    <w:rsid w:val="00A135EE"/>
    <w:rsid w:val="00A776DB"/>
    <w:rsid w:val="00B41EA0"/>
    <w:rsid w:val="00B566BC"/>
    <w:rsid w:val="00BB2800"/>
    <w:rsid w:val="00C44487"/>
    <w:rsid w:val="00C678D0"/>
    <w:rsid w:val="00C752B9"/>
    <w:rsid w:val="00C87B0A"/>
    <w:rsid w:val="00CB575F"/>
    <w:rsid w:val="00D47E68"/>
    <w:rsid w:val="00D81AAA"/>
    <w:rsid w:val="00DC3382"/>
    <w:rsid w:val="00E12706"/>
    <w:rsid w:val="00E94A15"/>
    <w:rsid w:val="00EA4C57"/>
    <w:rsid w:val="00EC779F"/>
    <w:rsid w:val="00F02E38"/>
    <w:rsid w:val="00F417AD"/>
    <w:rsid w:val="00F87B5D"/>
    <w:rsid w:val="00F93283"/>
    <w:rsid w:val="00FA5F49"/>
    <w:rsid w:val="00FB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0B"/>
    <w:pPr>
      <w:spacing w:after="60" w:line="240" w:lineRule="auto"/>
      <w:jc w:val="both"/>
    </w:pPr>
    <w:rPr>
      <w:rFonts w:ascii="Arial" w:eastAsia="Times New Roman" w:hAnsi="Arial" w:cs="Arial"/>
      <w:color w:val="33333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8DF"/>
    <w:pPr>
      <w:spacing w:after="0"/>
    </w:pPr>
    <w:rPr>
      <w:rFonts w:ascii="Tahoma" w:hAnsi="Tahoma" w:cs="Tahoma"/>
      <w:sz w:val="16"/>
      <w:szCs w:val="16"/>
    </w:rPr>
  </w:style>
  <w:style w:type="character" w:customStyle="1" w:styleId="a4">
    <w:name w:val="Текст выноски Знак"/>
    <w:basedOn w:val="a0"/>
    <w:link w:val="a3"/>
    <w:uiPriority w:val="99"/>
    <w:semiHidden/>
    <w:rsid w:val="004E58DF"/>
    <w:rPr>
      <w:rFonts w:ascii="Tahoma" w:eastAsia="Times New Roman" w:hAnsi="Tahoma" w:cs="Tahoma"/>
      <w:color w:val="333333"/>
      <w:sz w:val="16"/>
      <w:szCs w:val="16"/>
      <w:lang w:eastAsia="ru-RU"/>
    </w:rPr>
  </w:style>
  <w:style w:type="paragraph" w:customStyle="1" w:styleId="ConsPlusNonformat">
    <w:name w:val="ConsPlusNonformat"/>
    <w:uiPriority w:val="99"/>
    <w:rsid w:val="006E01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6"/>
    <w:uiPriority w:val="99"/>
    <w:unhideWhenUsed/>
    <w:rsid w:val="006E01AB"/>
    <w:pPr>
      <w:spacing w:after="0"/>
      <w:jc w:val="left"/>
    </w:pPr>
    <w:rPr>
      <w:rFonts w:ascii="Courier New" w:hAnsi="Courier New" w:cs="Courier New"/>
      <w:color w:val="auto"/>
      <w:sz w:val="22"/>
      <w:szCs w:val="22"/>
    </w:rPr>
  </w:style>
  <w:style w:type="character" w:customStyle="1" w:styleId="a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5"/>
    <w:uiPriority w:val="99"/>
    <w:rsid w:val="006E01AB"/>
    <w:rPr>
      <w:rFonts w:ascii="Courier New" w:eastAsia="Times New Roman" w:hAnsi="Courier New" w:cs="Courier New"/>
      <w:lang w:eastAsia="ru-RU"/>
    </w:rPr>
  </w:style>
  <w:style w:type="paragraph" w:customStyle="1" w:styleId="ConsPlusNormal">
    <w:name w:val="ConsPlusNormal"/>
    <w:rsid w:val="006E0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E01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0B"/>
    <w:pPr>
      <w:spacing w:after="60" w:line="240" w:lineRule="auto"/>
      <w:jc w:val="both"/>
    </w:pPr>
    <w:rPr>
      <w:rFonts w:ascii="Arial" w:eastAsia="Times New Roman" w:hAnsi="Arial" w:cs="Arial"/>
      <w:color w:val="33333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8DF"/>
    <w:pPr>
      <w:spacing w:after="0"/>
    </w:pPr>
    <w:rPr>
      <w:rFonts w:ascii="Tahoma" w:hAnsi="Tahoma" w:cs="Tahoma"/>
      <w:sz w:val="16"/>
      <w:szCs w:val="16"/>
    </w:rPr>
  </w:style>
  <w:style w:type="character" w:customStyle="1" w:styleId="a4">
    <w:name w:val="Текст выноски Знак"/>
    <w:basedOn w:val="a0"/>
    <w:link w:val="a3"/>
    <w:uiPriority w:val="99"/>
    <w:semiHidden/>
    <w:rsid w:val="004E58DF"/>
    <w:rPr>
      <w:rFonts w:ascii="Tahoma" w:eastAsia="Times New Roman" w:hAnsi="Tahoma" w:cs="Tahoma"/>
      <w:color w:val="333333"/>
      <w:sz w:val="16"/>
      <w:szCs w:val="16"/>
      <w:lang w:eastAsia="ru-RU"/>
    </w:rPr>
  </w:style>
  <w:style w:type="paragraph" w:customStyle="1" w:styleId="ConsPlusNonformat">
    <w:name w:val="ConsPlusNonformat"/>
    <w:uiPriority w:val="99"/>
    <w:rsid w:val="006E01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6"/>
    <w:uiPriority w:val="99"/>
    <w:unhideWhenUsed/>
    <w:rsid w:val="006E01AB"/>
    <w:pPr>
      <w:spacing w:after="0"/>
      <w:jc w:val="left"/>
    </w:pPr>
    <w:rPr>
      <w:rFonts w:ascii="Courier New" w:hAnsi="Courier New" w:cs="Courier New"/>
      <w:color w:val="auto"/>
      <w:sz w:val="22"/>
      <w:szCs w:val="22"/>
    </w:rPr>
  </w:style>
  <w:style w:type="character" w:customStyle="1" w:styleId="a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5"/>
    <w:uiPriority w:val="99"/>
    <w:rsid w:val="006E01AB"/>
    <w:rPr>
      <w:rFonts w:ascii="Courier New" w:eastAsia="Times New Roman" w:hAnsi="Courier New" w:cs="Courier New"/>
      <w:lang w:eastAsia="ru-RU"/>
    </w:rPr>
  </w:style>
  <w:style w:type="paragraph" w:customStyle="1" w:styleId="ConsPlusNormal">
    <w:name w:val="ConsPlusNormal"/>
    <w:rsid w:val="006E0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E01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vestmoscow.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6164</Words>
  <Characters>35140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Русалина С. Гарапова</dc:creator>
  <cp:lastModifiedBy>1</cp:lastModifiedBy>
  <cp:revision>2</cp:revision>
  <cp:lastPrinted>2021-11-25T11:02:00Z</cp:lastPrinted>
  <dcterms:created xsi:type="dcterms:W3CDTF">2023-07-18T05:28:00Z</dcterms:created>
  <dcterms:modified xsi:type="dcterms:W3CDTF">2023-07-18T05:28:00Z</dcterms:modified>
</cp:coreProperties>
</file>