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4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70"/>
        <w:gridCol w:w="1676"/>
        <w:gridCol w:w="4339"/>
      </w:tblGrid>
      <w:tr w:rsidR="0061381D" w:rsidRPr="0061381D" w:rsidTr="0061381D">
        <w:trPr>
          <w:trHeight w:val="459"/>
        </w:trPr>
        <w:tc>
          <w:tcPr>
            <w:tcW w:w="4472" w:type="dxa"/>
            <w:tcBorders>
              <w:top w:val="nil"/>
              <w:left w:val="nil"/>
              <w:bottom w:val="nil"/>
              <w:right w:val="nil"/>
            </w:tcBorders>
            <w:hideMark/>
          </w:tcPr>
          <w:p w:rsidR="0061381D" w:rsidRPr="0061381D" w:rsidRDefault="0061381D" w:rsidP="0061381D">
            <w:pPr>
              <w:spacing w:after="160" w:line="254" w:lineRule="auto"/>
              <w:rPr>
                <w:rFonts w:ascii="Times New Roman" w:hAnsi="Times New Roman" w:cs="Times New Roman"/>
                <w:sz w:val="24"/>
                <w:szCs w:val="24"/>
                <w:lang w:val="be-BY" w:eastAsia="en-US"/>
              </w:rPr>
            </w:pPr>
            <w:r w:rsidRPr="0061381D">
              <w:rPr>
                <w:rFonts w:ascii="Times New Roman" w:hAnsi="Times New Roman" w:cs="Times New Roman"/>
                <w:sz w:val="24"/>
                <w:szCs w:val="24"/>
                <w:lang w:val="be-BY" w:eastAsia="en-US"/>
              </w:rPr>
              <w:t>Башҡортостан Республикаһы</w:t>
            </w:r>
          </w:p>
        </w:tc>
        <w:tc>
          <w:tcPr>
            <w:tcW w:w="1677" w:type="dxa"/>
            <w:tcBorders>
              <w:top w:val="nil"/>
              <w:left w:val="nil"/>
              <w:bottom w:val="nil"/>
              <w:right w:val="nil"/>
            </w:tcBorders>
          </w:tcPr>
          <w:p w:rsidR="0061381D" w:rsidRPr="0061381D" w:rsidRDefault="0061381D" w:rsidP="0061381D">
            <w:pPr>
              <w:spacing w:after="160" w:line="254" w:lineRule="auto"/>
              <w:rPr>
                <w:rFonts w:ascii="Times New Roman" w:hAnsi="Times New Roman" w:cs="Times New Roman"/>
                <w:sz w:val="24"/>
                <w:szCs w:val="24"/>
                <w:lang w:val="be-BY" w:eastAsia="en-US"/>
              </w:rPr>
            </w:pPr>
          </w:p>
        </w:tc>
        <w:tc>
          <w:tcPr>
            <w:tcW w:w="4341" w:type="dxa"/>
            <w:tcBorders>
              <w:top w:val="nil"/>
              <w:left w:val="nil"/>
              <w:bottom w:val="nil"/>
              <w:right w:val="nil"/>
            </w:tcBorders>
            <w:hideMark/>
          </w:tcPr>
          <w:p w:rsidR="0061381D" w:rsidRPr="0061381D" w:rsidRDefault="0061381D" w:rsidP="0061381D">
            <w:pPr>
              <w:spacing w:after="160" w:line="254" w:lineRule="auto"/>
              <w:rPr>
                <w:rFonts w:ascii="Times New Roman" w:hAnsi="Times New Roman" w:cs="Times New Roman"/>
                <w:sz w:val="24"/>
                <w:szCs w:val="24"/>
                <w:lang w:eastAsia="en-US"/>
              </w:rPr>
            </w:pPr>
            <w:r w:rsidRPr="0061381D">
              <w:rPr>
                <w:rFonts w:ascii="Times New Roman" w:hAnsi="Times New Roman" w:cs="Times New Roman"/>
                <w:sz w:val="24"/>
                <w:szCs w:val="24"/>
                <w:lang w:eastAsia="en-US"/>
              </w:rPr>
              <w:t>Республика Башкортостан</w:t>
            </w:r>
          </w:p>
        </w:tc>
      </w:tr>
      <w:tr w:rsidR="0061381D" w:rsidRPr="0061381D" w:rsidTr="0061381D">
        <w:trPr>
          <w:trHeight w:val="1961"/>
        </w:trPr>
        <w:tc>
          <w:tcPr>
            <w:tcW w:w="4472" w:type="dxa"/>
            <w:tcBorders>
              <w:top w:val="nil"/>
              <w:left w:val="nil"/>
              <w:bottom w:val="double" w:sz="12" w:space="0" w:color="auto"/>
              <w:right w:val="nil"/>
            </w:tcBorders>
            <w:hideMark/>
          </w:tcPr>
          <w:p w:rsidR="0061381D" w:rsidRPr="0061381D" w:rsidRDefault="0061381D" w:rsidP="0061381D">
            <w:pPr>
              <w:spacing w:after="120" w:line="240" w:lineRule="auto"/>
              <w:rPr>
                <w:rFonts w:ascii="Times New Roman" w:hAnsi="Times New Roman" w:cs="Times New Roman"/>
                <w:sz w:val="24"/>
                <w:szCs w:val="24"/>
                <w:lang w:val="ba-RU"/>
              </w:rPr>
            </w:pPr>
            <w:r w:rsidRPr="0061381D">
              <w:rPr>
                <w:rFonts w:eastAsia="Calibri" w:cs="Times New Roman"/>
                <w:noProof/>
              </w:rPr>
              <mc:AlternateContent>
                <mc:Choice Requires="wps">
                  <w:drawing>
                    <wp:anchor distT="0" distB="0" distL="114300" distR="114300" simplePos="0" relativeHeight="251659264" behindDoc="0" locked="1" layoutInCell="1" allowOverlap="1" wp14:anchorId="780A5B10" wp14:editId="405478C3">
                      <wp:simplePos x="0" y="0"/>
                      <wp:positionH relativeFrom="column">
                        <wp:posOffset>2672080</wp:posOffset>
                      </wp:positionH>
                      <wp:positionV relativeFrom="paragraph">
                        <wp:posOffset>6350</wp:posOffset>
                      </wp:positionV>
                      <wp:extent cx="1211580" cy="1453515"/>
                      <wp:effectExtent l="0" t="0" r="0" b="3810"/>
                      <wp:wrapNone/>
                      <wp:docPr id="8"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81D" w:rsidRDefault="0061381D" w:rsidP="0061381D">
                                  <w:r>
                                    <w:rPr>
                                      <w:noProof/>
                                      <w:sz w:val="20"/>
                                      <w:szCs w:val="20"/>
                                    </w:rPr>
                                    <w:drawing>
                                      <wp:inline distT="0" distB="0" distL="0" distR="0" wp14:anchorId="7B2168E9" wp14:editId="4BC2B4A5">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10.4pt;margin-top:.5pt;width:95.4pt;height:114.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" filled="f" stroked="f">
                      <v:textbox style="mso-fit-shape-to-text:t">
                        <w:txbxContent>
                          <w:p w:rsidR="0061381D" w:rsidRDefault="0061381D" w:rsidP="0061381D">
                            <w:r>
                              <w:rPr>
                                <w:noProof/>
                                <w:sz w:val="20"/>
                                <w:szCs w:val="20"/>
                              </w:rPr>
                              <w:drawing>
                                <wp:inline distT="0" distB="0" distL="0" distR="0" wp14:anchorId="7B2168E9" wp14:editId="4BC2B4A5">
                                  <wp:extent cx="1028700" cy="1209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txbxContent>
                      </v:textbox>
                      <w10:anchorlock/>
                    </v:shape>
                  </w:pict>
                </mc:Fallback>
              </mc:AlternateContent>
            </w:r>
            <w:r w:rsidRPr="0061381D">
              <w:rPr>
                <w:rFonts w:ascii="Times New Roman" w:hAnsi="Times New Roman" w:cs="Times New Roman"/>
                <w:sz w:val="24"/>
                <w:szCs w:val="24"/>
              </w:rPr>
              <w:t>Ба</w:t>
            </w:r>
            <w:r w:rsidRPr="0061381D">
              <w:rPr>
                <w:rFonts w:ascii="Times New Roman" w:hAnsi="Times New Roman" w:cs="Times New Roman"/>
                <w:sz w:val="24"/>
                <w:szCs w:val="24"/>
                <w:lang w:val="ba-RU"/>
              </w:rPr>
              <w:t>к</w:t>
            </w:r>
            <w:r w:rsidRPr="0061381D">
              <w:rPr>
                <w:rFonts w:ascii="Times New Roman" w:hAnsi="Times New Roman" w:cs="Times New Roman"/>
                <w:sz w:val="24"/>
                <w:szCs w:val="24"/>
              </w:rPr>
              <w:t xml:space="preserve">алы районы муниципаль районының </w:t>
            </w:r>
            <w:proofErr w:type="gramStart"/>
            <w:r w:rsidRPr="0061381D">
              <w:rPr>
                <w:rFonts w:ascii="Times New Roman" w:hAnsi="Times New Roman" w:cs="Times New Roman"/>
                <w:sz w:val="24"/>
                <w:szCs w:val="24"/>
                <w:lang w:val="ba-RU"/>
              </w:rPr>
              <w:t>Иске</w:t>
            </w:r>
            <w:proofErr w:type="gramEnd"/>
            <w:r w:rsidRPr="0061381D">
              <w:rPr>
                <w:rFonts w:ascii="Times New Roman" w:hAnsi="Times New Roman" w:cs="Times New Roman"/>
                <w:sz w:val="24"/>
                <w:szCs w:val="24"/>
                <w:lang w:val="tt-RU"/>
              </w:rPr>
              <w:t xml:space="preserve"> Корос </w:t>
            </w:r>
            <w:r w:rsidRPr="0061381D">
              <w:rPr>
                <w:rFonts w:ascii="Times New Roman" w:hAnsi="Times New Roman" w:cs="Times New Roman"/>
                <w:sz w:val="24"/>
                <w:szCs w:val="24"/>
              </w:rPr>
              <w:t xml:space="preserve"> ауыл советы </w:t>
            </w:r>
          </w:p>
          <w:p w:rsidR="0061381D" w:rsidRPr="0061381D" w:rsidRDefault="0061381D" w:rsidP="0061381D">
            <w:pPr>
              <w:spacing w:after="120" w:line="240" w:lineRule="auto"/>
              <w:rPr>
                <w:rFonts w:ascii="Times New Roman" w:hAnsi="Times New Roman" w:cs="Times New Roman"/>
                <w:sz w:val="24"/>
                <w:szCs w:val="24"/>
                <w:lang w:val="tt-RU" w:eastAsia="ar-SA"/>
              </w:rPr>
            </w:pPr>
            <w:r w:rsidRPr="0061381D">
              <w:rPr>
                <w:rFonts w:ascii="Times New Roman" w:hAnsi="Times New Roman" w:cs="Times New Roman"/>
                <w:sz w:val="24"/>
                <w:szCs w:val="24"/>
              </w:rPr>
              <w:t>ауыл билә</w:t>
            </w:r>
            <w:proofErr w:type="gramStart"/>
            <w:r w:rsidRPr="0061381D">
              <w:rPr>
                <w:rFonts w:ascii="Times New Roman" w:hAnsi="Times New Roman" w:cs="Times New Roman"/>
                <w:sz w:val="24"/>
                <w:szCs w:val="24"/>
              </w:rPr>
              <w:t>м</w:t>
            </w:r>
            <w:proofErr w:type="gramEnd"/>
            <w:r w:rsidRPr="0061381D">
              <w:rPr>
                <w:rFonts w:ascii="Times New Roman" w:hAnsi="Times New Roman" w:cs="Times New Roman"/>
                <w:sz w:val="24"/>
                <w:szCs w:val="24"/>
              </w:rPr>
              <w:t xml:space="preserve">әһе </w:t>
            </w:r>
            <w:r w:rsidRPr="0061381D">
              <w:rPr>
                <w:rFonts w:ascii="Times New Roman" w:hAnsi="Times New Roman" w:cs="Times New Roman"/>
                <w:sz w:val="24"/>
                <w:szCs w:val="24"/>
                <w:lang w:val="tt-RU"/>
              </w:rPr>
              <w:t>Советы</w:t>
            </w:r>
          </w:p>
          <w:p w:rsidR="0061381D" w:rsidRPr="0061381D" w:rsidRDefault="0061381D" w:rsidP="0061381D">
            <w:pPr>
              <w:spacing w:line="240" w:lineRule="auto"/>
              <w:rPr>
                <w:rFonts w:ascii="Times New Roman" w:hAnsi="Times New Roman" w:cs="Times New Roman"/>
                <w:sz w:val="24"/>
                <w:szCs w:val="24"/>
                <w:lang w:val="be-BY" w:eastAsia="en-US"/>
              </w:rPr>
            </w:pPr>
            <w:r w:rsidRPr="0061381D">
              <w:rPr>
                <w:rFonts w:ascii="Times New Roman" w:hAnsi="Times New Roman" w:cs="Times New Roman"/>
                <w:sz w:val="24"/>
                <w:szCs w:val="24"/>
                <w:lang w:val="be-BY" w:eastAsia="en-US"/>
              </w:rPr>
              <w:t xml:space="preserve">452654, </w:t>
            </w:r>
            <w:r w:rsidRPr="0061381D">
              <w:rPr>
                <w:rFonts w:ascii="Times New Roman" w:hAnsi="Times New Roman" w:cs="Times New Roman"/>
                <w:sz w:val="24"/>
                <w:szCs w:val="24"/>
                <w:lang w:val="ba-RU"/>
              </w:rPr>
              <w:t>Иске</w:t>
            </w:r>
            <w:r w:rsidRPr="0061381D">
              <w:rPr>
                <w:rFonts w:ascii="Times New Roman" w:hAnsi="Times New Roman" w:cs="Times New Roman"/>
                <w:sz w:val="24"/>
                <w:szCs w:val="24"/>
                <w:lang w:val="tt-RU"/>
              </w:rPr>
              <w:t xml:space="preserve"> Корос  </w:t>
            </w:r>
            <w:r w:rsidRPr="0061381D">
              <w:rPr>
                <w:rFonts w:ascii="Times New Roman" w:hAnsi="Times New Roman" w:cs="Times New Roman"/>
                <w:sz w:val="24"/>
                <w:szCs w:val="24"/>
                <w:lang w:val="be-BY" w:eastAsia="en-US"/>
              </w:rPr>
              <w:t>ауылы,</w:t>
            </w:r>
          </w:p>
          <w:p w:rsidR="0061381D" w:rsidRPr="0061381D" w:rsidRDefault="0061381D" w:rsidP="0061381D">
            <w:pPr>
              <w:spacing w:after="160" w:line="240" w:lineRule="auto"/>
              <w:rPr>
                <w:rFonts w:ascii="Times New Roman" w:hAnsi="Times New Roman" w:cs="Times New Roman"/>
                <w:sz w:val="24"/>
                <w:szCs w:val="24"/>
                <w:lang w:val="be-BY" w:eastAsia="en-US"/>
              </w:rPr>
            </w:pPr>
            <w:r w:rsidRPr="0061381D">
              <w:rPr>
                <w:rFonts w:ascii="Times New Roman" w:hAnsi="Times New Roman" w:cs="Times New Roman"/>
                <w:sz w:val="24"/>
                <w:szCs w:val="24"/>
                <w:lang w:val="be-BY" w:eastAsia="en-US"/>
              </w:rPr>
              <w:t>Узэк урамы,23 Тел. 8(34742)2-44-35</w:t>
            </w:r>
          </w:p>
        </w:tc>
        <w:tc>
          <w:tcPr>
            <w:tcW w:w="1677" w:type="dxa"/>
            <w:tcBorders>
              <w:top w:val="nil"/>
              <w:left w:val="nil"/>
              <w:bottom w:val="double" w:sz="12" w:space="0" w:color="auto"/>
              <w:right w:val="nil"/>
            </w:tcBorders>
            <w:hideMark/>
          </w:tcPr>
          <w:p w:rsidR="0061381D" w:rsidRPr="0061381D" w:rsidRDefault="0061381D" w:rsidP="0061381D">
            <w:pPr>
              <w:spacing w:after="160" w:line="254" w:lineRule="auto"/>
              <w:rPr>
                <w:rFonts w:ascii="Times New Roman" w:hAnsi="Times New Roman" w:cs="Times New Roman"/>
                <w:sz w:val="24"/>
                <w:szCs w:val="24"/>
                <w:lang w:val="be-BY" w:eastAsia="en-US"/>
              </w:rPr>
            </w:pPr>
            <w:r w:rsidRPr="0061381D">
              <w:rPr>
                <w:rFonts w:eastAsia="Calibri" w:cs="Times New Roman"/>
                <w:noProof/>
              </w:rPr>
              <mc:AlternateContent>
                <mc:Choice Requires="wpg">
                  <w:drawing>
                    <wp:inline distT="0" distB="0" distL="0" distR="0" wp14:anchorId="03A9A5BD" wp14:editId="1E47EF6C">
                      <wp:extent cx="571500" cy="342900"/>
                      <wp:effectExtent l="0" t="0" r="0" b="0"/>
                      <wp:docPr id="6" name="Полотно 2"/>
                      <wp:cNvGraphicFramePr/>
                      <a:graphic xmlns:a="http://schemas.openxmlformats.org/drawingml/2006/main">
                        <a:graphicData uri="http://schemas.microsoft.com/office/word/2010/wordprocessingGroup">
                          <wpg:wgp>
                            <wpg:cNvGrpSpPr/>
                            <wpg:grpSpPr>
                              <a:xfrm>
                                <a:off x="0" y="0"/>
                                <a:ext cx="571500" cy="342900"/>
                                <a:chOff x="0" y="0"/>
                                <a:chExt cx="571500" cy="342900"/>
                              </a:xfrm>
                            </wpg:grpSpPr>
                            <wps:wsp>
                              <wps:cNvPr id="7" name="Прямоугольник 7"/>
                              <wps:cNvSpPr/>
                              <wps:spPr>
                                <a:xfrm>
                                  <a:off x="0" y="0"/>
                                  <a:ext cx="571500" cy="342900"/>
                                </a:xfrm>
                                <a:prstGeom prst="rect">
                                  <a:avLst/>
                                </a:prstGeom>
                                <a:noFill/>
                              </wps:spPr>
                              <wps:bodyPr/>
                            </wps:wsp>
                          </wpg:wgp>
                        </a:graphicData>
                      </a:graphic>
                    </wp:inline>
                  </w:drawing>
                </mc:Choice>
                <mc:Fallback>
                  <w:pict>
                    <v:group id="Полотно 2" o:spid="_x0000_s1026"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">
                      <v:rect id="Прямоугольник 7" o:spid="_x0000_s1027" style="position:absolute;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c>
          <w:tcPr>
            <w:tcW w:w="4341" w:type="dxa"/>
            <w:tcBorders>
              <w:top w:val="nil"/>
              <w:left w:val="nil"/>
              <w:bottom w:val="double" w:sz="12" w:space="0" w:color="auto"/>
              <w:right w:val="nil"/>
            </w:tcBorders>
            <w:hideMark/>
          </w:tcPr>
          <w:p w:rsidR="0061381D" w:rsidRPr="0061381D" w:rsidRDefault="0061381D" w:rsidP="0061381D">
            <w:pPr>
              <w:spacing w:after="120" w:line="240" w:lineRule="auto"/>
              <w:rPr>
                <w:rFonts w:ascii="Times New Roman" w:hAnsi="Times New Roman" w:cs="Times New Roman"/>
                <w:sz w:val="24"/>
                <w:szCs w:val="24"/>
                <w:lang w:eastAsia="ar-SA"/>
              </w:rPr>
            </w:pPr>
            <w:r w:rsidRPr="0061381D">
              <w:rPr>
                <w:rFonts w:ascii="Times New Roman" w:hAnsi="Times New Roman" w:cs="Times New Roman"/>
                <w:sz w:val="24"/>
                <w:szCs w:val="24"/>
              </w:rPr>
              <w:t xml:space="preserve">Совет сельского поселения </w:t>
            </w:r>
            <w:r w:rsidRPr="0061381D">
              <w:rPr>
                <w:rFonts w:ascii="Times New Roman" w:hAnsi="Times New Roman" w:cs="Times New Roman"/>
                <w:sz w:val="24"/>
                <w:szCs w:val="24"/>
                <w:lang w:val="tt-RU"/>
              </w:rPr>
              <w:t xml:space="preserve">Старокуручевский </w:t>
            </w:r>
            <w:r w:rsidRPr="0061381D">
              <w:rPr>
                <w:rFonts w:ascii="Times New Roman" w:hAnsi="Times New Roman" w:cs="Times New Roman"/>
                <w:sz w:val="24"/>
                <w:szCs w:val="24"/>
              </w:rPr>
              <w:t xml:space="preserve">сельсовет муниципального района </w:t>
            </w:r>
            <w:r w:rsidRPr="0061381D">
              <w:rPr>
                <w:rFonts w:ascii="Times New Roman" w:hAnsi="Times New Roman" w:cs="Times New Roman"/>
                <w:sz w:val="24"/>
                <w:szCs w:val="24"/>
                <w:lang w:val="tt-RU"/>
              </w:rPr>
              <w:t>Бакалинский</w:t>
            </w:r>
            <w:r w:rsidRPr="0061381D">
              <w:rPr>
                <w:rFonts w:ascii="Times New Roman" w:hAnsi="Times New Roman" w:cs="Times New Roman"/>
                <w:sz w:val="24"/>
                <w:szCs w:val="24"/>
              </w:rPr>
              <w:t xml:space="preserve"> район Республики Башкортостан</w:t>
            </w:r>
          </w:p>
          <w:p w:rsidR="0061381D" w:rsidRPr="0061381D" w:rsidRDefault="0061381D" w:rsidP="0061381D">
            <w:pPr>
              <w:spacing w:after="120" w:line="240" w:lineRule="auto"/>
              <w:rPr>
                <w:rFonts w:ascii="Times New Roman" w:hAnsi="Times New Roman" w:cs="Times New Roman"/>
                <w:sz w:val="24"/>
                <w:szCs w:val="24"/>
                <w:lang w:val="be-BY"/>
              </w:rPr>
            </w:pPr>
            <w:r w:rsidRPr="0061381D">
              <w:rPr>
                <w:rFonts w:ascii="Times New Roman" w:hAnsi="Times New Roman" w:cs="Times New Roman"/>
                <w:sz w:val="24"/>
                <w:szCs w:val="24"/>
                <w:lang w:val="be-BY"/>
              </w:rPr>
              <w:t xml:space="preserve">452654, село Старокуручево, ул.Центральная ,23 </w:t>
            </w:r>
            <w:r w:rsidRPr="0061381D">
              <w:rPr>
                <w:rFonts w:ascii="Times New Roman" w:hAnsi="Times New Roman" w:cs="Times New Roman"/>
                <w:sz w:val="24"/>
                <w:szCs w:val="24"/>
                <w:lang w:val="be-BY" w:eastAsia="en-US"/>
              </w:rPr>
              <w:t>Тел. 8(34742)2-44-35</w:t>
            </w:r>
          </w:p>
        </w:tc>
      </w:tr>
    </w:tbl>
    <w:p w:rsidR="0061381D" w:rsidRPr="0061381D" w:rsidRDefault="0061381D" w:rsidP="0061381D">
      <w:pPr>
        <w:suppressAutoHyphens/>
        <w:spacing w:after="0" w:line="240" w:lineRule="auto"/>
        <w:ind w:right="-2"/>
        <w:jc w:val="center"/>
        <w:rPr>
          <w:rFonts w:ascii="Times New Roman" w:hAnsi="Times New Roman" w:cs="Times New Roman"/>
          <w:b/>
          <w:bCs/>
          <w:sz w:val="28"/>
          <w:szCs w:val="24"/>
          <w:lang w:eastAsia="ar-SA"/>
        </w:rPr>
      </w:pPr>
      <w:r w:rsidRPr="0061381D">
        <w:rPr>
          <w:rFonts w:ascii="Times New Roman" w:hAnsi="Times New Roman" w:cs="Times New Roman"/>
          <w:b/>
          <w:bCs/>
          <w:sz w:val="28"/>
          <w:szCs w:val="28"/>
          <w:lang w:val="be-BY" w:eastAsia="ar-SA"/>
        </w:rPr>
        <w:t>Ҡ А Р А Р</w:t>
      </w:r>
      <w:r w:rsidRPr="0061381D">
        <w:rPr>
          <w:rFonts w:ascii="Times New Roman" w:hAnsi="Times New Roman" w:cs="Times New Roman"/>
          <w:b/>
          <w:bCs/>
          <w:sz w:val="28"/>
          <w:szCs w:val="24"/>
          <w:lang w:eastAsia="ar-SA"/>
        </w:rPr>
        <w:t xml:space="preserve">                                                        РЕШЕНИЕ</w:t>
      </w:r>
    </w:p>
    <w:p w:rsidR="0061381D" w:rsidRPr="0061381D" w:rsidRDefault="0061381D" w:rsidP="0061381D">
      <w:pPr>
        <w:tabs>
          <w:tab w:val="left" w:pos="9356"/>
        </w:tabs>
        <w:suppressAutoHyphens/>
        <w:spacing w:after="0" w:line="240" w:lineRule="auto"/>
        <w:ind w:right="425"/>
        <w:rPr>
          <w:rFonts w:ascii="Times New Roman" w:hAnsi="Times New Roman" w:cs="Times New Roman"/>
          <w:b/>
          <w:bCs/>
          <w:sz w:val="28"/>
          <w:szCs w:val="28"/>
          <w:lang w:eastAsia="ar-SA"/>
        </w:rPr>
      </w:pPr>
    </w:p>
    <w:p w:rsidR="0061381D" w:rsidRPr="0061381D" w:rsidRDefault="0061381D" w:rsidP="0061381D">
      <w:pPr>
        <w:spacing w:after="0" w:line="216" w:lineRule="auto"/>
        <w:ind w:left="-480"/>
        <w:jc w:val="center"/>
        <w:rPr>
          <w:rFonts w:ascii="Times New Roman" w:hAnsi="Times New Roman" w:cs="Times New Roman"/>
          <w:sz w:val="28"/>
          <w:szCs w:val="28"/>
          <w:lang w:val="be-BY"/>
        </w:rPr>
      </w:pPr>
      <w:r w:rsidRPr="0061381D">
        <w:rPr>
          <w:rFonts w:ascii="Times New Roman" w:hAnsi="Times New Roman" w:cs="Times New Roman"/>
          <w:sz w:val="28"/>
          <w:szCs w:val="28"/>
          <w:lang w:val="be-BY"/>
        </w:rPr>
        <w:t xml:space="preserve">   15 июля </w:t>
      </w:r>
      <w:r>
        <w:rPr>
          <w:rFonts w:ascii="Times New Roman" w:hAnsi="Times New Roman" w:cs="Times New Roman"/>
          <w:sz w:val="28"/>
          <w:szCs w:val="28"/>
          <w:lang w:val="be-BY"/>
        </w:rPr>
        <w:t xml:space="preserve">  2024 й.                    №61</w:t>
      </w:r>
      <w:r w:rsidRPr="0061381D">
        <w:rPr>
          <w:rFonts w:ascii="Times New Roman" w:hAnsi="Times New Roman" w:cs="Times New Roman"/>
          <w:sz w:val="28"/>
          <w:szCs w:val="28"/>
          <w:lang w:val="be-BY"/>
        </w:rPr>
        <w:t xml:space="preserve">                  15 июль   2024 г.</w:t>
      </w:r>
    </w:p>
    <w:p w:rsidR="000A180E" w:rsidRDefault="006166D1" w:rsidP="008A70AC">
      <w:pPr>
        <w:tabs>
          <w:tab w:val="left" w:pos="836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A180E">
        <w:rPr>
          <w:rFonts w:ascii="Times New Roman" w:hAnsi="Times New Roman" w:cs="Times New Roman"/>
          <w:sz w:val="28"/>
          <w:szCs w:val="28"/>
        </w:rPr>
        <w:t xml:space="preserve">                                      </w:t>
      </w:r>
    </w:p>
    <w:p w:rsidR="007D68DE" w:rsidRPr="005F394F" w:rsidRDefault="000A180E" w:rsidP="0061381D">
      <w:pPr>
        <w:spacing w:after="0" w:line="240" w:lineRule="auto"/>
        <w:ind w:left="6096" w:hanging="6096"/>
        <w:rPr>
          <w:rFonts w:ascii="Times New Roman" w:hAnsi="Times New Roman" w:cs="Times New Roman"/>
          <w:sz w:val="28"/>
          <w:szCs w:val="28"/>
        </w:rPr>
      </w:pPr>
      <w:r>
        <w:rPr>
          <w:rFonts w:ascii="Times New Roman" w:hAnsi="Times New Roman" w:cs="Times New Roman"/>
          <w:sz w:val="28"/>
          <w:szCs w:val="28"/>
        </w:rPr>
        <w:t xml:space="preserve">                                                                 </w:t>
      </w:r>
      <w:r w:rsidR="00247C58">
        <w:rPr>
          <w:rFonts w:ascii="Times New Roman" w:hAnsi="Times New Roman" w:cs="Times New Roman"/>
          <w:sz w:val="28"/>
          <w:szCs w:val="28"/>
        </w:rPr>
        <w:t xml:space="preserve">                      </w:t>
      </w:r>
    </w:p>
    <w:p w:rsidR="00EA2134" w:rsidRDefault="0081618E" w:rsidP="00014338">
      <w:pPr>
        <w:spacing w:after="0" w:line="240" w:lineRule="auto"/>
        <w:jc w:val="center"/>
        <w:rPr>
          <w:rFonts w:ascii="Times New Roman" w:hAnsi="Times New Roman" w:cs="Times New Roman"/>
          <w:sz w:val="24"/>
          <w:szCs w:val="24"/>
        </w:rPr>
      </w:pPr>
      <w:r w:rsidRPr="00BF7F5B">
        <w:rPr>
          <w:rFonts w:ascii="Times New Roman" w:hAnsi="Times New Roman" w:cs="Times New Roman"/>
          <w:sz w:val="24"/>
          <w:szCs w:val="24"/>
        </w:rPr>
        <w:t xml:space="preserve">О внесении изменений в Правила землепользования и застройки сельского поселения </w:t>
      </w:r>
      <w:r w:rsidR="0061381D">
        <w:rPr>
          <w:rFonts w:ascii="Times New Roman" w:hAnsi="Times New Roman" w:cs="Times New Roman"/>
          <w:sz w:val="24"/>
          <w:szCs w:val="24"/>
        </w:rPr>
        <w:t>Старокуручевский</w:t>
      </w:r>
      <w:r w:rsidRPr="00BF7F5B">
        <w:rPr>
          <w:rFonts w:ascii="Times New Roman" w:hAnsi="Times New Roman" w:cs="Times New Roman"/>
          <w:sz w:val="24"/>
          <w:szCs w:val="24"/>
        </w:rPr>
        <w:t xml:space="preserve"> сельсовет муниципального района Бакалинский район Республики Башкортостан, утвержденных решением Совета сельского поселения </w:t>
      </w:r>
      <w:r w:rsidR="0061381D">
        <w:rPr>
          <w:rFonts w:ascii="Times New Roman" w:hAnsi="Times New Roman" w:cs="Times New Roman"/>
          <w:sz w:val="24"/>
          <w:szCs w:val="24"/>
        </w:rPr>
        <w:t>Старокуручевский</w:t>
      </w:r>
      <w:r w:rsidRPr="00BF7F5B">
        <w:rPr>
          <w:rFonts w:ascii="Times New Roman" w:hAnsi="Times New Roman" w:cs="Times New Roman"/>
          <w:sz w:val="24"/>
          <w:szCs w:val="24"/>
        </w:rPr>
        <w:t xml:space="preserve"> сельсовет </w:t>
      </w:r>
      <w:r w:rsidR="0061381D">
        <w:rPr>
          <w:rFonts w:ascii="Times New Roman" w:hAnsi="Times New Roman" w:cs="Times New Roman"/>
          <w:sz w:val="24"/>
          <w:szCs w:val="24"/>
        </w:rPr>
        <w:t>06 апреля 2017 года № 119</w:t>
      </w:r>
      <w:r w:rsidRPr="00BF7F5B">
        <w:rPr>
          <w:rFonts w:ascii="Times New Roman" w:hAnsi="Times New Roman" w:cs="Times New Roman"/>
          <w:sz w:val="24"/>
          <w:szCs w:val="24"/>
        </w:rPr>
        <w:t xml:space="preserve"> с </w:t>
      </w:r>
      <w:r w:rsidR="009F7A16" w:rsidRPr="00BF7F5B">
        <w:rPr>
          <w:rFonts w:ascii="Times New Roman" w:hAnsi="Times New Roman" w:cs="Times New Roman"/>
          <w:sz w:val="24"/>
          <w:szCs w:val="24"/>
        </w:rPr>
        <w:t>учетом изменений, внесенных решением Совета</w:t>
      </w:r>
      <w:r w:rsidR="0061381D">
        <w:rPr>
          <w:rFonts w:ascii="Times New Roman" w:hAnsi="Times New Roman" w:cs="Times New Roman"/>
          <w:sz w:val="24"/>
          <w:szCs w:val="24"/>
        </w:rPr>
        <w:t xml:space="preserve"> от 22 ноября 2021 года № 56,от 06 марта 2023 года № 156</w:t>
      </w:r>
    </w:p>
    <w:p w:rsidR="00BA7C31" w:rsidRPr="00BF7F5B" w:rsidRDefault="00014338" w:rsidP="00014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53601C" w:rsidRPr="00BF7F5B" w:rsidRDefault="0053601C" w:rsidP="0053601C">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BF7F5B">
        <w:rPr>
          <w:rFonts w:ascii="Times New Roman" w:hAnsi="Times New Roman" w:cs="Times New Roman"/>
          <w:color w:val="000000"/>
          <w:sz w:val="24"/>
          <w:szCs w:val="24"/>
        </w:rPr>
        <w:t xml:space="preserve">Руководствуясь статьей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w:t>
      </w:r>
      <w:r w:rsidR="0061381D">
        <w:rPr>
          <w:rFonts w:ascii="Times New Roman" w:hAnsi="Times New Roman" w:cs="Times New Roman"/>
          <w:color w:val="000000"/>
          <w:sz w:val="24"/>
          <w:szCs w:val="24"/>
        </w:rPr>
        <w:t>Старокуручевский</w:t>
      </w:r>
      <w:r w:rsidRPr="00BF7F5B">
        <w:rPr>
          <w:rFonts w:ascii="Times New Roman" w:hAnsi="Times New Roman" w:cs="Times New Roman"/>
          <w:color w:val="000000"/>
          <w:sz w:val="24"/>
          <w:szCs w:val="24"/>
        </w:rPr>
        <w:t xml:space="preserve"> сельсовет</w:t>
      </w:r>
      <w:r w:rsidRPr="00BF7F5B">
        <w:rPr>
          <w:rFonts w:ascii="Times New Roman" w:hAnsi="Times New Roman" w:cs="Times New Roman"/>
          <w:sz w:val="24"/>
          <w:szCs w:val="24"/>
        </w:rPr>
        <w:t xml:space="preserve"> </w:t>
      </w:r>
      <w:r w:rsidRPr="00BF7F5B">
        <w:rPr>
          <w:rFonts w:ascii="Times New Roman" w:hAnsi="Times New Roman" w:cs="Times New Roman"/>
          <w:color w:val="000000"/>
          <w:sz w:val="24"/>
          <w:szCs w:val="24"/>
        </w:rPr>
        <w:t xml:space="preserve">муниципального района Бакалинский район Республики Башкортостан, рассмотрев заключение комиссии по землепользованию и застройке сельского поселения </w:t>
      </w:r>
      <w:r w:rsidR="0061381D">
        <w:rPr>
          <w:rFonts w:ascii="Times New Roman" w:hAnsi="Times New Roman" w:cs="Times New Roman"/>
          <w:color w:val="000000"/>
          <w:sz w:val="24"/>
          <w:szCs w:val="24"/>
        </w:rPr>
        <w:t>Старокуручевский</w:t>
      </w:r>
      <w:r w:rsidRPr="00BF7F5B">
        <w:rPr>
          <w:rFonts w:ascii="Times New Roman" w:hAnsi="Times New Roman" w:cs="Times New Roman"/>
          <w:color w:val="000000"/>
          <w:sz w:val="24"/>
          <w:szCs w:val="24"/>
        </w:rPr>
        <w:t xml:space="preserve"> сельсовет</w:t>
      </w:r>
      <w:r w:rsidR="00E55597" w:rsidRPr="00BF7F5B">
        <w:rPr>
          <w:rFonts w:ascii="Times New Roman" w:hAnsi="Times New Roman" w:cs="Times New Roman"/>
          <w:color w:val="000000"/>
          <w:sz w:val="24"/>
          <w:szCs w:val="24"/>
        </w:rPr>
        <w:t xml:space="preserve"> от 08.07.2024 года, в целях создания условий для устойчивого развития территорий застройки сельского поселения</w:t>
      </w:r>
      <w:proofErr w:type="gramEnd"/>
      <w:r w:rsidR="00E55597" w:rsidRPr="00BF7F5B">
        <w:rPr>
          <w:rFonts w:ascii="Times New Roman" w:hAnsi="Times New Roman" w:cs="Times New Roman"/>
          <w:color w:val="000000"/>
          <w:sz w:val="24"/>
          <w:szCs w:val="24"/>
        </w:rPr>
        <w:t xml:space="preserve"> </w:t>
      </w:r>
      <w:r w:rsidR="0061381D">
        <w:rPr>
          <w:rFonts w:ascii="Times New Roman" w:hAnsi="Times New Roman" w:cs="Times New Roman"/>
          <w:color w:val="000000"/>
          <w:sz w:val="24"/>
          <w:szCs w:val="24"/>
        </w:rPr>
        <w:t>Старокуручевский</w:t>
      </w:r>
      <w:r w:rsidR="00E55597" w:rsidRPr="00BF7F5B">
        <w:rPr>
          <w:rFonts w:ascii="Times New Roman" w:hAnsi="Times New Roman" w:cs="Times New Roman"/>
          <w:color w:val="000000"/>
          <w:sz w:val="24"/>
          <w:szCs w:val="24"/>
        </w:rPr>
        <w:t xml:space="preserve"> сельсовет,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r w:rsidRPr="00BF7F5B">
        <w:rPr>
          <w:rFonts w:ascii="Times New Roman" w:hAnsi="Times New Roman" w:cs="Times New Roman"/>
          <w:color w:val="000000"/>
          <w:sz w:val="24"/>
          <w:szCs w:val="24"/>
        </w:rPr>
        <w:t xml:space="preserve"> </w:t>
      </w:r>
      <w:r w:rsidR="00E55597" w:rsidRPr="00BF7F5B">
        <w:rPr>
          <w:rFonts w:ascii="Times New Roman" w:hAnsi="Times New Roman" w:cs="Times New Roman"/>
          <w:color w:val="000000"/>
          <w:sz w:val="24"/>
          <w:szCs w:val="24"/>
        </w:rPr>
        <w:t xml:space="preserve">Совет </w:t>
      </w:r>
      <w:r w:rsidRPr="00BF7F5B">
        <w:rPr>
          <w:rFonts w:ascii="Times New Roman" w:hAnsi="Times New Roman" w:cs="Times New Roman"/>
          <w:bCs/>
          <w:iCs/>
          <w:sz w:val="24"/>
          <w:szCs w:val="24"/>
        </w:rPr>
        <w:t xml:space="preserve">сельского поселения </w:t>
      </w:r>
      <w:r w:rsidR="0061381D">
        <w:rPr>
          <w:rFonts w:ascii="Times New Roman" w:hAnsi="Times New Roman" w:cs="Times New Roman"/>
          <w:bCs/>
          <w:iCs/>
          <w:sz w:val="24"/>
          <w:szCs w:val="24"/>
        </w:rPr>
        <w:t>Старокуручевский</w:t>
      </w:r>
      <w:r w:rsidRPr="00BF7F5B">
        <w:rPr>
          <w:rFonts w:ascii="Times New Roman" w:hAnsi="Times New Roman" w:cs="Times New Roman"/>
          <w:bCs/>
          <w:iCs/>
          <w:sz w:val="24"/>
          <w:szCs w:val="24"/>
        </w:rPr>
        <w:t xml:space="preserve"> сельсовет муниципального района Бакалинский район Республики Башкортостан</w:t>
      </w:r>
      <w:r w:rsidRPr="00BF7F5B">
        <w:rPr>
          <w:rFonts w:ascii="Times New Roman" w:hAnsi="Times New Roman" w:cs="Times New Roman"/>
          <w:color w:val="000000"/>
          <w:sz w:val="24"/>
          <w:szCs w:val="24"/>
        </w:rPr>
        <w:t xml:space="preserve"> </w:t>
      </w:r>
    </w:p>
    <w:p w:rsidR="0053601C" w:rsidRPr="00BF7F5B" w:rsidRDefault="0053601C" w:rsidP="0053601C">
      <w:pPr>
        <w:autoSpaceDE w:val="0"/>
        <w:autoSpaceDN w:val="0"/>
        <w:adjustRightInd w:val="0"/>
        <w:spacing w:after="0" w:line="240" w:lineRule="auto"/>
        <w:jc w:val="both"/>
        <w:rPr>
          <w:rFonts w:ascii="Times New Roman" w:hAnsi="Times New Roman" w:cs="Times New Roman"/>
          <w:bCs/>
          <w:iCs/>
          <w:sz w:val="24"/>
          <w:szCs w:val="24"/>
        </w:rPr>
      </w:pPr>
      <w:r w:rsidRPr="00BF7F5B">
        <w:rPr>
          <w:rFonts w:ascii="Times New Roman" w:hAnsi="Times New Roman" w:cs="Times New Roman"/>
          <w:color w:val="000000"/>
          <w:sz w:val="24"/>
          <w:szCs w:val="24"/>
        </w:rPr>
        <w:t>РЕШИЛ:</w:t>
      </w:r>
    </w:p>
    <w:p w:rsidR="00AA34EC" w:rsidRPr="00BF7F5B" w:rsidRDefault="00E55597" w:rsidP="0061381D">
      <w:pPr>
        <w:numPr>
          <w:ilvl w:val="0"/>
          <w:numId w:val="7"/>
        </w:numPr>
        <w:spacing w:line="240" w:lineRule="auto"/>
        <w:rPr>
          <w:rFonts w:ascii="Times New Roman" w:hAnsi="Times New Roman" w:cs="Times New Roman"/>
          <w:sz w:val="24"/>
          <w:szCs w:val="24"/>
        </w:rPr>
      </w:pPr>
      <w:r w:rsidRPr="00BF7F5B">
        <w:rPr>
          <w:rFonts w:ascii="Times New Roman" w:hAnsi="Times New Roman" w:cs="Times New Roman"/>
          <w:sz w:val="24"/>
          <w:szCs w:val="24"/>
        </w:rPr>
        <w:t xml:space="preserve">Внести в Правила землепользования и застройки сельского поселения </w:t>
      </w:r>
      <w:r w:rsidR="0061381D">
        <w:rPr>
          <w:rFonts w:ascii="Times New Roman" w:hAnsi="Times New Roman" w:cs="Times New Roman"/>
          <w:sz w:val="24"/>
          <w:szCs w:val="24"/>
        </w:rPr>
        <w:t>Старокуручевский</w:t>
      </w:r>
      <w:r w:rsidRPr="00BF7F5B">
        <w:rPr>
          <w:rFonts w:ascii="Times New Roman" w:hAnsi="Times New Roman" w:cs="Times New Roman"/>
          <w:sz w:val="24"/>
          <w:szCs w:val="24"/>
        </w:rPr>
        <w:t xml:space="preserve"> сельсовет муниципального района Бакалинский район Республики Башкортостан, </w:t>
      </w:r>
      <w:r w:rsidR="0061381D" w:rsidRPr="0061381D">
        <w:rPr>
          <w:rFonts w:ascii="Times New Roman" w:hAnsi="Times New Roman" w:cs="Times New Roman"/>
          <w:sz w:val="24"/>
          <w:szCs w:val="24"/>
        </w:rPr>
        <w:t>утвержденных решением Совета сельского поселения Старокуручевский сельсовет 06 апреля 2017 года № 119 с учетом изменений, внесенных решением Совета от 22 ноября 2021 года № 56,от 06 марта 2023 года № 156</w:t>
      </w:r>
    </w:p>
    <w:p w:rsidR="00536D2D" w:rsidRPr="00BF7F5B" w:rsidRDefault="00536D2D" w:rsidP="00E55597">
      <w:pPr>
        <w:pStyle w:val="a8"/>
        <w:numPr>
          <w:ilvl w:val="0"/>
          <w:numId w:val="6"/>
        </w:numPr>
        <w:ind w:left="0"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В шапке таблицы «Сельскохозяйственные регламенты использования территорий в части предельных (максимальных и (или) минимальных) размеров земельных участков»  минимальный размер земельного участка (кв.м.) заменить на минимальный размер земельного участка (</w:t>
      </w:r>
      <w:proofErr w:type="gramStart"/>
      <w:r w:rsidRPr="00BF7F5B">
        <w:rPr>
          <w:rFonts w:ascii="Times New Roman" w:hAnsi="Times New Roman" w:cs="Times New Roman"/>
          <w:bCs/>
          <w:color w:val="22272F"/>
          <w:sz w:val="24"/>
          <w:szCs w:val="24"/>
          <w:shd w:val="clear" w:color="auto" w:fill="FFFFFF"/>
        </w:rPr>
        <w:t>га</w:t>
      </w:r>
      <w:proofErr w:type="gramEnd"/>
      <w:r w:rsidRPr="00BF7F5B">
        <w:rPr>
          <w:rFonts w:ascii="Times New Roman" w:hAnsi="Times New Roman" w:cs="Times New Roman"/>
          <w:bCs/>
          <w:color w:val="22272F"/>
          <w:sz w:val="24"/>
          <w:szCs w:val="24"/>
          <w:shd w:val="clear" w:color="auto" w:fill="FFFFFF"/>
        </w:rPr>
        <w:t>)</w:t>
      </w:r>
      <w:r w:rsidR="00726583" w:rsidRPr="00BF7F5B">
        <w:rPr>
          <w:rFonts w:ascii="Times New Roman" w:hAnsi="Times New Roman" w:cs="Times New Roman"/>
          <w:bCs/>
          <w:color w:val="22272F"/>
          <w:sz w:val="24"/>
          <w:szCs w:val="24"/>
          <w:shd w:val="clear" w:color="auto" w:fill="FFFFFF"/>
        </w:rPr>
        <w:t>;</w:t>
      </w:r>
    </w:p>
    <w:p w:rsidR="008E1227" w:rsidRPr="00BF7F5B" w:rsidRDefault="008E1227" w:rsidP="00E55597">
      <w:pPr>
        <w:pStyle w:val="a8"/>
        <w:numPr>
          <w:ilvl w:val="0"/>
          <w:numId w:val="6"/>
        </w:numPr>
        <w:ind w:left="0"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Дополнить таблицу Градостроительные регламенты использования территорий в части предельных (максимальных и (или) минимальных) размеров земельных участков и предельных параметров разрешенного строительства, реконструкции объектов капитального строительства следующим содер</w:t>
      </w:r>
      <w:r w:rsidR="00DC4884" w:rsidRPr="00BF7F5B">
        <w:rPr>
          <w:rFonts w:ascii="Times New Roman" w:hAnsi="Times New Roman" w:cs="Times New Roman"/>
          <w:bCs/>
          <w:color w:val="22272F"/>
          <w:sz w:val="24"/>
          <w:szCs w:val="24"/>
          <w:shd w:val="clear" w:color="auto" w:fill="FFFFFF"/>
        </w:rPr>
        <w:t>жанием</w:t>
      </w:r>
    </w:p>
    <w:tbl>
      <w:tblPr>
        <w:tblW w:w="95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9"/>
        <w:gridCol w:w="3152"/>
        <w:gridCol w:w="3100"/>
      </w:tblGrid>
      <w:tr w:rsidR="00DC4884" w:rsidRPr="00BF7F5B" w:rsidTr="00DC4884">
        <w:tc>
          <w:tcPr>
            <w:tcW w:w="3319" w:type="dxa"/>
            <w:vMerge w:val="restart"/>
            <w:shd w:val="clear" w:color="auto" w:fill="auto"/>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наименование показателя</w:t>
            </w:r>
          </w:p>
        </w:tc>
        <w:tc>
          <w:tcPr>
            <w:tcW w:w="6252" w:type="dxa"/>
            <w:gridSpan w:val="2"/>
            <w:shd w:val="clear" w:color="auto" w:fill="auto"/>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вид территориальной зоны</w:t>
            </w:r>
          </w:p>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«Производственно-коммунальная и коммерческо-коммунальная территориальная зона»</w:t>
            </w:r>
          </w:p>
        </w:tc>
      </w:tr>
      <w:tr w:rsidR="00DC4884" w:rsidRPr="00BF7F5B" w:rsidTr="00E55597">
        <w:trPr>
          <w:trHeight w:hRule="exact" w:val="418"/>
        </w:trPr>
        <w:tc>
          <w:tcPr>
            <w:tcW w:w="3319" w:type="dxa"/>
            <w:vMerge/>
            <w:shd w:val="clear" w:color="auto" w:fill="auto"/>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tc>
        <w:tc>
          <w:tcPr>
            <w:tcW w:w="3152" w:type="dxa"/>
            <w:shd w:val="clear" w:color="auto" w:fill="auto"/>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СхУ</w:t>
            </w:r>
          </w:p>
        </w:tc>
        <w:tc>
          <w:tcPr>
            <w:tcW w:w="3100" w:type="dxa"/>
            <w:shd w:val="clear" w:color="auto" w:fill="auto"/>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СхП</w:t>
            </w:r>
          </w:p>
        </w:tc>
      </w:tr>
      <w:tr w:rsidR="00DC4884" w:rsidRPr="00BF7F5B" w:rsidTr="00E55597">
        <w:trPr>
          <w:trHeight w:hRule="exact" w:val="719"/>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 площадь земельного участка (</w:t>
            </w:r>
            <w:proofErr w:type="gramStart"/>
            <w:r w:rsidRPr="00BF7F5B">
              <w:rPr>
                <w:rFonts w:ascii="Times New Roman" w:eastAsia="Andale Sans UI" w:hAnsi="Times New Roman" w:cs="Times New Roman"/>
                <w:kern w:val="3"/>
                <w:sz w:val="24"/>
                <w:szCs w:val="24"/>
                <w:lang w:eastAsia="ja-JP" w:bidi="fa-IR"/>
              </w:rPr>
              <w:t>га</w:t>
            </w:r>
            <w:proofErr w:type="gramEnd"/>
            <w:r w:rsidRPr="00BF7F5B">
              <w:rPr>
                <w:rFonts w:ascii="Times New Roman" w:eastAsia="Andale Sans UI" w:hAnsi="Times New Roman" w:cs="Times New Roman"/>
                <w:kern w:val="3"/>
                <w:sz w:val="24"/>
                <w:szCs w:val="24"/>
                <w:lang w:eastAsia="ja-JP" w:bidi="fa-IR"/>
              </w:rPr>
              <w:t>)</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r>
      <w:tr w:rsidR="00DC4884" w:rsidRPr="00BF7F5B" w:rsidTr="00E55597">
        <w:trPr>
          <w:trHeight w:hRule="exact" w:val="701"/>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lastRenderedPageBreak/>
              <w:t>максимальная площадь земельного участка (</w:t>
            </w:r>
            <w:proofErr w:type="gramStart"/>
            <w:r w:rsidRPr="00BF7F5B">
              <w:rPr>
                <w:rFonts w:ascii="Times New Roman" w:eastAsia="Andale Sans UI" w:hAnsi="Times New Roman" w:cs="Times New Roman"/>
                <w:kern w:val="3"/>
                <w:sz w:val="24"/>
                <w:szCs w:val="24"/>
                <w:lang w:eastAsia="ja-JP" w:bidi="fa-IR"/>
              </w:rPr>
              <w:t>га</w:t>
            </w:r>
            <w:proofErr w:type="gramEnd"/>
            <w:r w:rsidRPr="00BF7F5B">
              <w:rPr>
                <w:rFonts w:ascii="Times New Roman" w:eastAsia="Andale Sans UI" w:hAnsi="Times New Roman" w:cs="Times New Roman"/>
                <w:kern w:val="3"/>
                <w:sz w:val="24"/>
                <w:szCs w:val="24"/>
                <w:lang w:eastAsia="ja-JP" w:bidi="fa-IR"/>
              </w:rPr>
              <w:t>)</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994"/>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лицевой границе, </w:t>
            </w:r>
            <w:proofErr w:type="gramStart"/>
            <w:r w:rsidRPr="00BF7F5B">
              <w:rPr>
                <w:rFonts w:ascii="Times New Roman" w:eastAsia="Andale Sans UI" w:hAnsi="Times New Roman" w:cs="Times New Roman"/>
                <w:kern w:val="3"/>
                <w:sz w:val="24"/>
                <w:szCs w:val="24"/>
                <w:lang w:eastAsia="ja-JP" w:bidi="fa-IR"/>
              </w:rPr>
              <w:t>м</w:t>
            </w:r>
            <w:proofErr w:type="gramEnd"/>
            <w:r w:rsidRPr="00BF7F5B">
              <w:rPr>
                <w:rFonts w:ascii="Times New Roman" w:eastAsia="Andale Sans UI" w:hAnsi="Times New Roman" w:cs="Times New Roman"/>
                <w:kern w:val="3"/>
                <w:sz w:val="24"/>
                <w:szCs w:val="24"/>
                <w:lang w:eastAsia="ja-JP" w:bidi="fa-IR"/>
              </w:rPr>
              <w:t xml:space="preserve"> </w:t>
            </w:r>
          </w:p>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минимальная/максимальная </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711"/>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глубине, </w:t>
            </w:r>
            <w:proofErr w:type="gramStart"/>
            <w:r w:rsidRPr="00BF7F5B">
              <w:rPr>
                <w:rFonts w:ascii="Times New Roman" w:eastAsia="Andale Sans UI" w:hAnsi="Times New Roman" w:cs="Times New Roman"/>
                <w:kern w:val="3"/>
                <w:sz w:val="24"/>
                <w:szCs w:val="24"/>
                <w:lang w:eastAsia="ja-JP" w:bidi="fa-IR"/>
              </w:rPr>
              <w:t>м</w:t>
            </w:r>
            <w:proofErr w:type="gramEnd"/>
            <w:r w:rsidRPr="00BF7F5B">
              <w:rPr>
                <w:rFonts w:ascii="Times New Roman" w:eastAsia="Andale Sans UI" w:hAnsi="Times New Roman" w:cs="Times New Roman"/>
                <w:kern w:val="3"/>
                <w:sz w:val="24"/>
                <w:szCs w:val="24"/>
                <w:lang w:eastAsia="ja-JP" w:bidi="fa-IR"/>
              </w:rPr>
              <w:t xml:space="preserve"> </w:t>
            </w:r>
          </w:p>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минимальная/максимальная</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DC4884">
        <w:trPr>
          <w:trHeight w:hRule="exact" w:val="595"/>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максимальное количество наземных полных этажей</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687"/>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отступ от красной линии (м)</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697"/>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максимальный коэффициент застройки</w:t>
            </w:r>
            <w:proofErr w:type="gramStart"/>
            <w:r w:rsidRPr="00BF7F5B">
              <w:rPr>
                <w:rFonts w:ascii="Times New Roman" w:eastAsia="Andale Sans UI" w:hAnsi="Times New Roman" w:cs="Times New Roman"/>
                <w:kern w:val="3"/>
                <w:sz w:val="24"/>
                <w:szCs w:val="24"/>
                <w:lang w:eastAsia="ja-JP" w:bidi="fa-IR"/>
              </w:rPr>
              <w:t xml:space="preserve"> (%)</w:t>
            </w:r>
            <w:proofErr w:type="gramEnd"/>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40</w:t>
            </w:r>
          </w:p>
        </w:tc>
      </w:tr>
      <w:tr w:rsidR="00DC4884" w:rsidRPr="00BF7F5B" w:rsidTr="00DC4884">
        <w:trPr>
          <w:trHeight w:hRule="exact" w:val="705"/>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коэффициент озеленения</w:t>
            </w:r>
            <w:proofErr w:type="gramStart"/>
            <w:r w:rsidRPr="00BF7F5B">
              <w:rPr>
                <w:rFonts w:ascii="Times New Roman" w:eastAsia="Andale Sans UI" w:hAnsi="Times New Roman" w:cs="Times New Roman"/>
                <w:kern w:val="3"/>
                <w:sz w:val="24"/>
                <w:szCs w:val="24"/>
                <w:lang w:eastAsia="ja-JP" w:bidi="fa-IR"/>
              </w:rPr>
              <w:t xml:space="preserve"> (%)</w:t>
            </w:r>
            <w:proofErr w:type="gramEnd"/>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50</w:t>
            </w:r>
          </w:p>
        </w:tc>
      </w:tr>
      <w:tr w:rsidR="00DC4884" w:rsidRPr="00BF7F5B" w:rsidTr="00E55597">
        <w:trPr>
          <w:trHeight w:hRule="exact" w:val="716"/>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максимальная высота ограждения (м) </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r>
    </w:tbl>
    <w:p w:rsidR="00DC4884" w:rsidRPr="00BF7F5B" w:rsidRDefault="00DC4884" w:rsidP="00E55597">
      <w:pPr>
        <w:pStyle w:val="a8"/>
        <w:ind w:left="927"/>
        <w:jc w:val="both"/>
        <w:rPr>
          <w:rFonts w:ascii="Times New Roman" w:hAnsi="Times New Roman" w:cs="Times New Roman"/>
          <w:bCs/>
          <w:color w:val="22272F"/>
          <w:sz w:val="24"/>
          <w:szCs w:val="24"/>
          <w:shd w:val="clear" w:color="auto" w:fill="FFFFFF"/>
        </w:rPr>
      </w:pPr>
    </w:p>
    <w:p w:rsidR="00726583" w:rsidRPr="00BF7F5B" w:rsidRDefault="00726583" w:rsidP="00E55597">
      <w:pPr>
        <w:pStyle w:val="a8"/>
        <w:numPr>
          <w:ilvl w:val="0"/>
          <w:numId w:val="6"/>
        </w:numPr>
        <w:ind w:left="0"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Дополнить гл. 9 Порядок внесения изменений в Правила землепользования и застройки следующим текстом</w:t>
      </w:r>
      <w:r w:rsidR="00DC4884" w:rsidRPr="00BF7F5B">
        <w:rPr>
          <w:rFonts w:ascii="Times New Roman" w:hAnsi="Times New Roman" w:cs="Times New Roman"/>
          <w:bCs/>
          <w:color w:val="22272F"/>
          <w:sz w:val="24"/>
          <w:szCs w:val="24"/>
          <w:shd w:val="clear" w:color="auto" w:fill="FFFFFF"/>
        </w:rPr>
        <w:t>:</w:t>
      </w:r>
    </w:p>
    <w:p w:rsidR="00726583" w:rsidRPr="00BF7F5B" w:rsidRDefault="00726583"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726583" w:rsidRPr="00BF7F5B" w:rsidRDefault="00726583" w:rsidP="00B036E7">
      <w:pPr>
        <w:pStyle w:val="a8"/>
        <w:ind w:left="851" w:hanging="425"/>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Как изменить границы территориальных зон земельных участков</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2) поступление предложений об изменении границ территориальных зон, изменении градостроительных регламентов;</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proofErr w:type="gramStart"/>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00726583" w:rsidRPr="00BF7F5B">
        <w:rPr>
          <w:rFonts w:ascii="Times New Roman" w:hAnsi="Times New Roman" w:cs="Times New Roman"/>
          <w:bCs/>
          <w:color w:val="22272F"/>
          <w:sz w:val="24"/>
          <w:szCs w:val="24"/>
          <w:shd w:val="clear" w:color="auto" w:fill="FFFFFF"/>
        </w:rPr>
        <w:t xml:space="preserve"> пунктов;</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00726583" w:rsidRPr="00BF7F5B">
        <w:rPr>
          <w:rFonts w:ascii="Times New Roman" w:hAnsi="Times New Roman" w:cs="Times New Roman"/>
          <w:bCs/>
          <w:color w:val="22272F"/>
          <w:sz w:val="24"/>
          <w:szCs w:val="24"/>
          <w:shd w:val="clear" w:color="auto" w:fill="FFFFFF"/>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26583" w:rsidRPr="00BF7F5B" w:rsidRDefault="00B036E7" w:rsidP="00B036E7">
      <w:pPr>
        <w:pStyle w:val="a8"/>
        <w:ind w:left="851" w:hanging="425"/>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6) принятие решения о комплексном развитии территории;</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26583" w:rsidRPr="00BF7F5B" w:rsidRDefault="00DC4884"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 xml:space="preserve">4) </w:t>
      </w:r>
      <w:r w:rsidR="00726583" w:rsidRPr="00BF7F5B">
        <w:rPr>
          <w:rFonts w:ascii="Times New Roman" w:hAnsi="Times New Roman" w:cs="Times New Roman"/>
          <w:bCs/>
          <w:color w:val="22272F"/>
          <w:sz w:val="24"/>
          <w:szCs w:val="24"/>
          <w:shd w:val="clear" w:color="auto" w:fill="FFFFFF"/>
        </w:rPr>
        <w:t>В главе 10  в пункте «Приемка объекта и выдача разрешения на ввод объекта в эк</w:t>
      </w:r>
      <w:r w:rsidR="00B036E7" w:rsidRPr="00BF7F5B">
        <w:rPr>
          <w:rFonts w:ascii="Times New Roman" w:hAnsi="Times New Roman" w:cs="Times New Roman"/>
          <w:bCs/>
          <w:color w:val="22272F"/>
          <w:sz w:val="24"/>
          <w:szCs w:val="24"/>
          <w:shd w:val="clear" w:color="auto" w:fill="FFFFFF"/>
        </w:rPr>
        <w:t>сплуатацию»  в 5 абзаце  убрать</w:t>
      </w:r>
      <w:r w:rsidR="00726583" w:rsidRPr="00BF7F5B">
        <w:rPr>
          <w:rFonts w:ascii="Times New Roman" w:hAnsi="Times New Roman" w:cs="Times New Roman"/>
          <w:bCs/>
          <w:color w:val="22272F"/>
          <w:sz w:val="24"/>
          <w:szCs w:val="24"/>
          <w:shd w:val="clear" w:color="auto" w:fill="FFFFFF"/>
        </w:rPr>
        <w:t>:</w:t>
      </w:r>
    </w:p>
    <w:p w:rsidR="00726583" w:rsidRPr="00BF7F5B" w:rsidRDefault="00726583" w:rsidP="00B036E7">
      <w:pPr>
        <w:pStyle w:val="a8"/>
        <w:ind w:left="851"/>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 градостроительный план земельного участка</w:t>
      </w:r>
    </w:p>
    <w:p w:rsidR="00726583" w:rsidRPr="00BF7F5B" w:rsidRDefault="00726583" w:rsidP="00B036E7">
      <w:pPr>
        <w:pStyle w:val="a8"/>
        <w:ind w:firstLine="851"/>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 акт приемки объекта капитального строительства (в случае осуществления  строительства, реконструкции на основании договора);</w:t>
      </w:r>
    </w:p>
    <w:p w:rsidR="00726583" w:rsidRPr="00BF7F5B" w:rsidRDefault="00B036E7" w:rsidP="00B036E7">
      <w:pPr>
        <w:pStyle w:val="a8"/>
        <w:ind w:firstLine="851"/>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 xml:space="preserve">- </w:t>
      </w:r>
      <w:r w:rsidR="00726583" w:rsidRPr="00BF7F5B">
        <w:rPr>
          <w:rFonts w:ascii="Times New Roman" w:hAnsi="Times New Roman" w:cs="Times New Roman"/>
          <w:bCs/>
          <w:color w:val="22272F"/>
          <w:sz w:val="24"/>
          <w:szCs w:val="24"/>
          <w:shd w:val="clear" w:color="auto" w:fill="FFFFFF"/>
        </w:rPr>
        <w:t>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w:t>
      </w:r>
    </w:p>
    <w:p w:rsidR="00BF7F5B" w:rsidRPr="00BF7F5B" w:rsidRDefault="000F42E5" w:rsidP="00BF7F5B">
      <w:pPr>
        <w:pStyle w:val="a8"/>
        <w:ind w:firstLine="426"/>
        <w:jc w:val="both"/>
        <w:rPr>
          <w:rFonts w:ascii="Times New Roman" w:hAnsi="Times New Roman" w:cs="Times New Roman"/>
          <w:bCs/>
          <w:color w:val="22272F"/>
          <w:sz w:val="24"/>
          <w:szCs w:val="24"/>
          <w:shd w:val="clear" w:color="auto" w:fill="FFFFFF"/>
        </w:rPr>
      </w:pPr>
      <w:r>
        <w:rPr>
          <w:rFonts w:ascii="Times New Roman" w:hAnsi="Times New Roman" w:cs="Times New Roman"/>
          <w:bCs/>
          <w:color w:val="22272F"/>
          <w:sz w:val="24"/>
          <w:szCs w:val="24"/>
          <w:shd w:val="clear" w:color="auto" w:fill="FFFFFF"/>
        </w:rPr>
        <w:t xml:space="preserve">5) Изменить </w:t>
      </w:r>
      <w:r w:rsidR="00BF7F5B" w:rsidRPr="00BF7F5B">
        <w:rPr>
          <w:rFonts w:ascii="Times New Roman" w:hAnsi="Times New Roman" w:cs="Times New Roman"/>
          <w:bCs/>
          <w:color w:val="22272F"/>
          <w:sz w:val="24"/>
          <w:szCs w:val="24"/>
          <w:shd w:val="clear" w:color="auto" w:fill="FFFFFF"/>
        </w:rPr>
        <w:t xml:space="preserve"> Классификатор видов разрешенного использования.</w:t>
      </w:r>
    </w:p>
    <w:p w:rsidR="00726583" w:rsidRPr="00BF7F5B" w:rsidRDefault="00B036E7" w:rsidP="00E55597">
      <w:pPr>
        <w:pStyle w:val="a8"/>
        <w:ind w:firstLine="567"/>
        <w:jc w:val="both"/>
        <w:rPr>
          <w:rFonts w:ascii="Times New Roman" w:hAnsi="Times New Roman" w:cs="Times New Roman"/>
          <w:color w:val="000000"/>
          <w:sz w:val="24"/>
          <w:szCs w:val="24"/>
        </w:rPr>
      </w:pPr>
      <w:r w:rsidRPr="00BF7F5B">
        <w:rPr>
          <w:rFonts w:ascii="Times New Roman" w:hAnsi="Times New Roman" w:cs="Times New Roman"/>
          <w:bCs/>
          <w:color w:val="22272F"/>
          <w:sz w:val="24"/>
          <w:szCs w:val="24"/>
          <w:shd w:val="clear" w:color="auto" w:fill="FFFFFF"/>
        </w:rPr>
        <w:t xml:space="preserve">2. Обнародовать настоящее решение на информационных стендах в здании сельского поселения и разместить на официальном сайте СП </w:t>
      </w:r>
      <w:r w:rsidR="0061381D">
        <w:rPr>
          <w:rFonts w:ascii="Times New Roman" w:hAnsi="Times New Roman" w:cs="Times New Roman"/>
          <w:bCs/>
          <w:color w:val="22272F"/>
          <w:sz w:val="24"/>
          <w:szCs w:val="24"/>
          <w:shd w:val="clear" w:color="auto" w:fill="FFFFFF"/>
        </w:rPr>
        <w:t>Старокуручевский</w:t>
      </w:r>
      <w:r w:rsidRPr="00BF7F5B">
        <w:rPr>
          <w:rFonts w:ascii="Times New Roman" w:hAnsi="Times New Roman" w:cs="Times New Roman"/>
          <w:bCs/>
          <w:color w:val="22272F"/>
          <w:sz w:val="24"/>
          <w:szCs w:val="24"/>
          <w:shd w:val="clear" w:color="auto" w:fill="FFFFFF"/>
        </w:rPr>
        <w:t xml:space="preserve"> сельсовет </w:t>
      </w:r>
      <w:r w:rsidRPr="00BF7F5B">
        <w:rPr>
          <w:rFonts w:ascii="Times New Roman" w:hAnsi="Times New Roman" w:cs="Times New Roman"/>
          <w:color w:val="000000"/>
          <w:sz w:val="24"/>
          <w:szCs w:val="24"/>
        </w:rPr>
        <w:t>муниципального района Бакалинский район Республики Башкортостан.</w:t>
      </w:r>
    </w:p>
    <w:p w:rsidR="00B036E7" w:rsidRPr="00BF7F5B" w:rsidRDefault="00B036E7" w:rsidP="00E55597">
      <w:pPr>
        <w:pStyle w:val="a8"/>
        <w:ind w:firstLine="567"/>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color w:val="000000"/>
          <w:sz w:val="24"/>
          <w:szCs w:val="24"/>
        </w:rPr>
        <w:t xml:space="preserve">3. </w:t>
      </w:r>
      <w:proofErr w:type="gramStart"/>
      <w:r w:rsidRPr="00BF7F5B">
        <w:rPr>
          <w:rFonts w:ascii="Times New Roman" w:hAnsi="Times New Roman" w:cs="Times New Roman"/>
          <w:color w:val="000000"/>
          <w:sz w:val="24"/>
          <w:szCs w:val="24"/>
        </w:rPr>
        <w:t>Контроль за</w:t>
      </w:r>
      <w:proofErr w:type="gramEnd"/>
      <w:r w:rsidRPr="00BF7F5B">
        <w:rPr>
          <w:rFonts w:ascii="Times New Roman" w:hAnsi="Times New Roman" w:cs="Times New Roman"/>
          <w:color w:val="000000"/>
          <w:sz w:val="24"/>
          <w:szCs w:val="24"/>
        </w:rPr>
        <w:t xml:space="preserve"> исполнением настоящего решения возложить на постоянную комиссию Совета сельского поселения </w:t>
      </w:r>
      <w:r w:rsidR="0061381D">
        <w:rPr>
          <w:rFonts w:ascii="Times New Roman" w:hAnsi="Times New Roman" w:cs="Times New Roman"/>
          <w:color w:val="000000"/>
          <w:sz w:val="24"/>
          <w:szCs w:val="24"/>
        </w:rPr>
        <w:t>Старокуручевский</w:t>
      </w:r>
      <w:r w:rsidRPr="00BF7F5B">
        <w:rPr>
          <w:rFonts w:ascii="Times New Roman" w:hAnsi="Times New Roman" w:cs="Times New Roman"/>
          <w:color w:val="000000"/>
          <w:sz w:val="24"/>
          <w:szCs w:val="24"/>
        </w:rPr>
        <w:t xml:space="preserve"> сельсовет </w:t>
      </w:r>
      <w:r w:rsidR="00BF7F5B" w:rsidRPr="00BF7F5B">
        <w:rPr>
          <w:rFonts w:ascii="Times New Roman" w:hAnsi="Times New Roman" w:cs="Times New Roman"/>
          <w:color w:val="000000"/>
          <w:sz w:val="24"/>
          <w:szCs w:val="24"/>
        </w:rPr>
        <w:t xml:space="preserve">по развитию предпринимательства, земельным вопросам, благоустройству и экологии. </w:t>
      </w:r>
    </w:p>
    <w:p w:rsidR="00DD4DD1" w:rsidRDefault="00DD4DD1" w:rsidP="00B10638">
      <w:pPr>
        <w:pStyle w:val="a8"/>
        <w:spacing w:line="360" w:lineRule="auto"/>
        <w:ind w:firstLine="567"/>
        <w:jc w:val="both"/>
        <w:rPr>
          <w:rFonts w:ascii="Times New Roman" w:hAnsi="Times New Roman" w:cs="Times New Roman"/>
          <w:bCs/>
          <w:color w:val="22272F"/>
          <w:sz w:val="28"/>
          <w:szCs w:val="28"/>
          <w:shd w:val="clear" w:color="auto" w:fill="FFFFFF"/>
        </w:rPr>
      </w:pPr>
    </w:p>
    <w:p w:rsidR="00BF7F5B" w:rsidRDefault="00BF7F5B" w:rsidP="00B10638">
      <w:pPr>
        <w:pStyle w:val="a8"/>
        <w:spacing w:line="360" w:lineRule="auto"/>
        <w:ind w:firstLine="567"/>
        <w:jc w:val="both"/>
        <w:rPr>
          <w:rFonts w:ascii="Times New Roman" w:hAnsi="Times New Roman" w:cs="Times New Roman"/>
          <w:bCs/>
          <w:color w:val="22272F"/>
          <w:sz w:val="28"/>
          <w:szCs w:val="28"/>
          <w:shd w:val="clear" w:color="auto" w:fill="FFFFFF"/>
        </w:rPr>
      </w:pPr>
    </w:p>
    <w:p w:rsidR="00BF7F5B" w:rsidRDefault="00BF7F5B" w:rsidP="000F42E5">
      <w:pPr>
        <w:pStyle w:val="a8"/>
        <w:spacing w:line="360" w:lineRule="auto"/>
        <w:jc w:val="both"/>
        <w:rPr>
          <w:rFonts w:ascii="Times New Roman" w:hAnsi="Times New Roman" w:cs="Times New Roman"/>
          <w:bCs/>
          <w:color w:val="22272F"/>
          <w:sz w:val="28"/>
          <w:szCs w:val="28"/>
          <w:shd w:val="clear" w:color="auto" w:fill="FFFFFF"/>
        </w:rPr>
      </w:pPr>
    </w:p>
    <w:p w:rsidR="000F42E5" w:rsidRPr="000F42E5" w:rsidRDefault="000F42E5" w:rsidP="000F42E5">
      <w:pPr>
        <w:spacing w:after="0" w:line="240" w:lineRule="auto"/>
        <w:rPr>
          <w:rFonts w:ascii="Times New Roman" w:hAnsi="Times New Roman" w:cs="Times New Roman"/>
          <w:sz w:val="24"/>
          <w:szCs w:val="24"/>
        </w:rPr>
      </w:pPr>
      <w:r w:rsidRPr="000F42E5">
        <w:rPr>
          <w:rFonts w:ascii="Times New Roman" w:hAnsi="Times New Roman" w:cs="Times New Roman"/>
          <w:sz w:val="24"/>
          <w:szCs w:val="24"/>
        </w:rPr>
        <w:t xml:space="preserve">Заместитель председателя </w:t>
      </w:r>
    </w:p>
    <w:p w:rsidR="000F42E5" w:rsidRPr="000F42E5" w:rsidRDefault="000F42E5" w:rsidP="000F42E5">
      <w:pPr>
        <w:spacing w:after="0" w:line="240" w:lineRule="auto"/>
        <w:rPr>
          <w:rFonts w:ascii="Times New Roman" w:hAnsi="Times New Roman" w:cs="Times New Roman"/>
          <w:sz w:val="24"/>
          <w:szCs w:val="24"/>
        </w:rPr>
      </w:pPr>
      <w:r w:rsidRPr="000F42E5">
        <w:rPr>
          <w:rFonts w:ascii="Times New Roman" w:hAnsi="Times New Roman" w:cs="Times New Roman"/>
          <w:sz w:val="24"/>
          <w:szCs w:val="24"/>
        </w:rPr>
        <w:t xml:space="preserve">Совета сельского поселения </w:t>
      </w:r>
    </w:p>
    <w:p w:rsidR="00313C1E" w:rsidRDefault="000F42E5" w:rsidP="000F42E5">
      <w:pPr>
        <w:spacing w:after="0" w:line="240" w:lineRule="auto"/>
        <w:rPr>
          <w:rFonts w:ascii="Times New Roman" w:hAnsi="Times New Roman" w:cs="Times New Roman"/>
          <w:sz w:val="24"/>
          <w:szCs w:val="24"/>
        </w:rPr>
      </w:pPr>
      <w:r w:rsidRPr="000F42E5">
        <w:rPr>
          <w:rFonts w:ascii="Times New Roman" w:hAnsi="Times New Roman" w:cs="Times New Roman"/>
          <w:sz w:val="24"/>
          <w:szCs w:val="24"/>
        </w:rPr>
        <w:t xml:space="preserve">Старокуручевский   сельсовет                                       </w:t>
      </w:r>
      <w:r>
        <w:rPr>
          <w:rFonts w:ascii="Times New Roman" w:hAnsi="Times New Roman" w:cs="Times New Roman"/>
          <w:sz w:val="24"/>
          <w:szCs w:val="24"/>
        </w:rPr>
        <w:t xml:space="preserve">                          </w:t>
      </w:r>
      <w:r w:rsidRPr="000F42E5">
        <w:rPr>
          <w:rFonts w:ascii="Times New Roman" w:hAnsi="Times New Roman" w:cs="Times New Roman"/>
          <w:sz w:val="24"/>
          <w:szCs w:val="24"/>
        </w:rPr>
        <w:t xml:space="preserve">  Р.Х.Гайсин</w:t>
      </w: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bookmarkStart w:id="0" w:name="_GoBack"/>
      <w:bookmarkEnd w:id="0"/>
    </w:p>
    <w:p w:rsidR="00EA2134" w:rsidRPr="005F162F" w:rsidRDefault="00EA2134" w:rsidP="00EA2134">
      <w:pPr>
        <w:widowControl w:val="0"/>
        <w:suppressAutoHyphens/>
        <w:autoSpaceDE w:val="0"/>
        <w:autoSpaceDN w:val="0"/>
        <w:spacing w:after="0" w:line="240" w:lineRule="auto"/>
        <w:jc w:val="right"/>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РАЗДЕЛ I. ПОРЯДОК ПРИМЕНЕНИЯ ПРАВИЛ ЗЕМЛЕПОЛЬЗОВАНИЯ И</w:t>
      </w:r>
      <w:r w:rsidRPr="00EA2134">
        <w:rPr>
          <w:rFonts w:ascii="Times New Roman" w:eastAsia="Calibri" w:hAnsi="Times New Roman" w:cs="Times New Roman"/>
          <w:b/>
          <w:bCs/>
          <w:kern w:val="3"/>
          <w:sz w:val="24"/>
          <w:szCs w:val="24"/>
          <w:lang w:val="de-DE" w:eastAsia="ja-JP"/>
        </w:rPr>
        <w:br/>
        <w:t xml:space="preserve">ЗАСТРОЙКИ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БАШКОРТОСТАНИ ВНЕСЕНИЯ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 1. ОБЩИЕ ПОЛОЖЕНИЯ</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Правила землепользования и застройки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(далее также – Правила) являются нормативно-правовым актом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разработанным в соответствии с Градостроительным кодексом РФ, Земельным кодексом РФ, Федеральным законом от 6 октября 2003 года № 131-ФЗ «Об общих принципах организации местного самоуправления в РФ» и другими нормативными правовыми актами РФ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eastAsia="ja-JP"/>
        </w:rPr>
        <w:t>,</w:t>
      </w:r>
      <w:r w:rsidRPr="00EA2134">
        <w:rPr>
          <w:rFonts w:ascii="Times New Roman" w:eastAsia="Calibri" w:hAnsi="Times New Roman" w:cs="Times New Roman"/>
          <w:color w:val="000000"/>
          <w:kern w:val="3"/>
          <w:sz w:val="24"/>
          <w:szCs w:val="24"/>
          <w:lang w:val="de-DE" w:eastAsia="ja-JP"/>
        </w:rPr>
        <w:t xml:space="preserve"> разработаны на основе </w:t>
      </w:r>
      <w:r w:rsidRPr="00EA2134">
        <w:rPr>
          <w:rFonts w:ascii="Times New Roman" w:eastAsia="Calibri" w:hAnsi="Times New Roman" w:cs="Times New Roman"/>
          <w:color w:val="000000"/>
          <w:kern w:val="3"/>
          <w:sz w:val="24"/>
          <w:szCs w:val="24"/>
          <w:lang w:eastAsia="ja-JP"/>
        </w:rPr>
        <w:t>г</w:t>
      </w:r>
      <w:r w:rsidRPr="00EA2134">
        <w:rPr>
          <w:rFonts w:ascii="Times New Roman" w:eastAsia="Calibri" w:hAnsi="Times New Roman" w:cs="Times New Roman"/>
          <w:color w:val="000000"/>
          <w:kern w:val="3"/>
          <w:sz w:val="24"/>
          <w:szCs w:val="24"/>
          <w:lang w:val="de-DE" w:eastAsia="ja-JP"/>
        </w:rPr>
        <w:t xml:space="preserve">енерального плана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Настоящие Правила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соответствии с Градостроительным кодексом Российской Федерации, Земельным кодексом Российской Федерации вводят в сельско</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поселения, сохранения окружающей среды и объектов культурного наследия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развития застроенных территорий, комплексного освоения территорий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заинтересованных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устанавливаются территориальные зоны и градостроительные регламенты в существующих 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 регулировании землепользования и застройки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 изменении видов разрешенного использования земельных участков и объектов капитального строительства физическими и юридическими лицами</w:t>
      </w:r>
      <w:r w:rsidRPr="00EA2134">
        <w:rPr>
          <w:rFonts w:ascii="Times New Roman" w:eastAsia="Calibri" w:hAnsi="Times New Roman" w:cs="Times New Roman"/>
          <w:kern w:val="3"/>
          <w:sz w:val="24"/>
          <w:szCs w:val="24"/>
          <w:lang w:eastAsia="ja-JP"/>
        </w:rPr>
        <w:t xml:space="preserve"> и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я</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val="de-DE" w:eastAsia="ja-JP"/>
        </w:rPr>
        <w:lastRenderedPageBreak/>
        <w:t>разрешения на условно разрешенный вид использования земельного участка или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подготовке документации по планировке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проведении публичных слушаний по вопросам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порядке внесения изменений в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район РБ; </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 о </w:t>
      </w:r>
      <w:r w:rsidRPr="00EA2134">
        <w:rPr>
          <w:rFonts w:ascii="Times New Roman" w:eastAsia="Calibri" w:hAnsi="Times New Roman" w:cs="Times New Roman"/>
          <w:kern w:val="3"/>
          <w:sz w:val="24"/>
          <w:szCs w:val="24"/>
          <w:lang w:val="de-DE" w:eastAsia="ja-JP"/>
        </w:rPr>
        <w:t>разработк</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согласовани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и утверждени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проектной документации;</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выдач</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разрешений на строительство, разрешений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регулировании иных вопросов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Целями Правил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создание условий для устойчивого развития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сохранения окружающей среды 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создание условий для планировки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защита прав граждан и обеспечение равенства прав физических и юридических лиц в градостроительных отношениях;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Основные понятия, используемые в настоящих Правилах</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акт приемки выполненных работ </w:t>
      </w:r>
      <w:r w:rsidRPr="00EA2134">
        <w:rPr>
          <w:rFonts w:ascii="Times New Roman" w:eastAsia="Calibri" w:hAnsi="Times New Roman" w:cs="Times New Roman"/>
          <w:color w:val="000000"/>
          <w:kern w:val="3"/>
          <w:sz w:val="24"/>
          <w:szCs w:val="24"/>
          <w:lang w:val="de-DE" w:eastAsia="ja-JP"/>
        </w:rPr>
        <w:t>– документ, подготовленный по завершении строительства, реконструкции и капитального ремонта,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капитального строительства (в случае осуществления строительства, реконструкции, капитального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(ч.1 ст. 55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арендаторы земельных участков </w:t>
      </w:r>
      <w:r w:rsidRPr="00EA2134">
        <w:rPr>
          <w:rFonts w:ascii="Times New Roman" w:eastAsia="Calibri" w:hAnsi="Times New Roman" w:cs="Times New Roman"/>
          <w:kern w:val="3"/>
          <w:sz w:val="24"/>
          <w:szCs w:val="24"/>
          <w:lang w:val="de-DE" w:eastAsia="ja-JP"/>
        </w:rPr>
        <w:t xml:space="preserve">– сторона договора аренды земельного участка, которая </w:t>
      </w:r>
      <w:r w:rsidRPr="00EA2134">
        <w:rPr>
          <w:rFonts w:ascii="Times New Roman" w:eastAsia="Calibri" w:hAnsi="Times New Roman" w:cs="Times New Roman"/>
          <w:kern w:val="3"/>
          <w:sz w:val="24"/>
          <w:szCs w:val="24"/>
          <w:lang w:val="de-DE" w:eastAsia="ja-JP"/>
        </w:rPr>
        <w:lastRenderedPageBreak/>
        <w:t>получает от арендодателя земельный участок за плату во временное владение и пользование по договору аренды (субаренды), лица, владеющие и пользующиеся земельным участком по договору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береговая полоса </w:t>
      </w:r>
      <w:r w:rsidRPr="00EA2134">
        <w:rPr>
          <w:rFonts w:ascii="Times New Roman" w:eastAsia="Calibri" w:hAnsi="Times New Roman" w:cs="Times New Roman"/>
          <w:kern w:val="3"/>
          <w:sz w:val="24"/>
          <w:szCs w:val="24"/>
          <w:lang w:val="de-DE" w:eastAsia="ja-JP"/>
        </w:rPr>
        <w:t xml:space="preserve">-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блокированный жилой дом </w:t>
      </w:r>
      <w:r w:rsidRPr="00EA2134">
        <w:rPr>
          <w:rFonts w:ascii="Times New Roman" w:eastAsia="Calibri" w:hAnsi="Times New Roman" w:cs="Times New Roman"/>
          <w:kern w:val="3"/>
          <w:sz w:val="24"/>
          <w:szCs w:val="24"/>
          <w:lang w:val="de-DE" w:eastAsia="ja-JP"/>
        </w:rPr>
        <w:t>–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боковые границы участка </w:t>
      </w:r>
      <w:r w:rsidRPr="00EA2134">
        <w:rPr>
          <w:rFonts w:ascii="Times New Roman" w:eastAsia="Calibri" w:hAnsi="Times New Roman" w:cs="Times New Roman"/>
          <w:kern w:val="3"/>
          <w:sz w:val="24"/>
          <w:szCs w:val="24"/>
          <w:lang w:val="de-DE" w:eastAsia="ja-JP"/>
        </w:rPr>
        <w:t>-границы, линии которых соединяют лицевую и заднюю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капитального строительства </w:t>
      </w:r>
      <w:r w:rsidRPr="00EA2134">
        <w:rPr>
          <w:rFonts w:ascii="Times New Roman" w:eastAsia="Calibri" w:hAnsi="Times New Roman" w:cs="Times New Roman"/>
          <w:kern w:val="3"/>
          <w:sz w:val="24"/>
          <w:szCs w:val="24"/>
          <w:lang w:val="de-DE" w:eastAsia="ja-JP"/>
        </w:rPr>
        <w:t>–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вновь выявленный объект культурного наследия </w:t>
      </w:r>
      <w:r w:rsidRPr="00EA2134">
        <w:rPr>
          <w:rFonts w:ascii="Times New Roman" w:eastAsia="Calibri" w:hAnsi="Times New Roman" w:cs="Times New Roman"/>
          <w:kern w:val="3"/>
          <w:sz w:val="24"/>
          <w:szCs w:val="24"/>
          <w:lang w:val="de-DE" w:eastAsia="ja-JP"/>
        </w:rPr>
        <w:t>–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или в отношении которого предстоит принятие решения уполномоченным органом государственной власти о включении его в указанный реестр или об отказе втаком включении;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водоохранная зона </w:t>
      </w:r>
      <w:r w:rsidRPr="00EA2134">
        <w:rPr>
          <w:rFonts w:ascii="Times New Roman" w:eastAsia="Calibri" w:hAnsi="Times New Roman" w:cs="Times New Roman"/>
          <w:kern w:val="3"/>
          <w:sz w:val="24"/>
          <w:szCs w:val="24"/>
          <w:lang w:val="de-DE" w:eastAsia="ja-JP"/>
        </w:rPr>
        <w:t>- территории, которые примыкают к береговой линии рек, ручьев, каналов, озер, водохранилищ и другим поверхностным водным объектам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временные здания и сооружения </w:t>
      </w:r>
      <w:r w:rsidRPr="00EA2134">
        <w:rPr>
          <w:rFonts w:ascii="Times New Roman" w:eastAsia="Calibri" w:hAnsi="Times New Roman" w:cs="Times New Roman"/>
          <w:kern w:val="3"/>
          <w:sz w:val="24"/>
          <w:szCs w:val="24"/>
          <w:lang w:val="de-DE" w:eastAsia="ja-JP"/>
        </w:rPr>
        <w:t>– объекты, размещенные на определенный срок, некапитальные строения и сооружения, возводимые на арендованных земельных участках и подлежащие демонтажу за счѐт арендатора в сроки, указанные в договоре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временные здания и сооружения для нужд строительного процесса</w:t>
      </w:r>
      <w:r w:rsidRPr="00EA2134">
        <w:rPr>
          <w:rFonts w:ascii="Times New Roman" w:eastAsia="Calibri" w:hAnsi="Times New Roman" w:cs="Times New Roman"/>
          <w:kern w:val="3"/>
          <w:sz w:val="24"/>
          <w:szCs w:val="24"/>
          <w:lang w:val="de-DE" w:eastAsia="ja-JP"/>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вспомогательные виды разрешенного использования </w:t>
      </w:r>
      <w:r w:rsidRPr="00EA2134">
        <w:rPr>
          <w:rFonts w:ascii="Times New Roman" w:eastAsia="Calibri" w:hAnsi="Times New Roman" w:cs="Times New Roman"/>
          <w:kern w:val="3"/>
          <w:sz w:val="24"/>
          <w:szCs w:val="24"/>
          <w:lang w:val="de-DE" w:eastAsia="ja-JP"/>
        </w:rPr>
        <w:t>–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по фасадной линии застройки </w:t>
      </w:r>
      <w:r w:rsidRPr="00EA2134">
        <w:rPr>
          <w:rFonts w:ascii="Times New Roman" w:eastAsia="Calibri" w:hAnsi="Times New Roman" w:cs="Times New Roman"/>
          <w:kern w:val="3"/>
          <w:sz w:val="24"/>
          <w:szCs w:val="24"/>
          <w:lang w:val="de-DE" w:eastAsia="ja-JP"/>
        </w:rPr>
        <w:t>– расстояние по вертикали, измеренное от отмостки до наивысшей отметки фасадной стены, т.е. стены, расположенной со стороны лицевой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строения, сооружения </w:t>
      </w:r>
      <w:r w:rsidRPr="00EA2134">
        <w:rPr>
          <w:rFonts w:ascii="Times New Roman" w:eastAsia="Calibri" w:hAnsi="Times New Roman" w:cs="Times New Roman"/>
          <w:kern w:val="3"/>
          <w:sz w:val="24"/>
          <w:szCs w:val="24"/>
          <w:lang w:val="de-DE" w:eastAsia="ja-JP"/>
        </w:rPr>
        <w:t xml:space="preserve">- расстояние по вертикали, измеренное от проектной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w:t>
      </w:r>
      <w:r w:rsidRPr="00EA2134">
        <w:rPr>
          <w:rFonts w:ascii="Times New Roman" w:eastAsia="Calibri" w:hAnsi="Times New Roman" w:cs="Times New Roman"/>
          <w:kern w:val="3"/>
          <w:sz w:val="24"/>
          <w:szCs w:val="24"/>
          <w:lang w:val="de-DE" w:eastAsia="ja-JP"/>
        </w:rPr>
        <w:lastRenderedPageBreak/>
        <w:t>здания, строения, сооружения;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радостроительное зонирование</w:t>
      </w:r>
      <w:r w:rsidRPr="00EA2134">
        <w:rPr>
          <w:rFonts w:ascii="Times New Roman" w:eastAsia="Calibri" w:hAnsi="Times New Roman" w:cs="Times New Roman"/>
          <w:kern w:val="3"/>
          <w:sz w:val="24"/>
          <w:szCs w:val="24"/>
          <w:lang w:val="de-DE" w:eastAsia="ja-JP"/>
        </w:rPr>
        <w:t xml:space="preserve"> – зонирование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целях определения территориальных зон и установления градостроительных регламентов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радостроительный регламент</w:t>
      </w:r>
      <w:r w:rsidRPr="00EA2134">
        <w:rPr>
          <w:rFonts w:ascii="Times New Roman" w:eastAsia="Calibri" w:hAnsi="Times New Roman" w:cs="Times New Roman"/>
          <w:kern w:val="3"/>
          <w:sz w:val="24"/>
          <w:szCs w:val="24"/>
          <w:lang w:val="de-DE" w:eastAsia="ja-JP"/>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использованияземельных участков и</w:t>
      </w:r>
      <w:proofErr w:type="gramEnd"/>
      <w:r w:rsidRPr="00EA2134">
        <w:rPr>
          <w:rFonts w:ascii="Times New Roman" w:eastAsia="Calibri" w:hAnsi="Times New Roman" w:cs="Times New Roman"/>
          <w:kern w:val="3"/>
          <w:sz w:val="24"/>
          <w:szCs w:val="24"/>
          <w:lang w:val="de-DE" w:eastAsia="ja-JP"/>
        </w:rPr>
        <w:t xml:space="preserve">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государственный строительный надзор </w:t>
      </w:r>
      <w:r w:rsidRPr="00EA2134">
        <w:rPr>
          <w:rFonts w:ascii="Times New Roman" w:eastAsia="Calibri" w:hAnsi="Times New Roman" w:cs="Times New Roman"/>
          <w:kern w:val="3"/>
          <w:sz w:val="24"/>
          <w:szCs w:val="24"/>
          <w:lang w:val="de-DE" w:eastAsia="ja-JP"/>
        </w:rPr>
        <w:t>–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 действующим законодательством (ст. 49 Градостроительного кодекса Российской Федерации) либо проектная документация таких объектовявляется типовой 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градорегулирование </w:t>
      </w:r>
      <w:r w:rsidRPr="00EA2134">
        <w:rPr>
          <w:rFonts w:ascii="Times New Roman" w:eastAsia="Calibri" w:hAnsi="Times New Roman" w:cs="Times New Roman"/>
          <w:kern w:val="3"/>
          <w:sz w:val="24"/>
          <w:szCs w:val="24"/>
          <w:lang w:val="de-DE" w:eastAsia="ja-JP"/>
        </w:rPr>
        <w:t>-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деятельность </w:t>
      </w:r>
      <w:r w:rsidRPr="00EA2134">
        <w:rPr>
          <w:rFonts w:ascii="Times New Roman" w:eastAsia="Calibri" w:hAnsi="Times New Roman" w:cs="Times New Roman"/>
          <w:kern w:val="3"/>
          <w:sz w:val="24"/>
          <w:szCs w:val="24"/>
          <w:lang w:val="de-DE" w:eastAsia="ja-JP"/>
        </w:rPr>
        <w:t>–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задание </w:t>
      </w:r>
      <w:r w:rsidRPr="00EA2134">
        <w:rPr>
          <w:rFonts w:ascii="Times New Roman" w:eastAsia="Calibri" w:hAnsi="Times New Roman" w:cs="Times New Roman"/>
          <w:kern w:val="3"/>
          <w:sz w:val="24"/>
          <w:szCs w:val="24"/>
          <w:lang w:val="de-DE" w:eastAsia="ja-JP"/>
        </w:rPr>
        <w:t>-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предусмотренныхдействующим законодательством, Правилами землепользования и застройки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заключение </w:t>
      </w:r>
      <w:r w:rsidRPr="00EA2134">
        <w:rPr>
          <w:rFonts w:ascii="Times New Roman" w:eastAsia="Calibri" w:hAnsi="Times New Roman" w:cs="Times New Roman"/>
          <w:kern w:val="3"/>
          <w:sz w:val="24"/>
          <w:szCs w:val="24"/>
          <w:lang w:val="de-DE" w:eastAsia="ja-JP"/>
        </w:rPr>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резервирования земельных участков для муниципальных нужд, устанавливающий перечень обязательных согласований,необходимых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градостроительные изменения (в отношении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объектов капитального строительства) </w:t>
      </w:r>
      <w:r w:rsidRPr="00EA2134">
        <w:rPr>
          <w:rFonts w:ascii="Times New Roman" w:eastAsia="Calibri" w:hAnsi="Times New Roman" w:cs="Times New Roman"/>
          <w:kern w:val="3"/>
          <w:sz w:val="24"/>
          <w:szCs w:val="24"/>
          <w:lang w:val="de-DE" w:eastAsia="ja-JP"/>
        </w:rPr>
        <w:t>– изменение параметров разрешенного строительства, видов разрешенного использования земельных участков и (или) объектов капитального строительства в соответствии с требованиями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подготовка территорий </w:t>
      </w:r>
      <w:r w:rsidRPr="00EA2134">
        <w:rPr>
          <w:rFonts w:ascii="Times New Roman" w:eastAsia="Calibri" w:hAnsi="Times New Roman" w:cs="Times New Roman"/>
          <w:kern w:val="3"/>
          <w:sz w:val="24"/>
          <w:szCs w:val="24"/>
          <w:lang w:val="de-DE" w:eastAsia="ja-JP"/>
        </w:rPr>
        <w:t xml:space="preserve">– деятельность, осуществляемая посредством подготовки документации по планировке территории в соответствии с настоящими Правилами,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территорий,комплексного основания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строения,сооружения, расположенные на земельных </w:t>
      </w:r>
      <w:r w:rsidRPr="00EA2134">
        <w:rPr>
          <w:rFonts w:ascii="Times New Roman" w:eastAsia="Calibri" w:hAnsi="Times New Roman" w:cs="Times New Roman"/>
          <w:kern w:val="3"/>
          <w:sz w:val="24"/>
          <w:szCs w:val="24"/>
          <w:lang w:val="de-DE" w:eastAsia="ja-JP"/>
        </w:rPr>
        <w:lastRenderedPageBreak/>
        <w:t>участках, находящихся в муниципальной или государственной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ранее сформированного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предоставленного (приобретенного) земельного участка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обеспечения реконструкции объекта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этом земельном участке (градостроительная подготовка реконструкции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объекта) </w:t>
      </w:r>
      <w:r w:rsidRPr="00EA2134">
        <w:rPr>
          <w:rFonts w:ascii="Times New Roman" w:eastAsia="Calibri" w:hAnsi="Times New Roman" w:cs="Times New Roman"/>
          <w:kern w:val="3"/>
          <w:sz w:val="24"/>
          <w:szCs w:val="24"/>
          <w:lang w:val="de-DE" w:eastAsia="ja-JP"/>
        </w:rPr>
        <w:t>–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градостроительный план земельного участка </w:t>
      </w:r>
      <w:r w:rsidRPr="00EA2134">
        <w:rPr>
          <w:rFonts w:ascii="Times New Roman" w:eastAsia="Calibri" w:hAnsi="Times New Roman" w:cs="Times New Roman"/>
          <w:kern w:val="3"/>
          <w:sz w:val="24"/>
          <w:szCs w:val="24"/>
          <w:lang w:val="de-DE" w:eastAsia="ja-JP"/>
        </w:rPr>
        <w:t>– документ, определенной формы, утвержденной Правительством Российской Федерации в виде отдельного документа,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в соответствии сч. 3 ст. 44 Градкодекса РФ, используемый для установлении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егочасти для государственных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д</w:t>
      </w:r>
      <w:r w:rsidRPr="00EA2134">
        <w:rPr>
          <w:rFonts w:ascii="Times New Roman" w:eastAsia="Calibri" w:hAnsi="Times New Roman" w:cs="Times New Roman"/>
          <w:b/>
          <w:bCs/>
          <w:kern w:val="3"/>
          <w:sz w:val="24"/>
          <w:szCs w:val="24"/>
          <w:lang w:val="de-DE" w:eastAsia="ja-JP"/>
        </w:rPr>
        <w:t>окументация по планировке территории</w:t>
      </w:r>
      <w:r w:rsidRPr="00EA2134">
        <w:rPr>
          <w:rFonts w:ascii="Times New Roman" w:eastAsia="Calibri" w:hAnsi="Times New Roman" w:cs="Times New Roman"/>
          <w:kern w:val="3"/>
          <w:sz w:val="24"/>
          <w:szCs w:val="24"/>
          <w:lang w:val="de-DE" w:eastAsia="ja-JP"/>
        </w:rPr>
        <w:t xml:space="preserve"> – проекты планировки территории; проекты межевания территории; градостроительные планы земельных участков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задняя граница участка – </w:t>
      </w:r>
      <w:r w:rsidRPr="00EA2134">
        <w:rPr>
          <w:rFonts w:ascii="Times New Roman" w:eastAsia="Calibri" w:hAnsi="Times New Roman" w:cs="Times New Roman"/>
          <w:kern w:val="3"/>
          <w:sz w:val="24"/>
          <w:szCs w:val="24"/>
          <w:lang w:val="de-DE" w:eastAsia="ja-JP"/>
        </w:rPr>
        <w:t>граница участка, как правило, параллельная лицевой границе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заказчик </w:t>
      </w:r>
      <w:r w:rsidRPr="00EA2134">
        <w:rPr>
          <w:rFonts w:ascii="Times New Roman" w:eastAsia="Calibri" w:hAnsi="Times New Roman" w:cs="Times New Roman"/>
          <w:kern w:val="3"/>
          <w:sz w:val="24"/>
          <w:szCs w:val="24"/>
          <w:lang w:val="de-DE" w:eastAsia="ja-JP"/>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застройщик </w:t>
      </w:r>
      <w:r w:rsidRPr="00EA2134">
        <w:rPr>
          <w:rFonts w:ascii="Times New Roman" w:eastAsia="Calibri" w:hAnsi="Times New Roman" w:cs="Times New Roman"/>
          <w:kern w:val="3"/>
          <w:sz w:val="24"/>
          <w:szCs w:val="24"/>
          <w:lang w:val="de-DE" w:eastAsia="ja-JP"/>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общегопользования </w:t>
      </w:r>
      <w:r w:rsidRPr="00EA2134">
        <w:rPr>
          <w:rFonts w:ascii="Times New Roman" w:eastAsia="Calibri" w:hAnsi="Times New Roman" w:cs="Times New Roman"/>
          <w:kern w:val="3"/>
          <w:sz w:val="24"/>
          <w:szCs w:val="24"/>
          <w:lang w:val="de-DE" w:eastAsia="ja-JP"/>
        </w:rPr>
        <w:t>–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ограниченного пользования </w:t>
      </w:r>
      <w:r w:rsidRPr="00EA2134">
        <w:rPr>
          <w:rFonts w:ascii="Times New Roman" w:eastAsia="Calibri" w:hAnsi="Times New Roman" w:cs="Times New Roman"/>
          <w:kern w:val="3"/>
          <w:sz w:val="24"/>
          <w:szCs w:val="24"/>
          <w:lang w:val="de-DE" w:eastAsia="ja-JP"/>
        </w:rPr>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внутри квартального озеленения </w:t>
      </w:r>
      <w:r w:rsidRPr="00EA2134">
        <w:rPr>
          <w:rFonts w:ascii="Times New Roman" w:eastAsia="Calibri" w:hAnsi="Times New Roman" w:cs="Times New Roman"/>
          <w:kern w:val="3"/>
          <w:sz w:val="24"/>
          <w:szCs w:val="24"/>
          <w:lang w:val="de-DE" w:eastAsia="ja-JP"/>
        </w:rPr>
        <w:t>– все виды зеленых насаждений, находящиеся в границах красных линий кварталов, кроме зеленых насаждений, относящихся к другим видам;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земельные участки как объекты градостроительной деятельности – </w:t>
      </w:r>
      <w:r w:rsidRPr="00EA2134">
        <w:rPr>
          <w:rFonts w:ascii="Times New Roman" w:eastAsia="Calibri" w:hAnsi="Times New Roman" w:cs="Times New Roman"/>
          <w:kern w:val="3"/>
          <w:sz w:val="24"/>
          <w:szCs w:val="24"/>
          <w:lang w:val="de-DE" w:eastAsia="ja-JP"/>
        </w:rPr>
        <w:t>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благоустройства,либо которая предназначена для размещения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lastRenderedPageBreak/>
        <w:t xml:space="preserve">землевладельцы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пожизненного наследуемого владения;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землепользователи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земли публичного использования </w:t>
      </w:r>
      <w:r w:rsidRPr="00EA2134">
        <w:rPr>
          <w:rFonts w:ascii="Times New Roman" w:eastAsia="Calibri" w:hAnsi="Times New Roman" w:cs="Times New Roman"/>
          <w:kern w:val="3"/>
          <w:sz w:val="24"/>
          <w:szCs w:val="24"/>
          <w:lang w:val="de-DE" w:eastAsia="ja-JP"/>
        </w:rPr>
        <w:t>–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 особыми условиями использования территорий - </w:t>
      </w:r>
      <w:r w:rsidRPr="00EA2134">
        <w:rPr>
          <w:rFonts w:ascii="Times New Roman" w:eastAsia="Calibri" w:hAnsi="Times New Roman" w:cs="Times New Roman"/>
          <w:kern w:val="3"/>
          <w:sz w:val="24"/>
          <w:szCs w:val="24"/>
          <w:lang w:val="de-DE" w:eastAsia="ja-JP"/>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санитарной охраны </w:t>
      </w:r>
      <w:r w:rsidRPr="00EA2134">
        <w:rPr>
          <w:rFonts w:ascii="Times New Roman" w:eastAsia="Calibri" w:hAnsi="Times New Roman" w:cs="Times New Roman"/>
          <w:kern w:val="3"/>
          <w:sz w:val="24"/>
          <w:szCs w:val="24"/>
          <w:lang w:val="de-DE" w:eastAsia="ja-JP"/>
        </w:rPr>
        <w:t>–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охраны объектов культурного наследия </w:t>
      </w:r>
      <w:r w:rsidRPr="00EA2134">
        <w:rPr>
          <w:rFonts w:ascii="Times New Roman" w:eastAsia="Calibri" w:hAnsi="Times New Roman" w:cs="Times New Roman"/>
          <w:kern w:val="3"/>
          <w:sz w:val="24"/>
          <w:szCs w:val="24"/>
          <w:lang w:val="de-DE" w:eastAsia="ja-JP"/>
        </w:rPr>
        <w:t>–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инженерное (инженерно-техническое) обеспечение территории </w:t>
      </w:r>
      <w:r w:rsidRPr="00EA2134">
        <w:rPr>
          <w:rFonts w:ascii="Times New Roman" w:eastAsia="Calibri" w:hAnsi="Times New Roman" w:cs="Times New Roman"/>
          <w:kern w:val="3"/>
          <w:sz w:val="24"/>
          <w:szCs w:val="24"/>
          <w:lang w:val="de-DE" w:eastAsia="ja-JP"/>
        </w:rPr>
        <w:t>- комплекс мероприятий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подготовка территории </w:t>
      </w:r>
      <w:r w:rsidRPr="00EA2134">
        <w:rPr>
          <w:rFonts w:ascii="Times New Roman" w:eastAsia="Calibri" w:hAnsi="Times New Roman" w:cs="Times New Roman"/>
          <w:kern w:val="3"/>
          <w:sz w:val="24"/>
          <w:szCs w:val="24"/>
          <w:lang w:val="de-DE" w:eastAsia="ja-JP"/>
        </w:rPr>
        <w:t>-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транспортная и социальная инфраструктуры </w:t>
      </w:r>
      <w:r w:rsidRPr="00EA2134">
        <w:rPr>
          <w:rFonts w:ascii="Times New Roman" w:eastAsia="Calibri" w:hAnsi="Times New Roman" w:cs="Times New Roman"/>
          <w:kern w:val="3"/>
          <w:sz w:val="24"/>
          <w:szCs w:val="24"/>
          <w:lang w:val="de-DE" w:eastAsia="ja-JP"/>
        </w:rPr>
        <w:t xml:space="preserve">- комплекс сооружений и коммуникаций транспорта, связи, инженерной инфраструктуры (инженерного оборудования),а также объектов социального и культурнобытового обслуживания населения, обеспечивающий устойчивое развитие и функционированиесельского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капитальный ремонт объектов капитального строительства (далее -</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капитальный ремонт) </w:t>
      </w:r>
      <w:r w:rsidRPr="00EA2134">
        <w:rPr>
          <w:rFonts w:ascii="Times New Roman" w:eastAsia="Calibri" w:hAnsi="Times New Roman" w:cs="Times New Roman"/>
          <w:kern w:val="3"/>
          <w:sz w:val="24"/>
          <w:szCs w:val="24"/>
          <w:lang w:val="de-DE" w:eastAsia="ja-JP"/>
        </w:rPr>
        <w:t>-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разрешение на его осуществление;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карта градостроительного зонирования </w:t>
      </w:r>
      <w:r w:rsidRPr="00EA2134">
        <w:rPr>
          <w:rFonts w:ascii="Times New Roman" w:eastAsia="Calibri" w:hAnsi="Times New Roman" w:cs="Times New Roman"/>
          <w:kern w:val="3"/>
          <w:sz w:val="24"/>
          <w:szCs w:val="24"/>
          <w:lang w:val="de-DE" w:eastAsia="ja-JP"/>
        </w:rPr>
        <w:t>–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квартал (микрорайон) </w:t>
      </w:r>
      <w:r w:rsidRPr="00EA2134">
        <w:rPr>
          <w:rFonts w:ascii="Times New Roman" w:eastAsia="Calibri" w:hAnsi="Times New Roman" w:cs="Times New Roman"/>
          <w:kern w:val="3"/>
          <w:sz w:val="24"/>
          <w:szCs w:val="24"/>
          <w:lang w:val="de-DE" w:eastAsia="ja-JP"/>
        </w:rPr>
        <w:t xml:space="preserve">– основной планировочный элемент жилой застройки в структуре города,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w:t>
      </w:r>
      <w:r w:rsidRPr="00EA2134">
        <w:rPr>
          <w:rFonts w:ascii="Times New Roman" w:eastAsia="Calibri" w:hAnsi="Times New Roman" w:cs="Times New Roman"/>
          <w:kern w:val="3"/>
          <w:sz w:val="24"/>
          <w:szCs w:val="24"/>
          <w:lang w:val="de-DE" w:eastAsia="ja-JP"/>
        </w:rPr>
        <w:lastRenderedPageBreak/>
        <w:t>размещаютсяучреждения и предприятия повседневного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комиссия по землепользованию и застройкесельского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 (далее также – Комиссия, Комиссия по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застройке) </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eastAsia="ja-JP"/>
        </w:rPr>
        <w:t xml:space="preserve">коллегиальный совещательный орган при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создаваемый в соответствии с федеральным законодательством, законодательством Республики Башкортостан, Бакалинского района Республики Башкортостан, нормативно-правовыми актами муниципального образования, подзаконными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 целью  организации подготовки  настоящих Правил, внесения в них изменений; подготовки проведения публичных слушаний; выдачи разрешения на условно разрешенный вид использования земельного участка или объекта капитального строительства; выдачи разрешения на отклонение от предельных параметров разрешенного строительства, реконструкции объектов капительного строительства; иным  вопросам применения Правил (далее – «Комиссия»);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застройки – </w:t>
      </w:r>
      <w:r w:rsidRPr="00EA2134">
        <w:rPr>
          <w:rFonts w:ascii="Times New Roman" w:eastAsia="Calibri" w:hAnsi="Times New Roman" w:cs="Times New Roman"/>
          <w:kern w:val="3"/>
          <w:sz w:val="24"/>
          <w:szCs w:val="24"/>
          <w:lang w:val="de-DE" w:eastAsia="ja-JP"/>
        </w:rPr>
        <w:t>отношение застроенной части территории земельного участка к части территории, свободной от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строительного использования земельногоучастка </w:t>
      </w:r>
      <w:r w:rsidRPr="00EA2134">
        <w:rPr>
          <w:rFonts w:ascii="Times New Roman" w:eastAsia="Calibri" w:hAnsi="Times New Roman" w:cs="Times New Roman"/>
          <w:kern w:val="3"/>
          <w:sz w:val="24"/>
          <w:szCs w:val="24"/>
          <w:lang w:val="de-DE" w:eastAsia="ja-JP"/>
        </w:rPr>
        <w:t>–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использования территории – </w:t>
      </w:r>
      <w:r w:rsidRPr="00EA2134">
        <w:rPr>
          <w:rFonts w:ascii="Times New Roman" w:eastAsia="Calibri" w:hAnsi="Times New Roman" w:cs="Times New Roman"/>
          <w:kern w:val="3"/>
          <w:sz w:val="24"/>
          <w:szCs w:val="24"/>
          <w:lang w:val="de-DE" w:eastAsia="ja-JP"/>
        </w:rPr>
        <w:t>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озеленения – </w:t>
      </w:r>
      <w:r w:rsidRPr="00EA2134">
        <w:rPr>
          <w:rFonts w:ascii="Times New Roman" w:eastAsia="Calibri" w:hAnsi="Times New Roman" w:cs="Times New Roman"/>
          <w:kern w:val="3"/>
          <w:sz w:val="24"/>
          <w:szCs w:val="24"/>
          <w:lang w:val="de-DE" w:eastAsia="ja-JP"/>
        </w:rPr>
        <w:t>отношение площади зеленых насаждений (сохраняемых и искусственно высаженных), к площади земельного участка, свободного от озеленения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b/>
          <w:bCs/>
          <w:kern w:val="3"/>
          <w:sz w:val="24"/>
          <w:szCs w:val="24"/>
          <w:lang w:val="de-DE" w:eastAsia="ja-JP"/>
        </w:rPr>
        <w:t>расные лини</w:t>
      </w:r>
      <w:proofErr w:type="gramStart"/>
      <w:r w:rsidRPr="00EA2134">
        <w:rPr>
          <w:rFonts w:ascii="Times New Roman" w:eastAsia="Calibri" w:hAnsi="Times New Roman" w:cs="Times New Roman"/>
          <w:b/>
          <w:bCs/>
          <w:kern w:val="3"/>
          <w:sz w:val="24"/>
          <w:szCs w:val="24"/>
          <w:lang w:val="de-DE" w:eastAsia="ja-JP"/>
        </w:rPr>
        <w:t>и(</w:t>
      </w:r>
      <w:proofErr w:type="gramEnd"/>
      <w:r w:rsidRPr="00EA2134">
        <w:rPr>
          <w:rFonts w:ascii="Times New Roman" w:eastAsia="Calibri" w:hAnsi="Times New Roman" w:cs="Times New Roman"/>
          <w:b/>
          <w:bCs/>
          <w:kern w:val="3"/>
          <w:sz w:val="24"/>
          <w:szCs w:val="24"/>
          <w:lang w:val="de-DE" w:eastAsia="ja-JP"/>
        </w:rPr>
        <w:t xml:space="preserve">основные красные линии) </w:t>
      </w:r>
      <w:r w:rsidRPr="00EA2134">
        <w:rPr>
          <w:rFonts w:ascii="Times New Roman" w:eastAsia="Calibri" w:hAnsi="Times New Roman" w:cs="Times New Roman"/>
          <w:kern w:val="3"/>
          <w:sz w:val="24"/>
          <w:szCs w:val="24"/>
          <w:lang w:val="de-DE" w:eastAsia="ja-JP"/>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EA2134">
        <w:rPr>
          <w:rFonts w:ascii="Times New Roman" w:eastAsia="Calibri" w:hAnsi="Times New Roman" w:cs="Times New Roman"/>
          <w:kern w:val="3"/>
          <w:sz w:val="24"/>
          <w:szCs w:val="24"/>
          <w:lang w:eastAsia="ja-JP"/>
        </w:rPr>
        <w:t>. К</w:t>
      </w:r>
      <w:r w:rsidRPr="00EA2134">
        <w:rPr>
          <w:rFonts w:ascii="Times New Roman" w:eastAsia="Calibri" w:hAnsi="Times New Roman" w:cs="Times New Roman"/>
          <w:kern w:val="3"/>
          <w:sz w:val="24"/>
          <w:szCs w:val="24"/>
          <w:lang w:val="de-DE" w:eastAsia="ja-JP"/>
        </w:rPr>
        <w:t>расные линии устанавливаются посредством разработки проектов планировки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красные линии планировочной структуры кварталов</w:t>
      </w:r>
      <w:r w:rsidRPr="00EA2134">
        <w:rPr>
          <w:rFonts w:ascii="Times New Roman" w:eastAsia="Calibri" w:hAnsi="Times New Roman" w:cs="Times New Roman"/>
          <w:kern w:val="3"/>
          <w:sz w:val="24"/>
          <w:szCs w:val="24"/>
          <w:lang w:val="de-DE" w:eastAsia="ja-JP"/>
        </w:rPr>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пределах территорий общего пользования – зеленных насаждений общего пользования, внутриквартальных проездов и проходов общего пользования и других подобных объектов,в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 также – вспомогательные красные линии);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л</w:t>
      </w:r>
      <w:r w:rsidRPr="00EA2134">
        <w:rPr>
          <w:rFonts w:ascii="Times New Roman" w:eastAsia="Calibri" w:hAnsi="Times New Roman" w:cs="Times New Roman"/>
          <w:b/>
          <w:bCs/>
          <w:kern w:val="3"/>
          <w:sz w:val="24"/>
          <w:szCs w:val="24"/>
          <w:lang w:val="de-DE" w:eastAsia="ja-JP"/>
        </w:rPr>
        <w:t>инейные объекты</w:t>
      </w:r>
      <w:r w:rsidRPr="00EA2134">
        <w:rPr>
          <w:rFonts w:ascii="Times New Roman" w:eastAsia="Calibri" w:hAnsi="Times New Roman" w:cs="Times New Roman"/>
          <w:kern w:val="3"/>
          <w:sz w:val="24"/>
          <w:szCs w:val="24"/>
          <w:lang w:val="de-DE" w:eastAsia="ja-JP"/>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линии градостроительного регулирования </w:t>
      </w:r>
      <w:r w:rsidRPr="00EA2134">
        <w:rPr>
          <w:rFonts w:ascii="Times New Roman" w:eastAsia="Calibri" w:hAnsi="Times New Roman" w:cs="Times New Roman"/>
          <w:kern w:val="3"/>
          <w:sz w:val="24"/>
          <w:szCs w:val="24"/>
          <w:lang w:val="de-DE" w:eastAsia="ja-JP"/>
        </w:rPr>
        <w:t>–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ограниченийиспользования земельных участков,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lastRenderedPageBreak/>
        <w:t xml:space="preserve">линии регулирования застройки </w:t>
      </w:r>
      <w:r w:rsidRPr="00EA2134">
        <w:rPr>
          <w:rFonts w:ascii="Times New Roman" w:eastAsia="Calibri" w:hAnsi="Times New Roman" w:cs="Times New Roman"/>
          <w:kern w:val="3"/>
          <w:sz w:val="24"/>
          <w:szCs w:val="24"/>
          <w:lang w:val="de-DE" w:eastAsia="ja-JP"/>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Федерацииопределяющие место допустимого размещения зданий, строений, сооружений и предписывающие расположение внешних контуров проектируемых зданий, строений, сооружений, с учетом режимов зон особого регулирования;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лицевая граница участка – </w:t>
      </w:r>
      <w:r w:rsidRPr="00EA2134">
        <w:rPr>
          <w:rFonts w:ascii="Times New Roman" w:eastAsia="Calibri" w:hAnsi="Times New Roman" w:cs="Times New Roman"/>
          <w:kern w:val="3"/>
          <w:sz w:val="24"/>
          <w:szCs w:val="24"/>
          <w:lang w:val="de-DE" w:eastAsia="ja-JP"/>
        </w:rPr>
        <w:t>граница участка, примыкающая к улице на которую ориентирован главный фасад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многоквартирный жилой дом </w:t>
      </w:r>
      <w:r w:rsidRPr="00EA2134">
        <w:rPr>
          <w:rFonts w:ascii="Times New Roman" w:eastAsia="Calibri" w:hAnsi="Times New Roman" w:cs="Times New Roman"/>
          <w:kern w:val="3"/>
          <w:sz w:val="24"/>
          <w:szCs w:val="24"/>
          <w:lang w:val="de-DE" w:eastAsia="ja-JP"/>
        </w:rPr>
        <w:t>–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таком доме, расположенный на едином земельном участке. Многоквартирный жилой дом содержит в себе элементы общего имущества собственников жилых помещений в соответствии с жилищнымзаконодательством;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b/>
          <w:bCs/>
          <w:kern w:val="3"/>
          <w:sz w:val="24"/>
          <w:szCs w:val="24"/>
          <w:lang w:eastAsia="ja-JP"/>
        </w:rPr>
        <w:t>о</w:t>
      </w:r>
      <w:r w:rsidRPr="00EA2134">
        <w:rPr>
          <w:rFonts w:ascii="Times New Roman" w:eastAsia="Calibri" w:hAnsi="Times New Roman" w:cs="Times New Roman"/>
          <w:b/>
          <w:bCs/>
          <w:kern w:val="3"/>
          <w:sz w:val="24"/>
          <w:szCs w:val="24"/>
          <w:lang w:val="de-DE" w:eastAsia="ja-JP"/>
        </w:rPr>
        <w:t>бъект капитального строительства</w:t>
      </w:r>
      <w:r w:rsidRPr="00EA2134">
        <w:rPr>
          <w:rFonts w:ascii="Times New Roman" w:eastAsia="Calibri" w:hAnsi="Times New Roman" w:cs="Times New Roman"/>
          <w:kern w:val="3"/>
          <w:sz w:val="24"/>
          <w:szCs w:val="24"/>
          <w:lang w:val="de-DE" w:eastAsia="ja-JP"/>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EA2134">
        <w:rPr>
          <w:rFonts w:ascii="Times New Roman" w:eastAsia="Calibri" w:hAnsi="Times New Roman" w:cs="Times New Roman"/>
          <w:kern w:val="3"/>
          <w:sz w:val="24"/>
          <w:szCs w:val="24"/>
          <w:lang w:eastAsia="ja-JP"/>
        </w:rPr>
        <w:t>;</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не капитального строительства </w:t>
      </w:r>
      <w:r w:rsidRPr="00EA2134">
        <w:rPr>
          <w:rFonts w:ascii="Times New Roman" w:eastAsia="Calibri" w:hAnsi="Times New Roman" w:cs="Times New Roman"/>
          <w:kern w:val="3"/>
          <w:sz w:val="24"/>
          <w:szCs w:val="24"/>
          <w:lang w:val="de-DE" w:eastAsia="ja-JP"/>
        </w:rPr>
        <w:t>– временные постройки, киоски, навесы и другие подобные объекты, возводимые на территориях общего пользования для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о</w:t>
      </w:r>
      <w:r w:rsidRPr="00EA2134">
        <w:rPr>
          <w:rFonts w:ascii="Times New Roman" w:eastAsia="Calibri" w:hAnsi="Times New Roman" w:cs="Times New Roman"/>
          <w:b/>
          <w:bCs/>
          <w:color w:val="000000"/>
          <w:kern w:val="3"/>
          <w:sz w:val="24"/>
          <w:szCs w:val="24"/>
          <w:lang w:val="de-DE" w:eastAsia="ja-JP"/>
        </w:rPr>
        <w:t>бъект индивидуального жилищного строительства</w:t>
      </w:r>
      <w:r w:rsidRPr="00EA2134">
        <w:rPr>
          <w:rFonts w:ascii="Times New Roman" w:eastAsia="Calibri" w:hAnsi="Times New Roman" w:cs="Times New Roman"/>
          <w:color w:val="000000"/>
          <w:kern w:val="3"/>
          <w:sz w:val="24"/>
          <w:szCs w:val="24"/>
          <w:lang w:val="de-DE" w:eastAsia="ja-JP"/>
        </w:rPr>
        <w:t xml:space="preserve"> – отдельно стоящие жилые дома с количеством этажей не более чем три, предназначенные для проживания одной семьи</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культурного наследия </w:t>
      </w:r>
      <w:r w:rsidRPr="00EA2134">
        <w:rPr>
          <w:rFonts w:ascii="Times New Roman" w:eastAsia="Calibri" w:hAnsi="Times New Roman" w:cs="Times New Roman"/>
          <w:kern w:val="3"/>
          <w:sz w:val="24"/>
          <w:szCs w:val="24"/>
          <w:lang w:val="de-DE" w:eastAsia="ja-JP"/>
        </w:rPr>
        <w:t>(памятники истории и культуры) народов Российской Федерации, Республики Башкортостан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 Республики Башкортостан (объект регионального значения) или муниципального образования (объект местного значения), а такжеобъекты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ограничения специального назначения на использование и застройку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территории </w:t>
      </w:r>
      <w:r w:rsidRPr="00EA2134">
        <w:rPr>
          <w:rFonts w:ascii="Times New Roman" w:eastAsia="Calibri" w:hAnsi="Times New Roman" w:cs="Times New Roman"/>
          <w:kern w:val="3"/>
          <w:sz w:val="24"/>
          <w:szCs w:val="24"/>
          <w:lang w:val="de-DE" w:eastAsia="ja-JP"/>
        </w:rPr>
        <w:t xml:space="preserve">-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основные виды разрешенного использования </w:t>
      </w:r>
      <w:r w:rsidRPr="00EA2134">
        <w:rPr>
          <w:rFonts w:ascii="Times New Roman" w:eastAsia="Calibri" w:hAnsi="Times New Roman" w:cs="Times New Roman"/>
          <w:kern w:val="3"/>
          <w:sz w:val="24"/>
          <w:szCs w:val="24"/>
          <w:lang w:val="de-DE" w:eastAsia="ja-JP"/>
        </w:rPr>
        <w:t>(применительно к земельным участкам и объектам капитального строительства в границах территориальной зоны) - виды деятельности, объекты, осуществлять и размещать которые на земельных участках разрешено в силу перечисления этихвидов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имуниципальные учреждения, государственные и муниципальные унитарные предприятия;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отклонения от Правил </w:t>
      </w:r>
      <w:r w:rsidRPr="00EA2134">
        <w:rPr>
          <w:rFonts w:ascii="Times New Roman" w:eastAsia="Calibri" w:hAnsi="Times New Roman" w:cs="Times New Roman"/>
          <w:kern w:val="3"/>
          <w:sz w:val="24"/>
          <w:szCs w:val="24"/>
          <w:lang w:val="de-DE" w:eastAsia="ja-JP"/>
        </w:rPr>
        <w:t xml:space="preserve">- санкционированное в порядке, установленном настоящими Правилами, для конкретного земельного участка отступление от предельных параметров </w:t>
      </w:r>
      <w:r w:rsidRPr="00EA2134">
        <w:rPr>
          <w:rFonts w:ascii="Times New Roman" w:eastAsia="Calibri" w:hAnsi="Times New Roman" w:cs="Times New Roman"/>
          <w:kern w:val="3"/>
          <w:sz w:val="24"/>
          <w:szCs w:val="24"/>
          <w:lang w:val="de-DE" w:eastAsia="ja-JP"/>
        </w:rPr>
        <w:lastRenderedPageBreak/>
        <w:t>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снастоящими Правилами по причине его малого размера, неудобной конфигурации, неблагоприятных инженерно-геологических и иных характеристик;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отступ здания, сооружения (от границы участка) – </w:t>
      </w:r>
      <w:r w:rsidRPr="00EA2134">
        <w:rPr>
          <w:rFonts w:ascii="Times New Roman" w:eastAsia="Calibri" w:hAnsi="Times New Roman" w:cs="Times New Roman"/>
          <w:kern w:val="3"/>
          <w:sz w:val="24"/>
          <w:szCs w:val="24"/>
          <w:lang w:val="de-DE" w:eastAsia="ja-JP"/>
        </w:rPr>
        <w:t>расстояние между границей участка и стеной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равила землепользования и застройки</w:t>
      </w:r>
      <w:r w:rsidRPr="00EA2134">
        <w:rPr>
          <w:rFonts w:ascii="Times New Roman" w:eastAsia="Calibri" w:hAnsi="Times New Roman" w:cs="Times New Roman"/>
          <w:color w:val="000000"/>
          <w:kern w:val="3"/>
          <w:sz w:val="24"/>
          <w:szCs w:val="24"/>
          <w:lang w:val="de-DE" w:eastAsia="ja-JP"/>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площадь земельного участка – </w:t>
      </w:r>
      <w:r w:rsidRPr="00EA2134">
        <w:rPr>
          <w:rFonts w:ascii="Times New Roman" w:eastAsia="Calibri" w:hAnsi="Times New Roman" w:cs="Times New Roman"/>
          <w:kern w:val="3"/>
          <w:sz w:val="24"/>
          <w:szCs w:val="24"/>
          <w:lang w:val="de-DE" w:eastAsia="ja-JP"/>
        </w:rPr>
        <w:t>площадь территории горизонтальной проекции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подзона территориальной зоны </w:t>
      </w:r>
      <w:r w:rsidRPr="00EA2134">
        <w:rPr>
          <w:rFonts w:ascii="Times New Roman" w:eastAsia="Calibri" w:hAnsi="Times New Roman" w:cs="Times New Roman"/>
          <w:kern w:val="3"/>
          <w:sz w:val="24"/>
          <w:szCs w:val="24"/>
          <w:lang w:val="de-DE" w:eastAsia="ja-JP"/>
        </w:rPr>
        <w:t>– часть территориальной зоны, для</w:t>
      </w:r>
      <w:r w:rsidRPr="00EA2134">
        <w:rPr>
          <w:rFonts w:ascii="Times New Roman" w:eastAsia="Calibri" w:hAnsi="Times New Roman" w:cs="Times New Roman"/>
          <w:kern w:val="3"/>
          <w:sz w:val="24"/>
          <w:szCs w:val="24"/>
          <w:lang w:val="de-DE" w:eastAsia="ja-JP"/>
        </w:rPr>
        <w:br/>
        <w:t>которой определены отличные от установленных в градостроительном</w:t>
      </w:r>
      <w:r w:rsidRPr="00EA2134">
        <w:rPr>
          <w:rFonts w:ascii="Times New Roman" w:eastAsia="Calibri" w:hAnsi="Times New Roman" w:cs="Times New Roman"/>
          <w:kern w:val="3"/>
          <w:sz w:val="24"/>
          <w:szCs w:val="24"/>
          <w:lang w:val="de-DE" w:eastAsia="ja-JP"/>
        </w:rPr>
        <w:br/>
        <w:t>регламенте зоны предельные (минимальные и/или максимальные) размеры</w:t>
      </w:r>
      <w:r w:rsidRPr="00EA2134">
        <w:rPr>
          <w:rFonts w:ascii="Times New Roman" w:eastAsia="Calibri" w:hAnsi="Times New Roman" w:cs="Times New Roman"/>
          <w:kern w:val="3"/>
          <w:sz w:val="24"/>
          <w:szCs w:val="24"/>
          <w:lang w:val="de-DE" w:eastAsia="ja-JP"/>
        </w:rPr>
        <w:br/>
        <w:t>земельных участков и предельные параметры разрешенного строительства,</w:t>
      </w:r>
      <w:r w:rsidRPr="00EA2134">
        <w:rPr>
          <w:rFonts w:ascii="Times New Roman" w:eastAsia="Calibri" w:hAnsi="Times New Roman" w:cs="Times New Roman"/>
          <w:kern w:val="3"/>
          <w:sz w:val="24"/>
          <w:szCs w:val="24"/>
          <w:lang w:val="de-DE" w:eastAsia="ja-JP"/>
        </w:rPr>
        <w:br/>
        <w:t>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подрядчик </w:t>
      </w:r>
      <w:r w:rsidRPr="00EA2134">
        <w:rPr>
          <w:rFonts w:ascii="Times New Roman" w:eastAsia="Calibri" w:hAnsi="Times New Roman" w:cs="Times New Roman"/>
          <w:kern w:val="3"/>
          <w:sz w:val="24"/>
          <w:szCs w:val="24"/>
          <w:lang w:val="de-DE" w:eastAsia="ja-JP"/>
        </w:rPr>
        <w:t>- физическое или юридическое лицо, осуществляющее по</w:t>
      </w:r>
      <w:r w:rsidRPr="00EA2134">
        <w:rPr>
          <w:rFonts w:ascii="Times New Roman" w:eastAsia="Calibri" w:hAnsi="Times New Roman" w:cs="Times New Roman"/>
          <w:kern w:val="3"/>
          <w:sz w:val="24"/>
          <w:szCs w:val="24"/>
          <w:lang w:val="de-DE" w:eastAsia="ja-JP"/>
        </w:rPr>
        <w:br/>
        <w:t>договору с застройщиком (заказчиком) работы по строительству, реконструкции</w:t>
      </w:r>
      <w:r w:rsidRPr="00EA2134">
        <w:rPr>
          <w:rFonts w:ascii="Times New Roman" w:eastAsia="Calibri" w:hAnsi="Times New Roman" w:cs="Times New Roman"/>
          <w:kern w:val="3"/>
          <w:sz w:val="24"/>
          <w:szCs w:val="24"/>
          <w:lang w:val="de-DE" w:eastAsia="ja-JP"/>
        </w:rPr>
        <w:br/>
        <w:t>зданий, строений, сооружений,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правообладатели земельных участков,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собственники, а также владельцы, пользователи и арендаторы</w:t>
      </w:r>
      <w:r w:rsidRPr="00EA2134">
        <w:rPr>
          <w:rFonts w:ascii="Times New Roman" w:eastAsia="Calibri" w:hAnsi="Times New Roman" w:cs="Times New Roman"/>
          <w:kern w:val="3"/>
          <w:sz w:val="24"/>
          <w:szCs w:val="24"/>
          <w:lang w:val="de-DE" w:eastAsia="ja-JP"/>
        </w:rPr>
        <w:br/>
        <w:t>земельных участков, объектов капитального строительства, их уполномоченные</w:t>
      </w:r>
      <w:r w:rsidRPr="00EA2134">
        <w:rPr>
          <w:rFonts w:ascii="Times New Roman" w:eastAsia="Calibri" w:hAnsi="Times New Roman" w:cs="Times New Roman"/>
          <w:kern w:val="3"/>
          <w:sz w:val="24"/>
          <w:szCs w:val="24"/>
          <w:lang w:val="de-DE" w:eastAsia="ja-JP"/>
        </w:rPr>
        <w:br/>
        <w:t>лица, обладающие правами на градостроительные изменения этих объектов</w:t>
      </w:r>
      <w:r w:rsidRPr="00EA2134">
        <w:rPr>
          <w:rFonts w:ascii="Times New Roman" w:eastAsia="Calibri" w:hAnsi="Times New Roman" w:cs="Times New Roman"/>
          <w:kern w:val="3"/>
          <w:sz w:val="24"/>
          <w:szCs w:val="24"/>
          <w:lang w:val="de-DE" w:eastAsia="ja-JP"/>
        </w:rPr>
        <w:br/>
        <w:t>права в силу закона и/или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предельные размеры земельных участков и предельные параметры</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предельные физические характеристики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(зданий и сооружений), которые могут быть</w:t>
      </w:r>
      <w:r w:rsidRPr="00EA2134">
        <w:rPr>
          <w:rFonts w:ascii="Times New Roman" w:eastAsia="Calibri" w:hAnsi="Times New Roman" w:cs="Times New Roman"/>
          <w:kern w:val="3"/>
          <w:sz w:val="24"/>
          <w:szCs w:val="24"/>
          <w:lang w:val="de-DE" w:eastAsia="ja-JP"/>
        </w:rPr>
        <w:br/>
        <w:t>размещены на территории земельных участков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прибрежная защитная полоса </w:t>
      </w:r>
      <w:r w:rsidRPr="00EA2134">
        <w:rPr>
          <w:rFonts w:ascii="Times New Roman" w:eastAsia="Calibri" w:hAnsi="Times New Roman" w:cs="Times New Roman"/>
          <w:kern w:val="3"/>
          <w:sz w:val="24"/>
          <w:szCs w:val="24"/>
          <w:lang w:val="de-DE" w:eastAsia="ja-JP"/>
        </w:rPr>
        <w:t>- часть водоохранной зоны водоема, для</w:t>
      </w:r>
      <w:r w:rsidRPr="00EA2134">
        <w:rPr>
          <w:rFonts w:ascii="Times New Roman" w:eastAsia="Calibri" w:hAnsi="Times New Roman" w:cs="Times New Roman"/>
          <w:kern w:val="3"/>
          <w:sz w:val="24"/>
          <w:szCs w:val="24"/>
          <w:lang w:val="de-DE" w:eastAsia="ja-JP"/>
        </w:rPr>
        <w:br/>
        <w:t>которой вводятся дополнительные ограничения землепользования, застройки и</w:t>
      </w:r>
      <w:r w:rsidRPr="00EA2134">
        <w:rPr>
          <w:rFonts w:ascii="Times New Roman" w:eastAsia="Calibri" w:hAnsi="Times New Roman" w:cs="Times New Roman"/>
          <w:kern w:val="3"/>
          <w:sz w:val="24"/>
          <w:szCs w:val="24"/>
          <w:lang w:val="de-DE" w:eastAsia="ja-JP"/>
        </w:rPr>
        <w:br/>
        <w:t>природопользования;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границ земельного участка </w:t>
      </w:r>
      <w:r w:rsidRPr="00EA2134">
        <w:rPr>
          <w:rFonts w:ascii="Times New Roman" w:eastAsia="Calibri" w:hAnsi="Times New Roman" w:cs="Times New Roman"/>
          <w:kern w:val="3"/>
          <w:sz w:val="24"/>
          <w:szCs w:val="24"/>
          <w:lang w:val="de-DE" w:eastAsia="ja-JP"/>
        </w:rPr>
        <w:t>– совокупность правовых и технических</w:t>
      </w:r>
      <w:r w:rsidRPr="00EA2134">
        <w:rPr>
          <w:rFonts w:ascii="Times New Roman" w:eastAsia="Calibri" w:hAnsi="Times New Roman" w:cs="Times New Roman"/>
          <w:kern w:val="3"/>
          <w:sz w:val="24"/>
          <w:szCs w:val="24"/>
          <w:lang w:val="de-DE" w:eastAsia="ja-JP"/>
        </w:rPr>
        <w:br/>
        <w:t>документов, включающих в себя расчеты, описание, проектный план (планы), в</w:t>
      </w:r>
      <w:r w:rsidRPr="00EA2134">
        <w:rPr>
          <w:rFonts w:ascii="Times New Roman" w:eastAsia="Calibri" w:hAnsi="Times New Roman" w:cs="Times New Roman"/>
          <w:kern w:val="3"/>
          <w:sz w:val="24"/>
          <w:szCs w:val="24"/>
          <w:lang w:val="de-DE" w:eastAsia="ja-JP"/>
        </w:rPr>
        <w:br/>
        <w:t>которых обосновываются и воспроизводятся в графической, текстовой или иных</w:t>
      </w:r>
      <w:r w:rsidRPr="00EA2134">
        <w:rPr>
          <w:rFonts w:ascii="Times New Roman" w:eastAsia="Calibri" w:hAnsi="Times New Roman" w:cs="Times New Roman"/>
          <w:kern w:val="3"/>
          <w:sz w:val="24"/>
          <w:szCs w:val="24"/>
          <w:lang w:val="de-DE" w:eastAsia="ja-JP"/>
        </w:rPr>
        <w:br/>
        <w:t>формах местоположение, размеры и границы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проектная документация </w:t>
      </w:r>
      <w:r w:rsidRPr="00EA2134">
        <w:rPr>
          <w:rFonts w:ascii="Times New Roman" w:eastAsia="Calibri" w:hAnsi="Times New Roman" w:cs="Times New Roman"/>
          <w:kern w:val="3"/>
          <w:sz w:val="24"/>
          <w:szCs w:val="24"/>
          <w:lang w:val="de-DE" w:eastAsia="ja-JP"/>
        </w:rPr>
        <w:t>- документация, подготавливаемая в</w:t>
      </w:r>
      <w:r w:rsidRPr="00EA2134">
        <w:rPr>
          <w:rFonts w:ascii="Times New Roman" w:eastAsia="Calibri" w:hAnsi="Times New Roman" w:cs="Times New Roman"/>
          <w:kern w:val="3"/>
          <w:sz w:val="24"/>
          <w:szCs w:val="24"/>
          <w:lang w:val="de-DE" w:eastAsia="ja-JP"/>
        </w:rPr>
        <w:br/>
        <w:t>соответствии с градостроительным законодательством, техническими</w:t>
      </w:r>
      <w:r w:rsidRPr="00EA2134">
        <w:rPr>
          <w:rFonts w:ascii="Times New Roman" w:eastAsia="Calibri" w:hAnsi="Times New Roman" w:cs="Times New Roman"/>
          <w:kern w:val="3"/>
          <w:sz w:val="24"/>
          <w:szCs w:val="24"/>
          <w:lang w:val="de-DE" w:eastAsia="ja-JP"/>
        </w:rPr>
        <w:br/>
        <w:t>регламентами (до их ввода в действие – строительными нормами и правилами),содержащая текстовые и графические материалы (в виде карт и схем),</w:t>
      </w:r>
      <w:r w:rsidRPr="00EA2134">
        <w:rPr>
          <w:rFonts w:ascii="Times New Roman" w:eastAsia="Calibri" w:hAnsi="Times New Roman" w:cs="Times New Roman"/>
          <w:kern w:val="3"/>
          <w:sz w:val="24"/>
          <w:szCs w:val="24"/>
          <w:lang w:val="de-DE" w:eastAsia="ja-JP"/>
        </w:rPr>
        <w:br/>
        <w:t>определяющая основные положения и характеристики территории при</w:t>
      </w:r>
      <w:r w:rsidRPr="00EA2134">
        <w:rPr>
          <w:rFonts w:ascii="Times New Roman" w:eastAsia="Calibri" w:hAnsi="Times New Roman" w:cs="Times New Roman"/>
          <w:kern w:val="3"/>
          <w:sz w:val="24"/>
          <w:szCs w:val="24"/>
          <w:lang w:val="de-DE" w:eastAsia="ja-JP"/>
        </w:rPr>
        <w:br/>
        <w:t>разработке документации по территориальному планированию, планировкетерритории; архитектурно-строительные,функционально-технологические,конструктивные и инженерно-технические решения для обеспечения работ по</w:t>
      </w:r>
      <w:r w:rsidRPr="00EA2134">
        <w:rPr>
          <w:rFonts w:ascii="Times New Roman" w:eastAsia="Calibri" w:hAnsi="Times New Roman" w:cs="Times New Roman"/>
          <w:kern w:val="3"/>
          <w:sz w:val="24"/>
          <w:szCs w:val="24"/>
          <w:lang w:val="de-DE" w:eastAsia="ja-JP"/>
        </w:rPr>
        <w:br/>
        <w:t>строительству, реконструкции объектов капитального строительства, их частей, атакже капитального ремонта, если при его проведении затрагиваются</w:t>
      </w:r>
      <w:r w:rsidRPr="00EA2134">
        <w:rPr>
          <w:rFonts w:ascii="Times New Roman" w:eastAsia="Calibri" w:hAnsi="Times New Roman" w:cs="Times New Roman"/>
          <w:kern w:val="3"/>
          <w:sz w:val="24"/>
          <w:szCs w:val="24"/>
          <w:lang w:val="de-DE" w:eastAsia="ja-JP"/>
        </w:rPr>
        <w:br/>
        <w:t>конструктивные и другие характеристики надежности и безопасности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ланировка территории</w:t>
      </w:r>
      <w:r w:rsidRPr="00EA2134">
        <w:rPr>
          <w:rFonts w:ascii="Times New Roman" w:eastAsia="Calibri" w:hAnsi="Times New Roman" w:cs="Times New Roman"/>
          <w:color w:val="000000"/>
          <w:kern w:val="3"/>
          <w:sz w:val="24"/>
          <w:szCs w:val="24"/>
          <w:lang w:val="de-DE" w:eastAsia="ja-JP"/>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w:t>
      </w:r>
      <w:r w:rsidRPr="00EA2134">
        <w:rPr>
          <w:rFonts w:ascii="Times New Roman" w:eastAsia="Calibri" w:hAnsi="Times New Roman" w:cs="Times New Roman"/>
          <w:kern w:val="3"/>
          <w:sz w:val="24"/>
          <w:szCs w:val="24"/>
          <w:lang w:val="de-DE" w:eastAsia="ja-JP"/>
        </w:rPr>
        <w:t>– документация по планировке</w:t>
      </w:r>
      <w:r w:rsidRPr="00EA2134">
        <w:rPr>
          <w:rFonts w:ascii="Times New Roman" w:eastAsia="Calibri" w:hAnsi="Times New Roman" w:cs="Times New Roman"/>
          <w:kern w:val="3"/>
          <w:sz w:val="24"/>
          <w:szCs w:val="24"/>
          <w:lang w:val="de-DE" w:eastAsia="ja-JP"/>
        </w:rPr>
        <w:br/>
        <w:t>территории, подготавливаемая в целях обеспечения устойчивого развития</w:t>
      </w:r>
      <w:r w:rsidRPr="00EA2134">
        <w:rPr>
          <w:rFonts w:ascii="Times New Roman" w:eastAsia="Calibri" w:hAnsi="Times New Roman" w:cs="Times New Roman"/>
          <w:kern w:val="3"/>
          <w:sz w:val="24"/>
          <w:szCs w:val="24"/>
          <w:lang w:val="de-DE" w:eastAsia="ja-JP"/>
        </w:rPr>
        <w:br/>
        <w:t>территории и выделения элементов планировочной структуры (кварталов,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микрорайонов, иных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квартала (микрорайона, планировочнообособленной части квартала) </w:t>
      </w:r>
      <w:r w:rsidRPr="00EA2134">
        <w:rPr>
          <w:rFonts w:ascii="Times New Roman" w:eastAsia="Calibri" w:hAnsi="Times New Roman" w:cs="Times New Roman"/>
          <w:kern w:val="3"/>
          <w:sz w:val="24"/>
          <w:szCs w:val="24"/>
          <w:lang w:val="de-DE" w:eastAsia="ja-JP"/>
        </w:rPr>
        <w:t>- документация по планировке территории,</w:t>
      </w:r>
      <w:r w:rsidRPr="00EA2134">
        <w:rPr>
          <w:rFonts w:ascii="Times New Roman" w:eastAsia="Calibri" w:hAnsi="Times New Roman" w:cs="Times New Roman"/>
          <w:kern w:val="3"/>
          <w:sz w:val="24"/>
          <w:szCs w:val="24"/>
          <w:lang w:val="de-DE" w:eastAsia="ja-JP"/>
        </w:rPr>
        <w:br/>
        <w:t>подготавливаемая в целях обеспечения устойчивого развития территорииквартала (микрорайона,планировочно-обособленнойчасти квартала) путем</w:t>
      </w:r>
      <w:r w:rsidRPr="00EA2134">
        <w:rPr>
          <w:rFonts w:ascii="Times New Roman" w:eastAsia="Calibri" w:hAnsi="Times New Roman" w:cs="Times New Roman"/>
          <w:kern w:val="3"/>
          <w:sz w:val="24"/>
          <w:szCs w:val="24"/>
          <w:lang w:val="de-DE" w:eastAsia="ja-JP"/>
        </w:rPr>
        <w:br/>
        <w:t>достижения нормируемых показателей застройки соответствующей территории и</w:t>
      </w:r>
      <w:r w:rsidRPr="00EA2134">
        <w:rPr>
          <w:rFonts w:ascii="Times New Roman" w:eastAsia="Calibri" w:hAnsi="Times New Roman" w:cs="Times New Roman"/>
          <w:kern w:val="3"/>
          <w:sz w:val="24"/>
          <w:szCs w:val="24"/>
          <w:lang w:val="de-DE" w:eastAsia="ja-JP"/>
        </w:rPr>
        <w:br/>
        <w:t>выделения внутриквартальных территорий общего пользования и основных</w:t>
      </w:r>
      <w:r w:rsidRPr="00EA2134">
        <w:rPr>
          <w:rFonts w:ascii="Times New Roman" w:eastAsia="Calibri" w:hAnsi="Times New Roman" w:cs="Times New Roman"/>
          <w:kern w:val="3"/>
          <w:sz w:val="24"/>
          <w:szCs w:val="24"/>
          <w:lang w:val="de-DE" w:eastAsia="ja-JP"/>
        </w:rPr>
        <w:br/>
        <w:t>линий градостроительного регулирования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линейного объекта </w:t>
      </w:r>
      <w:r w:rsidRPr="00EA2134">
        <w:rPr>
          <w:rFonts w:ascii="Times New Roman" w:eastAsia="Calibri" w:hAnsi="Times New Roman" w:cs="Times New Roman"/>
          <w:kern w:val="3"/>
          <w:sz w:val="24"/>
          <w:szCs w:val="24"/>
          <w:lang w:val="de-DE" w:eastAsia="ja-JP"/>
        </w:rPr>
        <w:t>- документация по</w:t>
      </w:r>
      <w:r w:rsidRPr="00EA2134">
        <w:rPr>
          <w:rFonts w:ascii="Times New Roman" w:eastAsia="Calibri" w:hAnsi="Times New Roman" w:cs="Times New Roman"/>
          <w:kern w:val="3"/>
          <w:sz w:val="24"/>
          <w:szCs w:val="24"/>
          <w:lang w:val="de-DE" w:eastAsia="ja-JP"/>
        </w:rPr>
        <w:br/>
        <w:t>планировке территории, подготавливаемая в целях установления, корректировки</w:t>
      </w:r>
      <w:r w:rsidRPr="00EA2134">
        <w:rPr>
          <w:rFonts w:ascii="Times New Roman" w:eastAsia="Calibri" w:hAnsi="Times New Roman" w:cs="Times New Roman"/>
          <w:kern w:val="3"/>
          <w:sz w:val="24"/>
          <w:szCs w:val="24"/>
          <w:lang w:val="de-DE" w:eastAsia="ja-JP"/>
        </w:rPr>
        <w:br/>
        <w:t>(при необходимости), трассировки линейного объекта и обеспечения устойчивого</w:t>
      </w:r>
      <w:r w:rsidRPr="00EA2134">
        <w:rPr>
          <w:rFonts w:ascii="Times New Roman" w:eastAsia="Calibri" w:hAnsi="Times New Roman" w:cs="Times New Roman"/>
          <w:kern w:val="3"/>
          <w:sz w:val="24"/>
          <w:szCs w:val="24"/>
          <w:lang w:val="de-DE" w:eastAsia="ja-JP"/>
        </w:rPr>
        <w:br/>
        <w:t>развития территории как линейных объектов, так и образующих элементов</w:t>
      </w:r>
      <w:r w:rsidRPr="00EA2134">
        <w:rPr>
          <w:rFonts w:ascii="Times New Roman" w:eastAsia="Calibri" w:hAnsi="Times New Roman" w:cs="Times New Roman"/>
          <w:kern w:val="3"/>
          <w:sz w:val="24"/>
          <w:szCs w:val="24"/>
          <w:lang w:val="de-DE" w:eastAsia="ja-JP"/>
        </w:rPr>
        <w:br/>
        <w:t>планировочной структуры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проект межевания территории</w:t>
      </w:r>
      <w:r w:rsidRPr="00EA2134">
        <w:rPr>
          <w:rFonts w:ascii="Times New Roman" w:eastAsia="Calibri" w:hAnsi="Times New Roman" w:cs="Times New Roman"/>
          <w:kern w:val="3"/>
          <w:sz w:val="24"/>
          <w:szCs w:val="24"/>
          <w:lang w:val="de-DE" w:eastAsia="ja-JP"/>
        </w:rPr>
        <w:t>-документация по планировке территории,</w:t>
      </w:r>
      <w:r w:rsidRPr="00EA2134">
        <w:rPr>
          <w:rFonts w:ascii="Times New Roman" w:eastAsia="Calibri" w:hAnsi="Times New Roman" w:cs="Times New Roman"/>
          <w:kern w:val="3"/>
          <w:sz w:val="24"/>
          <w:szCs w:val="24"/>
          <w:lang w:val="de-DE" w:eastAsia="ja-JP"/>
        </w:rPr>
        <w:br/>
        <w:t>подготавливаемая в целях установления границ застроенных земельных</w:t>
      </w:r>
      <w:r w:rsidRPr="00EA2134">
        <w:rPr>
          <w:rFonts w:ascii="Times New Roman" w:eastAsia="Calibri" w:hAnsi="Times New Roman" w:cs="Times New Roman"/>
          <w:kern w:val="3"/>
          <w:sz w:val="24"/>
          <w:szCs w:val="24"/>
          <w:lang w:val="de-DE" w:eastAsia="ja-JP"/>
        </w:rPr>
        <w:br/>
        <w:t>участков и границ не застроенных земельных участков, включая планируемыедля предоставления физическим и юридическим лицам для строительства, а</w:t>
      </w:r>
      <w:r w:rsidRPr="00EA2134">
        <w:rPr>
          <w:rFonts w:ascii="Times New Roman" w:eastAsia="Calibri" w:hAnsi="Times New Roman" w:cs="Times New Roman"/>
          <w:kern w:val="3"/>
          <w:sz w:val="24"/>
          <w:szCs w:val="24"/>
          <w:lang w:val="de-DE" w:eastAsia="ja-JP"/>
        </w:rPr>
        <w:br/>
        <w:t>также предназначенные для размещения объектов капитального строительства</w:t>
      </w:r>
      <w:r w:rsidRPr="00EA2134">
        <w:rPr>
          <w:rFonts w:ascii="Times New Roman" w:eastAsia="Calibri" w:hAnsi="Times New Roman" w:cs="Times New Roman"/>
          <w:kern w:val="3"/>
          <w:sz w:val="24"/>
          <w:szCs w:val="24"/>
          <w:lang w:val="de-DE" w:eastAsia="ja-JP"/>
        </w:rPr>
        <w:br/>
        <w:t>федерального, регионального или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процент застройки участка </w:t>
      </w:r>
      <w:r w:rsidRPr="00EA2134">
        <w:rPr>
          <w:rFonts w:ascii="Times New Roman" w:eastAsia="Calibri" w:hAnsi="Times New Roman" w:cs="Times New Roman"/>
          <w:kern w:val="3"/>
          <w:sz w:val="24"/>
          <w:szCs w:val="24"/>
          <w:lang w:val="de-DE" w:eastAsia="ja-JP"/>
        </w:rPr>
        <w:t>- выраженный в процентах показатель,</w:t>
      </w:r>
      <w:r w:rsidRPr="00EA2134">
        <w:rPr>
          <w:rFonts w:ascii="Times New Roman" w:eastAsia="Calibri" w:hAnsi="Times New Roman" w:cs="Times New Roman"/>
          <w:kern w:val="3"/>
          <w:sz w:val="24"/>
          <w:szCs w:val="24"/>
          <w:lang w:val="de-DE" w:eastAsia="ja-JP"/>
        </w:rPr>
        <w:br/>
        <w:t>указывающий, какая максимальная часть площади каждого земельного участка,</w:t>
      </w:r>
      <w:r w:rsidRPr="00EA2134">
        <w:rPr>
          <w:rFonts w:ascii="Times New Roman" w:eastAsia="Calibri" w:hAnsi="Times New Roman" w:cs="Times New Roman"/>
          <w:kern w:val="3"/>
          <w:sz w:val="24"/>
          <w:szCs w:val="24"/>
          <w:lang w:val="de-DE" w:eastAsia="ja-JP"/>
        </w:rPr>
        <w:br/>
        <w:t>расположенного в соответствующей территориальной зоне, может быть занята</w:t>
      </w:r>
      <w:r w:rsidRPr="00EA2134">
        <w:rPr>
          <w:rFonts w:ascii="Times New Roman" w:eastAsia="Calibri" w:hAnsi="Times New Roman" w:cs="Times New Roman"/>
          <w:kern w:val="3"/>
          <w:sz w:val="24"/>
          <w:szCs w:val="24"/>
          <w:lang w:val="de-DE" w:eastAsia="ja-JP"/>
        </w:rPr>
        <w:br/>
        <w:t>зданиями, строениями и сооружениями;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публичный сервитут </w:t>
      </w:r>
      <w:r w:rsidRPr="00EA2134">
        <w:rPr>
          <w:rFonts w:ascii="Times New Roman" w:eastAsia="Calibri" w:hAnsi="Times New Roman" w:cs="Times New Roman"/>
          <w:kern w:val="3"/>
          <w:sz w:val="24"/>
          <w:szCs w:val="24"/>
          <w:lang w:val="de-DE" w:eastAsia="ja-JP"/>
        </w:rPr>
        <w:t>- право ограниченного пользования земельным</w:t>
      </w:r>
      <w:r w:rsidRPr="00EA2134">
        <w:rPr>
          <w:rFonts w:ascii="Times New Roman" w:eastAsia="Calibri" w:hAnsi="Times New Roman" w:cs="Times New Roman"/>
          <w:kern w:val="3"/>
          <w:sz w:val="24"/>
          <w:szCs w:val="24"/>
          <w:lang w:val="de-DE" w:eastAsia="ja-JP"/>
        </w:rPr>
        <w:br/>
        <w:t>участком, установленное законом или иным нормативным правовым актом</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субъекта РоссийскойФедерации, нормативным правовым актом органа местного самоуправления с</w:t>
      </w:r>
      <w:r w:rsidRPr="00EA2134">
        <w:rPr>
          <w:rFonts w:ascii="Times New Roman" w:eastAsia="Calibri" w:hAnsi="Times New Roman" w:cs="Times New Roman"/>
          <w:kern w:val="3"/>
          <w:sz w:val="24"/>
          <w:szCs w:val="24"/>
          <w:lang w:val="de-DE" w:eastAsia="ja-JP"/>
        </w:rPr>
        <w:br/>
        <w:t>учетом результатов публичных слушаний по обсуждению документации по</w:t>
      </w:r>
      <w:r w:rsidRPr="00EA2134">
        <w:rPr>
          <w:rFonts w:ascii="Times New Roman" w:eastAsia="Calibri" w:hAnsi="Times New Roman" w:cs="Times New Roman"/>
          <w:kern w:val="3"/>
          <w:sz w:val="24"/>
          <w:szCs w:val="24"/>
          <w:lang w:val="de-DE" w:eastAsia="ja-JP"/>
        </w:rPr>
        <w:br/>
        <w:t>планировке территории, в случаях, если это необходимо для обеспеченияинтересов государства, местного самоуправления или местного населения, без</w:t>
      </w:r>
      <w:r w:rsidRPr="00EA2134">
        <w:rPr>
          <w:rFonts w:ascii="Times New Roman" w:eastAsia="Calibri" w:hAnsi="Times New Roman" w:cs="Times New Roman"/>
          <w:kern w:val="3"/>
          <w:sz w:val="24"/>
          <w:szCs w:val="24"/>
          <w:lang w:val="de-DE" w:eastAsia="ja-JP"/>
        </w:rPr>
        <w:br/>
        <w:t>изъятия земельных участков, в отношении которых оно устанавливается;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w:t>
      </w:r>
      <w:r w:rsidRPr="00EA2134">
        <w:rPr>
          <w:rFonts w:ascii="Times New Roman" w:eastAsia="Calibri" w:hAnsi="Times New Roman" w:cs="Times New Roman"/>
          <w:kern w:val="3"/>
          <w:sz w:val="24"/>
          <w:szCs w:val="24"/>
          <w:lang w:val="de-DE" w:eastAsia="ja-JP"/>
        </w:rPr>
        <w:t>– совокупность кварталов и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ввод объекта в эксплуатацию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удостоверяющий выполнение строительства, реконструкции, капитального</w:t>
      </w:r>
      <w:r w:rsidRPr="00EA2134">
        <w:rPr>
          <w:rFonts w:ascii="Times New Roman" w:eastAsia="Calibri" w:hAnsi="Times New Roman" w:cs="Times New Roman"/>
          <w:kern w:val="3"/>
          <w:sz w:val="24"/>
          <w:szCs w:val="24"/>
          <w:lang w:val="de-DE" w:eastAsia="ja-JP"/>
        </w:rPr>
        <w:br/>
        <w:t xml:space="preserve">ремонта объекта капитального строительства в полном объеме в соответствиис разрешением </w:t>
      </w:r>
      <w:r w:rsidRPr="00EA2134">
        <w:rPr>
          <w:rFonts w:ascii="Times New Roman" w:eastAsia="Calibri" w:hAnsi="Times New Roman" w:cs="Times New Roman"/>
          <w:kern w:val="3"/>
          <w:sz w:val="24"/>
          <w:szCs w:val="24"/>
          <w:lang w:eastAsia="ja-JP"/>
        </w:rPr>
        <w:t>н</w:t>
      </w:r>
      <w:r w:rsidRPr="00EA2134">
        <w:rPr>
          <w:rFonts w:ascii="Times New Roman" w:eastAsia="Calibri" w:hAnsi="Times New Roman" w:cs="Times New Roman"/>
          <w:kern w:val="3"/>
          <w:sz w:val="24"/>
          <w:szCs w:val="24"/>
          <w:lang w:val="de-DE" w:eastAsia="ja-JP"/>
        </w:rPr>
        <w:t>астроительство, соответствие построенного,</w:t>
      </w:r>
      <w:r w:rsidRPr="00EA2134">
        <w:rPr>
          <w:rFonts w:ascii="Times New Roman" w:eastAsia="Calibri" w:hAnsi="Times New Roman" w:cs="Times New Roman"/>
          <w:kern w:val="3"/>
          <w:sz w:val="24"/>
          <w:szCs w:val="24"/>
          <w:lang w:val="de-DE" w:eastAsia="ja-JP"/>
        </w:rPr>
        <w:br/>
        <w:t>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val="de-DE" w:eastAsia="ja-JP"/>
        </w:rPr>
        <w:br/>
        <w:t>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разрешение на отклонение от предельных параметров разрешенного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реконструкции объектов капитального строительства –</w:t>
      </w:r>
      <w:r w:rsidRPr="00EA2134">
        <w:rPr>
          <w:rFonts w:ascii="Times New Roman" w:eastAsia="Calibri" w:hAnsi="Times New Roman" w:cs="Times New Roman"/>
          <w:kern w:val="3"/>
          <w:sz w:val="24"/>
          <w:szCs w:val="24"/>
          <w:lang w:val="de-DE" w:eastAsia="ja-JP"/>
        </w:rPr>
        <w:br/>
        <w:t>документ, выдаваемый заявителю за подписью главысельского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оформленный в соответствии с требованиями статьи</w:t>
      </w:r>
      <w:r w:rsidRPr="00EA2134">
        <w:rPr>
          <w:rFonts w:ascii="Times New Roman" w:eastAsia="Calibri" w:hAnsi="Times New Roman" w:cs="Times New Roman"/>
          <w:kern w:val="3"/>
          <w:sz w:val="24"/>
          <w:szCs w:val="24"/>
          <w:lang w:val="de-DE" w:eastAsia="ja-JP"/>
        </w:rPr>
        <w:br/>
        <w:t>40 Градостроительного кодекса Российской Федерации, дающий</w:t>
      </w:r>
      <w:r w:rsidRPr="00EA2134">
        <w:rPr>
          <w:rFonts w:ascii="Times New Roman" w:eastAsia="Calibri" w:hAnsi="Times New Roman" w:cs="Times New Roman"/>
          <w:kern w:val="3"/>
          <w:sz w:val="24"/>
          <w:szCs w:val="24"/>
          <w:lang w:val="de-DE" w:eastAsia="ja-JP"/>
        </w:rPr>
        <w:br/>
        <w:t>правообладателю земельного участка (застройщику) право осуществлятьстроительство, реконструкцию объектов капитального строительства, а также их</w:t>
      </w:r>
      <w:r w:rsidRPr="00EA2134">
        <w:rPr>
          <w:rFonts w:ascii="Times New Roman" w:eastAsia="Calibri" w:hAnsi="Times New Roman" w:cs="Times New Roman"/>
          <w:kern w:val="3"/>
          <w:sz w:val="24"/>
          <w:szCs w:val="24"/>
          <w:lang w:val="de-DE" w:eastAsia="ja-JP"/>
        </w:rPr>
        <w:br/>
        <w:t>капитальный ремонт, с отклонением от предельных параметров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строительстваустановленных градостроительным регламентом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строительство </w:t>
      </w:r>
      <w:r w:rsidRPr="00EA2134">
        <w:rPr>
          <w:rFonts w:ascii="Times New Roman" w:eastAsia="Calibri" w:hAnsi="Times New Roman" w:cs="Times New Roman"/>
          <w:kern w:val="3"/>
          <w:sz w:val="24"/>
          <w:szCs w:val="24"/>
          <w:lang w:val="de-DE" w:eastAsia="ja-JP"/>
        </w:rPr>
        <w:t>- документ, подтверждающий соответствие</w:t>
      </w:r>
      <w:r w:rsidRPr="00EA2134">
        <w:rPr>
          <w:rFonts w:ascii="Times New Roman" w:eastAsia="Calibri" w:hAnsi="Times New Roman" w:cs="Times New Roman"/>
          <w:kern w:val="3"/>
          <w:sz w:val="24"/>
          <w:szCs w:val="24"/>
          <w:lang w:val="de-DE" w:eastAsia="ja-JP"/>
        </w:rPr>
        <w:br/>
        <w:t>проектной документации требованиям градостроительного плана земельного</w:t>
      </w:r>
      <w:r w:rsidRPr="00EA2134">
        <w:rPr>
          <w:rFonts w:ascii="Times New Roman" w:eastAsia="Calibri" w:hAnsi="Times New Roman" w:cs="Times New Roman"/>
          <w:kern w:val="3"/>
          <w:sz w:val="24"/>
          <w:szCs w:val="24"/>
          <w:lang w:val="de-DE" w:eastAsia="ja-JP"/>
        </w:rPr>
        <w:br/>
        <w:t>участка и дающий застройщику право осуществлять строительство,реконструкцию объектов капитального строительства, а также их капитальный</w:t>
      </w:r>
      <w:r w:rsidRPr="00EA2134">
        <w:rPr>
          <w:rFonts w:ascii="Times New Roman" w:eastAsia="Calibri" w:hAnsi="Times New Roman" w:cs="Times New Roman"/>
          <w:kern w:val="3"/>
          <w:sz w:val="24"/>
          <w:szCs w:val="24"/>
          <w:lang w:val="de-DE" w:eastAsia="ja-JP"/>
        </w:rPr>
        <w:br/>
        <w:t>ремонт, за исключением случаев, предусмотренных федеральным</w:t>
      </w:r>
      <w:r w:rsidRPr="00EA2134">
        <w:rPr>
          <w:rFonts w:ascii="Times New Roman" w:eastAsia="Calibri" w:hAnsi="Times New Roman" w:cs="Times New Roman"/>
          <w:kern w:val="3"/>
          <w:sz w:val="24"/>
          <w:szCs w:val="24"/>
          <w:lang w:val="de-DE" w:eastAsia="ja-JP"/>
        </w:rPr>
        <w:b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lastRenderedPageBreak/>
        <w:t xml:space="preserve">разрешение на условно разрешенный вид использования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 xml:space="preserve">выдаваемый заявителю за подписью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оформленный всоответствии с требованиями статьи 39 Градостроительного кодекса Российской</w:t>
      </w:r>
      <w:r w:rsidRPr="00EA2134">
        <w:rPr>
          <w:rFonts w:ascii="Times New Roman" w:eastAsia="Calibri" w:hAnsi="Times New Roman" w:cs="Times New Roman"/>
          <w:kern w:val="3"/>
          <w:sz w:val="24"/>
          <w:szCs w:val="24"/>
          <w:lang w:val="de-DE" w:eastAsia="ja-JP"/>
        </w:rPr>
        <w:br/>
        <w:t>Федерации, дающий правообладателям земельных участков право выбора вида</w:t>
      </w:r>
      <w:r w:rsidRPr="00EA2134">
        <w:rPr>
          <w:rFonts w:ascii="Times New Roman" w:eastAsia="Calibri" w:hAnsi="Times New Roman" w:cs="Times New Roman"/>
          <w:kern w:val="3"/>
          <w:sz w:val="24"/>
          <w:szCs w:val="24"/>
          <w:lang w:val="de-DE" w:eastAsia="ja-JP"/>
        </w:rPr>
        <w:br/>
        <w:t>использования земельного участка, объекта капитального строительства изчисла условно разрешенных настоящими Правилами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разрешенное использованиеземельных участков и иных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недвижимости </w:t>
      </w:r>
      <w:r w:rsidRPr="00EA2134">
        <w:rPr>
          <w:rFonts w:ascii="Times New Roman" w:eastAsia="Calibri" w:hAnsi="Times New Roman" w:cs="Times New Roman"/>
          <w:kern w:val="3"/>
          <w:sz w:val="24"/>
          <w:szCs w:val="24"/>
          <w:lang w:val="de-DE" w:eastAsia="ja-JP"/>
        </w:rPr>
        <w:t>- использование недвижимости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 а также публичными сервитутами;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зонирования – </w:t>
      </w:r>
      <w:r w:rsidRPr="00EA2134">
        <w:rPr>
          <w:rFonts w:ascii="Times New Roman" w:eastAsia="Calibri" w:hAnsi="Times New Roman" w:cs="Times New Roman"/>
          <w:kern w:val="3"/>
          <w:sz w:val="24"/>
          <w:szCs w:val="24"/>
          <w:lang w:val="de-DE" w:eastAsia="ja-JP"/>
        </w:rPr>
        <w:t>территория в замкнутых границах, отнесенная</w:t>
      </w:r>
      <w:r w:rsidRPr="00EA2134">
        <w:rPr>
          <w:rFonts w:ascii="Times New Roman" w:eastAsia="Calibri" w:hAnsi="Times New Roman" w:cs="Times New Roman"/>
          <w:kern w:val="3"/>
          <w:sz w:val="24"/>
          <w:szCs w:val="24"/>
          <w:lang w:val="de-DE" w:eastAsia="ja-JP"/>
        </w:rPr>
        <w:br/>
        <w:t>Правилами к одной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резервирование земель, необходимых для муниципальных нужд 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района Бакалинский район РБ </w:t>
      </w:r>
      <w:r w:rsidRPr="00EA2134">
        <w:rPr>
          <w:rFonts w:ascii="Times New Roman" w:eastAsia="Calibri" w:hAnsi="Times New Roman" w:cs="Times New Roman"/>
          <w:kern w:val="3"/>
          <w:sz w:val="24"/>
          <w:szCs w:val="24"/>
          <w:lang w:val="de-DE" w:eastAsia="ja-JP"/>
        </w:rPr>
        <w:t xml:space="preserve">– деятельность администрации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по определению территорий, необходимых для</w:t>
      </w:r>
      <w:r w:rsidRPr="00EA2134">
        <w:rPr>
          <w:rFonts w:ascii="Times New Roman" w:eastAsia="Calibri" w:hAnsi="Times New Roman" w:cs="Times New Roman"/>
          <w:kern w:val="3"/>
          <w:sz w:val="24"/>
          <w:szCs w:val="24"/>
          <w:lang w:val="de-DE" w:eastAsia="ja-JP"/>
        </w:rPr>
        <w:br/>
        <w:t xml:space="preserve">реализации муниципальных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из состава земель,</w:t>
      </w:r>
      <w:r w:rsidRPr="00EA2134">
        <w:rPr>
          <w:rFonts w:ascii="Times New Roman" w:eastAsia="Calibri" w:hAnsi="Times New Roman" w:cs="Times New Roman"/>
          <w:kern w:val="3"/>
          <w:sz w:val="24"/>
          <w:szCs w:val="24"/>
          <w:lang w:val="de-DE" w:eastAsia="ja-JP"/>
        </w:rPr>
        <w:br/>
        <w:t>находящихся в государственной или муниципальной собственности, а также</w:t>
      </w:r>
      <w:r w:rsidRPr="00EA2134">
        <w:rPr>
          <w:rFonts w:ascii="Times New Roman" w:eastAsia="Calibri" w:hAnsi="Times New Roman" w:cs="Times New Roman"/>
          <w:kern w:val="3"/>
          <w:sz w:val="24"/>
          <w:szCs w:val="24"/>
          <w:lang w:val="de-DE" w:eastAsia="ja-JP"/>
        </w:rPr>
        <w:br/>
        <w:t>правовому обеспечению их использования в целях размещения на этихтерриториях новых или расширения существующих объектов капитального</w:t>
      </w:r>
      <w:r w:rsidRPr="00EA2134">
        <w:rPr>
          <w:rFonts w:ascii="Times New Roman" w:eastAsia="Calibri" w:hAnsi="Times New Roman" w:cs="Times New Roman"/>
          <w:kern w:val="3"/>
          <w:sz w:val="24"/>
          <w:szCs w:val="24"/>
          <w:lang w:val="de-DE" w:eastAsia="ja-JP"/>
        </w:rPr>
        <w:br/>
        <w:t>строительства, предусмотренных статьей 49 Земельного кодекса Российской</w:t>
      </w:r>
      <w:r w:rsidRPr="00EA2134">
        <w:rPr>
          <w:rFonts w:ascii="Times New Roman" w:eastAsia="Calibri" w:hAnsi="Times New Roman" w:cs="Times New Roman"/>
          <w:kern w:val="3"/>
          <w:sz w:val="24"/>
          <w:szCs w:val="24"/>
          <w:lang w:val="de-DE" w:eastAsia="ja-JP"/>
        </w:rPr>
        <w:br/>
        <w:t>Федерации, связанных с размещением объектов инженерной, транспортной исоциальной инфраструктур, объектов обороны и безопасности, созданием особо</w:t>
      </w:r>
      <w:r w:rsidRPr="00EA2134">
        <w:rPr>
          <w:rFonts w:ascii="Times New Roman" w:eastAsia="Calibri" w:hAnsi="Times New Roman" w:cs="Times New Roman"/>
          <w:kern w:val="3"/>
          <w:sz w:val="24"/>
          <w:szCs w:val="24"/>
          <w:lang w:val="de-DE" w:eastAsia="ja-JP"/>
        </w:rPr>
        <w:br/>
        <w:t>охраняемых природных территорий, строительством водохранилищ и иных</w:t>
      </w:r>
      <w:r w:rsidRPr="00EA2134">
        <w:rPr>
          <w:rFonts w:ascii="Times New Roman" w:eastAsia="Calibri" w:hAnsi="Times New Roman" w:cs="Times New Roman"/>
          <w:kern w:val="3"/>
          <w:sz w:val="24"/>
          <w:szCs w:val="24"/>
          <w:lang w:val="de-DE" w:eastAsia="ja-JP"/>
        </w:rPr>
        <w:br/>
        <w:t>искусственных водоемов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реконструкция </w:t>
      </w:r>
      <w:r w:rsidRPr="00EA2134">
        <w:rPr>
          <w:rFonts w:ascii="Times New Roman" w:eastAsia="Calibri" w:hAnsi="Times New Roman" w:cs="Times New Roman"/>
          <w:kern w:val="3"/>
          <w:sz w:val="24"/>
          <w:szCs w:val="24"/>
          <w:lang w:val="de-DE" w:eastAsia="ja-JP"/>
        </w:rPr>
        <w:t>- изменение параметров объектов капитального</w:t>
      </w:r>
      <w:r w:rsidRPr="00EA2134">
        <w:rPr>
          <w:rFonts w:ascii="Times New Roman" w:eastAsia="Calibri" w:hAnsi="Times New Roman" w:cs="Times New Roman"/>
          <w:kern w:val="3"/>
          <w:sz w:val="24"/>
          <w:szCs w:val="24"/>
          <w:lang w:val="de-DE" w:eastAsia="ja-JP"/>
        </w:rPr>
        <w:br/>
        <w:t>строительства, их частей (количества помещений, высоты, количества этажей</w:t>
      </w:r>
      <w:r w:rsidRPr="00EA2134">
        <w:rPr>
          <w:rFonts w:ascii="Times New Roman" w:eastAsia="Calibri" w:hAnsi="Times New Roman" w:cs="Times New Roman"/>
          <w:kern w:val="3"/>
          <w:sz w:val="24"/>
          <w:szCs w:val="24"/>
          <w:lang w:val="de-DE" w:eastAsia="ja-JP"/>
        </w:rPr>
        <w:br/>
        <w:t>(этажности), площади, показателей производственной мощности, объема) и</w:t>
      </w:r>
      <w:r w:rsidRPr="00EA2134">
        <w:rPr>
          <w:rFonts w:ascii="Times New Roman" w:eastAsia="Calibri" w:hAnsi="Times New Roman" w:cs="Times New Roman"/>
          <w:kern w:val="3"/>
          <w:sz w:val="24"/>
          <w:szCs w:val="24"/>
          <w:lang w:val="de-DE" w:eastAsia="ja-JP"/>
        </w:rPr>
        <w:br/>
        <w:t>качества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санитарно-защитная зона – </w:t>
      </w:r>
      <w:r w:rsidRPr="00EA2134">
        <w:rPr>
          <w:rFonts w:ascii="Times New Roman" w:eastAsia="Calibri" w:hAnsi="Times New Roman" w:cs="Times New Roman"/>
          <w:kern w:val="3"/>
          <w:sz w:val="24"/>
          <w:szCs w:val="24"/>
          <w:lang w:val="de-DE" w:eastAsia="ja-JP"/>
        </w:rPr>
        <w:t>специальная территория вокруг объектов и</w:t>
      </w:r>
      <w:r w:rsidRPr="00EA2134">
        <w:rPr>
          <w:rFonts w:ascii="Times New Roman" w:eastAsia="Calibri" w:hAnsi="Times New Roman" w:cs="Times New Roman"/>
          <w:kern w:val="3"/>
          <w:sz w:val="24"/>
          <w:szCs w:val="24"/>
          <w:lang w:val="de-DE" w:eastAsia="ja-JP"/>
        </w:rPr>
        <w:br/>
        <w:t>производств, являющихся источником негативного воздействия на среду</w:t>
      </w:r>
      <w:r w:rsidRPr="00EA2134">
        <w:rPr>
          <w:rFonts w:ascii="Times New Roman" w:eastAsia="Calibri" w:hAnsi="Times New Roman" w:cs="Times New Roman"/>
          <w:kern w:val="3"/>
          <w:sz w:val="24"/>
          <w:szCs w:val="24"/>
          <w:lang w:val="de-DE" w:eastAsia="ja-JP"/>
        </w:rPr>
        <w:br/>
        <w:t>обитания и здоровье человека, устанавливаемая с особым режимом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использования, размер которой обеспечивает уменьшение воздействия</w:t>
      </w:r>
      <w:r w:rsidRPr="00EA2134">
        <w:rPr>
          <w:rFonts w:ascii="Times New Roman" w:eastAsia="Calibri" w:hAnsi="Times New Roman" w:cs="Times New Roman"/>
          <w:kern w:val="3"/>
          <w:sz w:val="24"/>
          <w:szCs w:val="24"/>
          <w:lang w:val="de-DE" w:eastAsia="ja-JP"/>
        </w:rPr>
        <w:br/>
        <w:t>загрязнения на атмосферный воздух (химического, биологического, физического)</w:t>
      </w:r>
      <w:r w:rsidRPr="00EA2134">
        <w:rPr>
          <w:rFonts w:ascii="Times New Roman" w:eastAsia="Calibri" w:hAnsi="Times New Roman" w:cs="Times New Roman"/>
          <w:kern w:val="3"/>
          <w:sz w:val="24"/>
          <w:szCs w:val="24"/>
          <w:lang w:val="de-DE" w:eastAsia="ja-JP"/>
        </w:rPr>
        <w:br/>
        <w:t>до значений, установленных гигиеническими нормами. По функциональному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назначению санитарно-защитная зона является защитным барьером,</w:t>
      </w:r>
      <w:r w:rsidRPr="00EA2134">
        <w:rPr>
          <w:rFonts w:ascii="Times New Roman" w:eastAsia="Calibri" w:hAnsi="Times New Roman" w:cs="Times New Roman"/>
          <w:kern w:val="3"/>
          <w:sz w:val="24"/>
          <w:szCs w:val="24"/>
          <w:lang w:val="de-DE" w:eastAsia="ja-JP"/>
        </w:rPr>
        <w:br/>
        <w:t>обеспечивающим уровень безопасности населения при эксплуатации объекта в</w:t>
      </w:r>
      <w:r w:rsidRPr="00EA2134">
        <w:rPr>
          <w:rFonts w:ascii="Times New Roman" w:eastAsia="Calibri" w:hAnsi="Times New Roman" w:cs="Times New Roman"/>
          <w:kern w:val="3"/>
          <w:sz w:val="24"/>
          <w:szCs w:val="24"/>
          <w:lang w:val="de-DE" w:eastAsia="ja-JP"/>
        </w:rPr>
        <w:br/>
        <w:t>штатном режиме;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санитарные разрывы – </w:t>
      </w:r>
      <w:r w:rsidRPr="00EA2134">
        <w:rPr>
          <w:rFonts w:ascii="Times New Roman" w:eastAsia="Calibri" w:hAnsi="Times New Roman" w:cs="Times New Roman"/>
          <w:kern w:val="3"/>
          <w:sz w:val="24"/>
          <w:szCs w:val="24"/>
          <w:lang w:val="de-DE" w:eastAsia="ja-JP"/>
        </w:rPr>
        <w:t>расстояние от источника химического,</w:t>
      </w:r>
      <w:r w:rsidRPr="00EA2134">
        <w:rPr>
          <w:rFonts w:ascii="Times New Roman" w:eastAsia="Calibri" w:hAnsi="Times New Roman" w:cs="Times New Roman"/>
          <w:kern w:val="3"/>
          <w:sz w:val="24"/>
          <w:szCs w:val="24"/>
          <w:lang w:val="de-DE" w:eastAsia="ja-JP"/>
        </w:rPr>
        <w:br/>
        <w:t>биологического и/или физического воздействия до значений гигиенических</w:t>
      </w:r>
      <w:r w:rsidRPr="00EA2134">
        <w:rPr>
          <w:rFonts w:ascii="Times New Roman" w:eastAsia="Calibri" w:hAnsi="Times New Roman" w:cs="Times New Roman"/>
          <w:kern w:val="3"/>
          <w:sz w:val="24"/>
          <w:szCs w:val="24"/>
          <w:lang w:val="de-DE" w:eastAsia="ja-JP"/>
        </w:rPr>
        <w:br/>
        <w:t>нормативов. Величина разрыва устанавливается в каждом конкретном случае наосновании расчетов рассеивания загрязнения атмосферного воздуха и</w:t>
      </w:r>
      <w:r w:rsidRPr="00EA2134">
        <w:rPr>
          <w:rFonts w:ascii="Times New Roman" w:eastAsia="Calibri" w:hAnsi="Times New Roman" w:cs="Times New Roman"/>
          <w:kern w:val="3"/>
          <w:sz w:val="24"/>
          <w:szCs w:val="24"/>
          <w:lang w:val="de-DE" w:eastAsia="ja-JP"/>
        </w:rPr>
        <w:br/>
        <w:t>физических факторов (шума, вибрации, электромагнитных полей и др.) с</w:t>
      </w:r>
      <w:r w:rsidRPr="00EA2134">
        <w:rPr>
          <w:rFonts w:ascii="Times New Roman" w:eastAsia="Calibri" w:hAnsi="Times New Roman" w:cs="Times New Roman"/>
          <w:kern w:val="3"/>
          <w:sz w:val="24"/>
          <w:szCs w:val="24"/>
          <w:lang w:val="de-DE" w:eastAsia="ja-JP"/>
        </w:rPr>
        <w:br/>
        <w:t>последующим проведением натурных исследований и измерений;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собственники земельных участков </w:t>
      </w:r>
      <w:r w:rsidRPr="00EA2134">
        <w:rPr>
          <w:rFonts w:ascii="Times New Roman" w:eastAsia="Calibri" w:hAnsi="Times New Roman" w:cs="Times New Roman"/>
          <w:kern w:val="3"/>
          <w:sz w:val="24"/>
          <w:szCs w:val="24"/>
          <w:lang w:val="de-DE" w:eastAsia="ja-JP"/>
        </w:rPr>
        <w:t>- лица, обладающие правом владения,</w:t>
      </w:r>
      <w:r w:rsidRPr="00EA2134">
        <w:rPr>
          <w:rFonts w:ascii="Times New Roman" w:eastAsia="Calibri" w:hAnsi="Times New Roman" w:cs="Times New Roman"/>
          <w:kern w:val="3"/>
          <w:sz w:val="24"/>
          <w:szCs w:val="24"/>
          <w:lang w:val="de-DE" w:eastAsia="ja-JP"/>
        </w:rPr>
        <w:br/>
        <w:t>пользования и распоряжения земельным участком, т.е являющиеся</w:t>
      </w:r>
      <w:r w:rsidRPr="00EA2134">
        <w:rPr>
          <w:rFonts w:ascii="Times New Roman" w:eastAsia="Calibri" w:hAnsi="Times New Roman" w:cs="Times New Roman"/>
          <w:kern w:val="3"/>
          <w:sz w:val="24"/>
          <w:szCs w:val="24"/>
          <w:lang w:val="de-DE" w:eastAsia="ja-JP"/>
        </w:rPr>
        <w:br/>
        <w:t>собственниками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строительный контроль </w:t>
      </w:r>
      <w:r w:rsidRPr="00EA2134">
        <w:rPr>
          <w:rFonts w:ascii="Times New Roman" w:eastAsia="Calibri" w:hAnsi="Times New Roman" w:cs="Times New Roman"/>
          <w:kern w:val="3"/>
          <w:sz w:val="24"/>
          <w:szCs w:val="24"/>
          <w:lang w:val="de-DE" w:eastAsia="ja-JP"/>
        </w:rPr>
        <w:t>- проверка соответствия выполняемых работ в</w:t>
      </w:r>
      <w:r w:rsidRPr="00EA2134">
        <w:rPr>
          <w:rFonts w:ascii="Times New Roman" w:eastAsia="Calibri" w:hAnsi="Times New Roman" w:cs="Times New Roman"/>
          <w:kern w:val="3"/>
          <w:sz w:val="24"/>
          <w:szCs w:val="24"/>
          <w:lang w:val="de-DE" w:eastAsia="ja-JP"/>
        </w:rPr>
        <w:br/>
        <w:t>процессе строительства, реконструкции, капитального ремонта объектов</w:t>
      </w:r>
      <w:r w:rsidRPr="00EA2134">
        <w:rPr>
          <w:rFonts w:ascii="Times New Roman" w:eastAsia="Calibri" w:hAnsi="Times New Roman" w:cs="Times New Roman"/>
          <w:kern w:val="3"/>
          <w:sz w:val="24"/>
          <w:szCs w:val="24"/>
          <w:lang w:val="de-DE" w:eastAsia="ja-JP"/>
        </w:rPr>
        <w:br/>
        <w:t>капитального строительства проектной документации, требованиям техническихрегламентов, результатам инженерных изысканий, требованиям</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выполняемая лицом,</w:t>
      </w:r>
      <w:r w:rsidRPr="00EA2134">
        <w:rPr>
          <w:rFonts w:ascii="Times New Roman" w:eastAsia="Calibri" w:hAnsi="Times New Roman" w:cs="Times New Roman"/>
          <w:kern w:val="3"/>
          <w:sz w:val="24"/>
          <w:szCs w:val="24"/>
          <w:lang w:val="de-DE" w:eastAsia="ja-JP"/>
        </w:rPr>
        <w:br/>
        <w:t>осуществляющим строительство;</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lastRenderedPageBreak/>
        <w:t>с</w:t>
      </w:r>
      <w:r w:rsidRPr="00EA2134">
        <w:rPr>
          <w:rFonts w:ascii="Times New Roman" w:eastAsia="Calibri" w:hAnsi="Times New Roman" w:cs="Times New Roman"/>
          <w:b/>
          <w:bCs/>
          <w:kern w:val="3"/>
          <w:sz w:val="24"/>
          <w:szCs w:val="24"/>
          <w:lang w:val="de-DE" w:eastAsia="ja-JP"/>
        </w:rPr>
        <w:t>троительство</w:t>
      </w:r>
      <w:r w:rsidRPr="00EA2134">
        <w:rPr>
          <w:rFonts w:ascii="Times New Roman" w:eastAsia="Calibri" w:hAnsi="Times New Roman" w:cs="Times New Roman"/>
          <w:kern w:val="3"/>
          <w:sz w:val="24"/>
          <w:szCs w:val="24"/>
          <w:lang w:val="de-DE" w:eastAsia="ja-JP"/>
        </w:rPr>
        <w:t xml:space="preserve"> – создание зданий, строений, сооружений (в том числе на месте сносимых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строительные изменения объектов капитального строительства </w:t>
      </w:r>
      <w:r w:rsidRPr="00EA2134">
        <w:rPr>
          <w:rFonts w:ascii="Times New Roman" w:eastAsia="Calibri" w:hAnsi="Times New Roman" w:cs="Times New Roman"/>
          <w:color w:val="000000"/>
          <w:kern w:val="3"/>
          <w:sz w:val="24"/>
          <w:szCs w:val="24"/>
          <w:lang w:val="de-DE" w:eastAsia="ja-JP"/>
        </w:rPr>
        <w:t>–</w:t>
      </w:r>
      <w:r w:rsidRPr="00EA2134">
        <w:rPr>
          <w:rFonts w:ascii="Times New Roman" w:eastAsia="Calibri" w:hAnsi="Times New Roman" w:cs="Times New Roman"/>
          <w:color w:val="000000"/>
          <w:kern w:val="3"/>
          <w:sz w:val="24"/>
          <w:szCs w:val="24"/>
          <w:lang w:val="de-DE" w:eastAsia="ja-JP"/>
        </w:rPr>
        <w:br/>
        <w:t>изменения, осуществляемые применительно к объектам капитального</w:t>
      </w:r>
      <w:r w:rsidRPr="00EA2134">
        <w:rPr>
          <w:rFonts w:ascii="Times New Roman" w:eastAsia="Calibri" w:hAnsi="Times New Roman" w:cs="Times New Roman"/>
          <w:color w:val="000000"/>
          <w:kern w:val="3"/>
          <w:sz w:val="24"/>
          <w:szCs w:val="24"/>
          <w:lang w:val="de-DE" w:eastAsia="ja-JP"/>
        </w:rPr>
        <w:br/>
        <w:t>строительства путем нового строительства, реконструкции, капитальногоремонта, сноса строений, выполнения земляных работ и иных действий,</w:t>
      </w:r>
      <w:r w:rsidRPr="00EA2134">
        <w:rPr>
          <w:rFonts w:ascii="Times New Roman" w:eastAsia="Calibri" w:hAnsi="Times New Roman" w:cs="Times New Roman"/>
          <w:color w:val="000000"/>
          <w:kern w:val="3"/>
          <w:sz w:val="24"/>
          <w:szCs w:val="24"/>
          <w:lang w:val="de-DE" w:eastAsia="ja-JP"/>
        </w:rPr>
        <w:br/>
        <w:t>осуществляемых на основании разрешения на строительство, за исключением</w:t>
      </w:r>
      <w:r w:rsidRPr="00EA2134">
        <w:rPr>
          <w:rFonts w:ascii="Times New Roman" w:eastAsia="Calibri" w:hAnsi="Times New Roman" w:cs="Times New Roman"/>
          <w:color w:val="000000"/>
          <w:kern w:val="3"/>
          <w:sz w:val="24"/>
          <w:szCs w:val="24"/>
          <w:lang w:val="de-DE" w:eastAsia="ja-JP"/>
        </w:rPr>
        <w:br/>
        <w:t>случаев, когда выдача разрешений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территориальные зоны </w:t>
      </w:r>
      <w:r w:rsidRPr="00EA2134">
        <w:rPr>
          <w:rFonts w:ascii="Times New Roman" w:eastAsia="Calibri" w:hAnsi="Times New Roman" w:cs="Times New Roman"/>
          <w:color w:val="000000"/>
          <w:kern w:val="3"/>
          <w:sz w:val="24"/>
          <w:szCs w:val="24"/>
          <w:lang w:val="de-DE" w:eastAsia="ja-JP"/>
        </w:rPr>
        <w:t>– зоны, для которых в Правилах</w:t>
      </w:r>
      <w:r w:rsidRPr="00EA2134">
        <w:rPr>
          <w:rFonts w:ascii="Times New Roman" w:eastAsia="Calibri" w:hAnsi="Times New Roman" w:cs="Times New Roman"/>
          <w:color w:val="000000"/>
          <w:kern w:val="3"/>
          <w:sz w:val="24"/>
          <w:szCs w:val="24"/>
          <w:lang w:val="de-DE" w:eastAsia="ja-JP"/>
        </w:rPr>
        <w:br/>
        <w:t>землепользования и застройкисельского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br/>
        <w:t>сельсовет муниципального района Бакалинский район РеспубликиБашкортостанопределены границы и установлены градостроительные</w:t>
      </w:r>
      <w:r w:rsidRPr="00EA2134">
        <w:rPr>
          <w:rFonts w:ascii="Times New Roman" w:eastAsia="Calibri" w:hAnsi="Times New Roman" w:cs="Times New Roman"/>
          <w:color w:val="000000"/>
          <w:kern w:val="3"/>
          <w:sz w:val="24"/>
          <w:szCs w:val="24"/>
          <w:lang w:val="de-DE" w:eastAsia="ja-JP"/>
        </w:rPr>
        <w:br/>
        <w:t>регламенты. Уточнение границ территориальных зон осуществляется в</w:t>
      </w:r>
      <w:r w:rsidRPr="00EA2134">
        <w:rPr>
          <w:rFonts w:ascii="Times New Roman" w:eastAsia="Calibri" w:hAnsi="Times New Roman" w:cs="Times New Roman"/>
          <w:color w:val="000000"/>
          <w:kern w:val="3"/>
          <w:sz w:val="24"/>
          <w:szCs w:val="24"/>
          <w:lang w:val="de-DE" w:eastAsia="ja-JP"/>
        </w:rPr>
        <w:br/>
        <w:t>установленном порядке в соответствии с утвержденной проектной</w:t>
      </w:r>
      <w:r w:rsidRPr="00EA2134">
        <w:rPr>
          <w:rFonts w:ascii="Times New Roman" w:eastAsia="Calibri" w:hAnsi="Times New Roman" w:cs="Times New Roman"/>
          <w:color w:val="000000"/>
          <w:kern w:val="3"/>
          <w:sz w:val="24"/>
          <w:szCs w:val="24"/>
          <w:lang w:val="de-DE" w:eastAsia="ja-JP"/>
        </w:rPr>
        <w:br/>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общего пользования </w:t>
      </w:r>
      <w:r w:rsidRPr="00EA2134">
        <w:rPr>
          <w:rFonts w:ascii="Times New Roman" w:eastAsia="Calibri" w:hAnsi="Times New Roman" w:cs="Times New Roman"/>
          <w:color w:val="000000"/>
          <w:kern w:val="3"/>
          <w:sz w:val="24"/>
          <w:szCs w:val="24"/>
          <w:lang w:val="de-DE" w:eastAsia="ja-JP"/>
        </w:rPr>
        <w:t>– не подлежащие приватизации</w:t>
      </w:r>
      <w:r w:rsidRPr="00EA2134">
        <w:rPr>
          <w:rFonts w:ascii="Times New Roman" w:eastAsia="Calibri" w:hAnsi="Times New Roman" w:cs="Times New Roman"/>
          <w:color w:val="000000"/>
          <w:kern w:val="3"/>
          <w:sz w:val="24"/>
          <w:szCs w:val="24"/>
          <w:lang w:val="de-DE" w:eastAsia="ja-JP"/>
        </w:rPr>
        <w:br/>
        <w:t>территории, которыми беспрепятственно пользуется неограниченный круг лиц (в</w:t>
      </w:r>
      <w:r w:rsidRPr="00EA2134">
        <w:rPr>
          <w:rFonts w:ascii="Times New Roman" w:eastAsia="Calibri" w:hAnsi="Times New Roman" w:cs="Times New Roman"/>
          <w:color w:val="000000"/>
          <w:kern w:val="3"/>
          <w:sz w:val="24"/>
          <w:szCs w:val="24"/>
          <w:lang w:val="de-DE" w:eastAsia="ja-JP"/>
        </w:rPr>
        <w:br/>
        <w:t>том числе площади, улицы, проезды, набережные, скверы, бульвары);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объекта культурного наследия </w:t>
      </w:r>
      <w:r w:rsidRPr="00EA2134">
        <w:rPr>
          <w:rFonts w:ascii="Times New Roman" w:eastAsia="Calibri" w:hAnsi="Times New Roman" w:cs="Times New Roman"/>
          <w:color w:val="000000"/>
          <w:kern w:val="3"/>
          <w:sz w:val="24"/>
          <w:szCs w:val="24"/>
          <w:lang w:val="de-DE" w:eastAsia="ja-JP"/>
        </w:rPr>
        <w:t>– исторически сложившейся</w:t>
      </w:r>
      <w:r w:rsidRPr="00EA2134">
        <w:rPr>
          <w:rFonts w:ascii="Times New Roman" w:eastAsia="Calibri" w:hAnsi="Times New Roman" w:cs="Times New Roman"/>
          <w:color w:val="000000"/>
          <w:kern w:val="3"/>
          <w:sz w:val="24"/>
          <w:szCs w:val="24"/>
          <w:lang w:val="de-DE" w:eastAsia="ja-JP"/>
        </w:rPr>
        <w:br/>
        <w:t>земельный участок, границы которого установлены и описаны в порядке,</w:t>
      </w:r>
      <w:r w:rsidRPr="00EA2134">
        <w:rPr>
          <w:rFonts w:ascii="Times New Roman" w:eastAsia="Calibri" w:hAnsi="Times New Roman" w:cs="Times New Roman"/>
          <w:color w:val="000000"/>
          <w:kern w:val="3"/>
          <w:sz w:val="24"/>
          <w:szCs w:val="24"/>
          <w:lang w:val="de-DE" w:eastAsia="ja-JP"/>
        </w:rPr>
        <w:br/>
        <w:t>определенном законодательством, на котором расположен объект (вновьвыявленный объект) культурного наследия. На такой земельный участок</w:t>
      </w:r>
      <w:r w:rsidRPr="00EA2134">
        <w:rPr>
          <w:rFonts w:ascii="Times New Roman" w:eastAsia="Calibri" w:hAnsi="Times New Roman" w:cs="Times New Roman"/>
          <w:color w:val="000000"/>
          <w:kern w:val="3"/>
          <w:sz w:val="24"/>
          <w:szCs w:val="24"/>
          <w:lang w:val="de-DE" w:eastAsia="ja-JP"/>
        </w:rPr>
        <w:br/>
        <w:t>градостроительные регламенты не устанавливаются, а следовательно,</w:t>
      </w:r>
      <w:r w:rsidRPr="00EA2134">
        <w:rPr>
          <w:rFonts w:ascii="Times New Roman" w:eastAsia="Calibri" w:hAnsi="Times New Roman" w:cs="Times New Roman"/>
          <w:color w:val="000000"/>
          <w:kern w:val="3"/>
          <w:sz w:val="24"/>
          <w:szCs w:val="24"/>
          <w:lang w:val="de-DE" w:eastAsia="ja-JP"/>
        </w:rPr>
        <w:br/>
        <w:t>требования градостроительного регламента, установленные длятерриториальной зоны, в границах которой такой участок расположен, на него не</w:t>
      </w:r>
      <w:r w:rsidRPr="00EA2134">
        <w:rPr>
          <w:rFonts w:ascii="Times New Roman" w:eastAsia="Calibri" w:hAnsi="Times New Roman" w:cs="Times New Roman"/>
          <w:color w:val="000000"/>
          <w:kern w:val="3"/>
          <w:sz w:val="24"/>
          <w:szCs w:val="24"/>
          <w:lang w:val="de-DE" w:eastAsia="ja-JP"/>
        </w:rPr>
        <w:br/>
        <w:t>распространяются;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особого градостроительного контроля – </w:t>
      </w:r>
      <w:r w:rsidRPr="00EA2134">
        <w:rPr>
          <w:rFonts w:ascii="Times New Roman" w:eastAsia="Calibri" w:hAnsi="Times New Roman" w:cs="Times New Roman"/>
          <w:color w:val="000000"/>
          <w:kern w:val="3"/>
          <w:sz w:val="24"/>
          <w:szCs w:val="24"/>
          <w:lang w:val="de-DE" w:eastAsia="ja-JP"/>
        </w:rPr>
        <w:t>части территории ,</w:t>
      </w:r>
      <w:r w:rsidRPr="00EA2134">
        <w:rPr>
          <w:rFonts w:ascii="Times New Roman" w:eastAsia="Calibri" w:hAnsi="Times New Roman" w:cs="Times New Roman"/>
          <w:color w:val="000000"/>
          <w:kern w:val="3"/>
          <w:sz w:val="24"/>
          <w:szCs w:val="24"/>
          <w:lang w:val="de-DE" w:eastAsia="ja-JP"/>
        </w:rPr>
        <w:br/>
        <w:t>имеющие важное градостроительное значение, расположенные в зоне</w:t>
      </w:r>
      <w:r w:rsidRPr="00EA2134">
        <w:rPr>
          <w:rFonts w:ascii="Times New Roman" w:eastAsia="Calibri" w:hAnsi="Times New Roman" w:cs="Times New Roman"/>
          <w:color w:val="000000"/>
          <w:kern w:val="3"/>
          <w:sz w:val="24"/>
          <w:szCs w:val="24"/>
          <w:lang w:val="de-DE" w:eastAsia="ja-JP"/>
        </w:rPr>
        <w:br/>
        <w:t>исторического центра, общественно-деловых центров, а также вдольмагистралей общегородского значения непрерывного движения, на которых при</w:t>
      </w:r>
      <w:r w:rsidRPr="00EA2134">
        <w:rPr>
          <w:rFonts w:ascii="Times New Roman" w:eastAsia="Calibri" w:hAnsi="Times New Roman" w:cs="Times New Roman"/>
          <w:color w:val="000000"/>
          <w:kern w:val="3"/>
          <w:sz w:val="24"/>
          <w:szCs w:val="24"/>
          <w:lang w:val="de-DE" w:eastAsia="ja-JP"/>
        </w:rPr>
        <w:br/>
        <w:t>размещении (реконструкции) объектов капитального строительства</w:t>
      </w:r>
      <w:r w:rsidRPr="00EA2134">
        <w:rPr>
          <w:rFonts w:ascii="Times New Roman" w:eastAsia="Calibri" w:hAnsi="Times New Roman" w:cs="Times New Roman"/>
          <w:color w:val="000000"/>
          <w:kern w:val="3"/>
          <w:sz w:val="24"/>
          <w:szCs w:val="24"/>
          <w:lang w:val="de-DE" w:eastAsia="ja-JP"/>
        </w:rPr>
        <w:br/>
        <w:t>устанавливаются дополнительные требования в части архитектурностроительного проектирования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техническое задание – </w:t>
      </w:r>
      <w:r w:rsidRPr="00EA2134">
        <w:rPr>
          <w:rFonts w:ascii="Times New Roman" w:eastAsia="Calibri" w:hAnsi="Times New Roman" w:cs="Times New Roman"/>
          <w:color w:val="000000"/>
          <w:kern w:val="3"/>
          <w:sz w:val="24"/>
          <w:szCs w:val="24"/>
          <w:lang w:val="de-DE" w:eastAsia="ja-JP"/>
        </w:rPr>
        <w:t>документ, регламентирующий градостроительные</w:t>
      </w:r>
      <w:r w:rsidRPr="00EA2134">
        <w:rPr>
          <w:rFonts w:ascii="Times New Roman" w:eastAsia="Calibri" w:hAnsi="Times New Roman" w:cs="Times New Roman"/>
          <w:color w:val="000000"/>
          <w:kern w:val="3"/>
          <w:sz w:val="24"/>
          <w:szCs w:val="24"/>
          <w:lang w:val="de-DE" w:eastAsia="ja-JP"/>
        </w:rPr>
        <w:br/>
        <w:t>требования к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т</w:t>
      </w:r>
      <w:r w:rsidRPr="00EA2134">
        <w:rPr>
          <w:rFonts w:ascii="Times New Roman" w:eastAsia="Calibri" w:hAnsi="Times New Roman" w:cs="Times New Roman"/>
          <w:b/>
          <w:bCs/>
          <w:color w:val="000000"/>
          <w:kern w:val="3"/>
          <w:sz w:val="24"/>
          <w:szCs w:val="24"/>
          <w:lang w:val="de-DE" w:eastAsia="ja-JP"/>
        </w:rPr>
        <w:t>ехнические условия</w:t>
      </w:r>
      <w:r w:rsidRPr="00EA2134">
        <w:rPr>
          <w:rFonts w:ascii="Times New Roman" w:eastAsia="Calibri" w:hAnsi="Times New Roman" w:cs="Times New Roman"/>
          <w:color w:val="000000"/>
          <w:kern w:val="3"/>
          <w:sz w:val="24"/>
          <w:szCs w:val="24"/>
          <w:lang w:val="de-DE" w:eastAsia="ja-JP"/>
        </w:rPr>
        <w:t xml:space="preserve"> – информация о технических условиях подключения объектов капитального строительства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технические регламенты </w:t>
      </w:r>
      <w:r w:rsidRPr="00EA2134">
        <w:rPr>
          <w:rFonts w:ascii="Times New Roman" w:eastAsia="Calibri" w:hAnsi="Times New Roman" w:cs="Times New Roman"/>
          <w:color w:val="000000"/>
          <w:kern w:val="3"/>
          <w:sz w:val="24"/>
          <w:szCs w:val="24"/>
          <w:lang w:val="de-DE" w:eastAsia="ja-JP"/>
        </w:rPr>
        <w:t>– документы, принятые международным</w:t>
      </w:r>
      <w:r w:rsidRPr="00EA2134">
        <w:rPr>
          <w:rFonts w:ascii="Times New Roman" w:eastAsia="Calibri" w:hAnsi="Times New Roman" w:cs="Times New Roman"/>
          <w:color w:val="000000"/>
          <w:kern w:val="3"/>
          <w:sz w:val="24"/>
          <w:szCs w:val="24"/>
          <w:lang w:val="de-DE" w:eastAsia="ja-JP"/>
        </w:rPr>
        <w:br/>
        <w:t>договором Российской Федерации (ратифицированным в порядке,</w:t>
      </w:r>
      <w:r w:rsidRPr="00EA2134">
        <w:rPr>
          <w:rFonts w:ascii="Times New Roman" w:eastAsia="Calibri" w:hAnsi="Times New Roman" w:cs="Times New Roman"/>
          <w:color w:val="000000"/>
          <w:kern w:val="3"/>
          <w:sz w:val="24"/>
          <w:szCs w:val="24"/>
          <w:lang w:val="de-DE" w:eastAsia="ja-JP"/>
        </w:rPr>
        <w:br/>
        <w:t>установленном законодательством Российской Федерации, или федеральнымзаконом, или указом Президента Российской Федерации, или постановлением</w:t>
      </w:r>
      <w:r w:rsidRPr="00EA2134">
        <w:rPr>
          <w:rFonts w:ascii="Times New Roman" w:eastAsia="Calibri" w:hAnsi="Times New Roman" w:cs="Times New Roman"/>
          <w:color w:val="000000"/>
          <w:kern w:val="3"/>
          <w:sz w:val="24"/>
          <w:szCs w:val="24"/>
          <w:lang w:val="de-DE" w:eastAsia="ja-JP"/>
        </w:rPr>
        <w:br/>
        <w:t>Правительства Российской Федерации) и устанавливающие обязательные для</w:t>
      </w:r>
      <w:r w:rsidRPr="00EA2134">
        <w:rPr>
          <w:rFonts w:ascii="Times New Roman" w:eastAsia="Calibri" w:hAnsi="Times New Roman" w:cs="Times New Roman"/>
          <w:color w:val="000000"/>
          <w:kern w:val="3"/>
          <w:sz w:val="24"/>
          <w:szCs w:val="24"/>
          <w:lang w:val="de-DE" w:eastAsia="ja-JP"/>
        </w:rPr>
        <w:br/>
        <w:t>применения и исполнения требования к объектам технического регулирования(продукции, в том числе зданиям, строениям и сооружениям, процессам</w:t>
      </w:r>
      <w:r w:rsidRPr="00EA2134">
        <w:rPr>
          <w:rFonts w:ascii="Times New Roman" w:eastAsia="Calibri" w:hAnsi="Times New Roman" w:cs="Times New Roman"/>
          <w:color w:val="000000"/>
          <w:kern w:val="3"/>
          <w:sz w:val="24"/>
          <w:szCs w:val="24"/>
          <w:lang w:val="de-DE" w:eastAsia="ja-JP"/>
        </w:rPr>
        <w:br/>
        <w:t>производства, эксплуатации, хранения, перевозки, реализации и утилизации); до</w:t>
      </w:r>
      <w:r w:rsidRPr="00EA2134">
        <w:rPr>
          <w:rFonts w:ascii="Times New Roman" w:eastAsia="Calibri" w:hAnsi="Times New Roman" w:cs="Times New Roman"/>
          <w:color w:val="000000"/>
          <w:kern w:val="3"/>
          <w:sz w:val="24"/>
          <w:szCs w:val="24"/>
          <w:lang w:val="de-DE" w:eastAsia="ja-JP"/>
        </w:rPr>
        <w:br/>
        <w:t>принятия технических регламентов действуют нормативные техническиедокументы в части не противоречащей законодательству о техническом</w:t>
      </w:r>
      <w:r w:rsidRPr="00EA2134">
        <w:rPr>
          <w:rFonts w:ascii="Times New Roman" w:eastAsia="Calibri" w:hAnsi="Times New Roman" w:cs="Times New Roman"/>
          <w:color w:val="000000"/>
          <w:kern w:val="3"/>
          <w:sz w:val="24"/>
          <w:szCs w:val="24"/>
          <w:lang w:val="de-DE" w:eastAsia="ja-JP"/>
        </w:rPr>
        <w:br/>
        <w:t>регулировании;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улично-дорожная сеть (УДС) </w:t>
      </w:r>
      <w:r w:rsidRPr="00EA2134">
        <w:rPr>
          <w:rFonts w:ascii="Times New Roman" w:eastAsia="Calibri" w:hAnsi="Times New Roman" w:cs="Times New Roman"/>
          <w:color w:val="000000"/>
          <w:kern w:val="3"/>
          <w:sz w:val="24"/>
          <w:szCs w:val="24"/>
          <w:lang w:val="de-DE" w:eastAsia="ja-JP"/>
        </w:rPr>
        <w:t>– система взаимосвязанных</w:t>
      </w:r>
      <w:r w:rsidRPr="00EA2134">
        <w:rPr>
          <w:rFonts w:ascii="Times New Roman" w:eastAsia="Calibri" w:hAnsi="Times New Roman" w:cs="Times New Roman"/>
          <w:color w:val="000000"/>
          <w:kern w:val="3"/>
          <w:sz w:val="24"/>
          <w:szCs w:val="24"/>
          <w:lang w:val="de-DE" w:eastAsia="ja-JP"/>
        </w:rPr>
        <w:br/>
        <w:t>территориальных линейных объектов (площадей, улиц, проездов, набережных,</w:t>
      </w:r>
      <w:r w:rsidRPr="00EA2134">
        <w:rPr>
          <w:rFonts w:ascii="Times New Roman" w:eastAsia="Calibri" w:hAnsi="Times New Roman" w:cs="Times New Roman"/>
          <w:color w:val="000000"/>
          <w:kern w:val="3"/>
          <w:sz w:val="24"/>
          <w:szCs w:val="24"/>
          <w:lang w:val="de-DE" w:eastAsia="ja-JP"/>
        </w:rPr>
        <w:br/>
        <w:t>бульваров) и территорий транспортных сооружений (развязок, тоннелей, и т.д.),</w:t>
      </w:r>
      <w:r w:rsidRPr="00EA2134">
        <w:rPr>
          <w:rFonts w:ascii="Times New Roman" w:eastAsia="Calibri" w:hAnsi="Times New Roman" w:cs="Times New Roman"/>
          <w:color w:val="000000"/>
          <w:kern w:val="3"/>
          <w:sz w:val="24"/>
          <w:szCs w:val="24"/>
          <w:lang w:val="de-DE" w:eastAsia="ja-JP"/>
        </w:rPr>
        <w:br/>
        <w:t>являющихся территориями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уровень отмостки</w:t>
      </w:r>
      <w:r w:rsidRPr="00EA2134">
        <w:rPr>
          <w:rFonts w:ascii="Times New Roman" w:eastAsia="Calibri" w:hAnsi="Times New Roman" w:cs="Times New Roman"/>
          <w:color w:val="000000"/>
          <w:kern w:val="3"/>
          <w:sz w:val="24"/>
          <w:szCs w:val="24"/>
          <w:lang w:val="de-DE" w:eastAsia="ja-JP"/>
        </w:rPr>
        <w:t>– средняя отметка отмостки (поверхности земли с</w:t>
      </w:r>
      <w:r w:rsidRPr="00EA2134">
        <w:rPr>
          <w:rFonts w:ascii="Times New Roman" w:eastAsia="Calibri" w:hAnsi="Times New Roman" w:cs="Times New Roman"/>
          <w:color w:val="000000"/>
          <w:kern w:val="3"/>
          <w:sz w:val="24"/>
          <w:szCs w:val="24"/>
          <w:lang w:val="de-DE" w:eastAsia="ja-JP"/>
        </w:rPr>
        <w:br/>
        <w:t>твердым покрытием), примыкающей к зданию;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условно разрешенные виды использования </w:t>
      </w:r>
      <w:r w:rsidRPr="00EA2134">
        <w:rPr>
          <w:rFonts w:ascii="Times New Roman" w:eastAsia="Calibri" w:hAnsi="Times New Roman" w:cs="Times New Roman"/>
          <w:color w:val="000000"/>
          <w:kern w:val="3"/>
          <w:sz w:val="24"/>
          <w:szCs w:val="24"/>
          <w:lang w:val="de-DE" w:eastAsia="ja-JP"/>
        </w:rPr>
        <w:t>(применительно к</w:t>
      </w:r>
      <w:r w:rsidRPr="00EA2134">
        <w:rPr>
          <w:rFonts w:ascii="Times New Roman" w:eastAsia="Calibri" w:hAnsi="Times New Roman" w:cs="Times New Roman"/>
          <w:color w:val="000000"/>
          <w:kern w:val="3"/>
          <w:sz w:val="24"/>
          <w:szCs w:val="24"/>
          <w:lang w:val="de-DE" w:eastAsia="ja-JP"/>
        </w:rPr>
        <w:br/>
        <w:t>земельным участкам и объектам капитального строительства в границах</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color w:val="000000"/>
          <w:kern w:val="3"/>
          <w:sz w:val="24"/>
          <w:szCs w:val="24"/>
          <w:lang w:val="de-DE" w:eastAsia="ja-JP"/>
        </w:rPr>
        <w:lastRenderedPageBreak/>
        <w:t>территориальной зоны) - виды использования, указанные в градостроительном</w:t>
      </w:r>
      <w:r w:rsidRPr="00EA2134">
        <w:rPr>
          <w:rFonts w:ascii="Times New Roman" w:eastAsia="Calibri" w:hAnsi="Times New Roman" w:cs="Times New Roman"/>
          <w:color w:val="000000"/>
          <w:kern w:val="3"/>
          <w:sz w:val="24"/>
          <w:szCs w:val="24"/>
          <w:lang w:val="de-DE" w:eastAsia="ja-JP"/>
        </w:rPr>
        <w:br/>
        <w:t>регламенте в качестве разрешенных к применению в границах территориальной</w:t>
      </w:r>
      <w:r w:rsidRPr="00EA2134">
        <w:rPr>
          <w:rFonts w:ascii="Times New Roman" w:eastAsia="Calibri" w:hAnsi="Times New Roman" w:cs="Times New Roman"/>
          <w:color w:val="000000"/>
          <w:kern w:val="3"/>
          <w:sz w:val="24"/>
          <w:szCs w:val="24"/>
          <w:lang w:val="de-DE" w:eastAsia="ja-JP"/>
        </w:rPr>
        <w:br/>
        <w:t>зоны в соответствии со статьѐй 39 Градостроительного кодекса;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фиксация границ земель публичного использования </w:t>
      </w:r>
      <w:r w:rsidRPr="00EA2134">
        <w:rPr>
          <w:rFonts w:ascii="Times New Roman" w:eastAsia="Calibri" w:hAnsi="Times New Roman" w:cs="Times New Roman"/>
          <w:color w:val="000000"/>
          <w:kern w:val="3"/>
          <w:sz w:val="24"/>
          <w:szCs w:val="24"/>
          <w:lang w:val="de-DE" w:eastAsia="ja-JP"/>
        </w:rPr>
        <w:t>– отображение в</w:t>
      </w:r>
      <w:r w:rsidRPr="00EA2134">
        <w:rPr>
          <w:rFonts w:ascii="Times New Roman" w:eastAsia="Calibri" w:hAnsi="Times New Roman" w:cs="Times New Roman"/>
          <w:color w:val="000000"/>
          <w:kern w:val="3"/>
          <w:sz w:val="24"/>
          <w:szCs w:val="24"/>
          <w:lang w:val="de-DE" w:eastAsia="ja-JP"/>
        </w:rPr>
        <w:br/>
        <w:t>виде проектов красных линий, фактически выделенных осуществленной</w:t>
      </w:r>
      <w:r w:rsidRPr="00EA2134">
        <w:rPr>
          <w:rFonts w:ascii="Times New Roman" w:eastAsia="Calibri" w:hAnsi="Times New Roman" w:cs="Times New Roman"/>
          <w:color w:val="000000"/>
          <w:kern w:val="3"/>
          <w:sz w:val="24"/>
          <w:szCs w:val="24"/>
          <w:lang w:val="de-DE" w:eastAsia="ja-JP"/>
        </w:rPr>
        <w:br/>
        <w:t>застройкой элементов планировочной структуры и территорий общего</w:t>
      </w:r>
      <w:r w:rsidRPr="00EA2134">
        <w:rPr>
          <w:rFonts w:ascii="Times New Roman" w:eastAsia="Calibri" w:hAnsi="Times New Roman" w:cs="Times New Roman"/>
          <w:color w:val="000000"/>
          <w:kern w:val="3"/>
          <w:sz w:val="24"/>
          <w:szCs w:val="24"/>
          <w:lang w:val="de-DE" w:eastAsia="ja-JP"/>
        </w:rPr>
        <w:br/>
        <w:t>пользования, применительно к которым ранее не были установлены красные</w:t>
      </w:r>
      <w:r w:rsidRPr="00EA2134">
        <w:rPr>
          <w:rFonts w:ascii="Times New Roman" w:eastAsia="Calibri" w:hAnsi="Times New Roman" w:cs="Times New Roman"/>
          <w:color w:val="000000"/>
          <w:kern w:val="3"/>
          <w:sz w:val="24"/>
          <w:szCs w:val="24"/>
          <w:lang w:val="de-DE" w:eastAsia="ja-JP"/>
        </w:rPr>
        <w:br/>
        <w:t>линии по причине отсутствия проектов планировки территории, иной</w:t>
      </w:r>
      <w:r w:rsidRPr="00EA2134">
        <w:rPr>
          <w:rFonts w:ascii="Times New Roman" w:eastAsia="Calibri" w:hAnsi="Times New Roman" w:cs="Times New Roman"/>
          <w:color w:val="000000"/>
          <w:kern w:val="3"/>
          <w:sz w:val="24"/>
          <w:szCs w:val="24"/>
          <w:lang w:val="de-DE" w:eastAsia="ja-JP"/>
        </w:rPr>
        <w:br/>
        <w:t>градостроительной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ф</w:t>
      </w:r>
      <w:r w:rsidRPr="00EA2134">
        <w:rPr>
          <w:rFonts w:ascii="Times New Roman" w:eastAsia="Calibri" w:hAnsi="Times New Roman" w:cs="Times New Roman"/>
          <w:b/>
          <w:bCs/>
          <w:color w:val="000000"/>
          <w:kern w:val="3"/>
          <w:sz w:val="24"/>
          <w:szCs w:val="24"/>
          <w:lang w:val="de-DE" w:eastAsia="ja-JP"/>
        </w:rPr>
        <w:t>ормирование земельного участка</w:t>
      </w:r>
      <w:r w:rsidRPr="00EA2134">
        <w:rPr>
          <w:rFonts w:ascii="Times New Roman" w:eastAsia="Calibri" w:hAnsi="Times New Roman" w:cs="Times New Roman"/>
          <w:color w:val="000000"/>
          <w:kern w:val="3"/>
          <w:sz w:val="24"/>
          <w:szCs w:val="24"/>
          <w:lang w:val="de-DE" w:eastAsia="ja-JP"/>
        </w:rPr>
        <w:t xml:space="preserve"> – индивидуализация земельного участка посредством определения 1) его границ (документально и на местности), 2) разрешенного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частный сервитут </w:t>
      </w:r>
      <w:r w:rsidRPr="00EA2134">
        <w:rPr>
          <w:rFonts w:ascii="Times New Roman" w:eastAsia="Calibri" w:hAnsi="Times New Roman" w:cs="Times New Roman"/>
          <w:color w:val="000000"/>
          <w:kern w:val="3"/>
          <w:sz w:val="24"/>
          <w:szCs w:val="24"/>
          <w:lang w:val="de-DE" w:eastAsia="ja-JP"/>
        </w:rPr>
        <w:t>- право ограниченного пользования чужим недвижимым</w:t>
      </w:r>
      <w:r w:rsidRPr="00EA2134">
        <w:rPr>
          <w:rFonts w:ascii="Times New Roman" w:eastAsia="Calibri" w:hAnsi="Times New Roman" w:cs="Times New Roman"/>
          <w:color w:val="000000"/>
          <w:kern w:val="3"/>
          <w:sz w:val="24"/>
          <w:szCs w:val="24"/>
          <w:lang w:val="de-DE" w:eastAsia="ja-JP"/>
        </w:rPr>
        <w:br/>
        <w:t>имуществом, устанавливаемое решением суда или соглашением между лицом,</w:t>
      </w:r>
      <w:r w:rsidRPr="00EA2134">
        <w:rPr>
          <w:rFonts w:ascii="Times New Roman" w:eastAsia="Calibri" w:hAnsi="Times New Roman" w:cs="Times New Roman"/>
          <w:color w:val="000000"/>
          <w:kern w:val="3"/>
          <w:sz w:val="24"/>
          <w:szCs w:val="24"/>
          <w:lang w:val="de-DE" w:eastAsia="ja-JP"/>
        </w:rPr>
        <w:br/>
        <w:t>являющимся собственником объекта недвижимости, и лицом, требующим</w:t>
      </w:r>
      <w:r w:rsidRPr="00EA2134">
        <w:rPr>
          <w:rFonts w:ascii="Times New Roman" w:eastAsia="Calibri" w:hAnsi="Times New Roman" w:cs="Times New Roman"/>
          <w:color w:val="000000"/>
          <w:kern w:val="3"/>
          <w:sz w:val="24"/>
          <w:szCs w:val="24"/>
          <w:lang w:val="de-DE" w:eastAsia="ja-JP"/>
        </w:rPr>
        <w:br/>
        <w:t>установления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ширина участка по лицевой границе – </w:t>
      </w:r>
      <w:r w:rsidRPr="00EA2134">
        <w:rPr>
          <w:rFonts w:ascii="Times New Roman" w:eastAsia="Calibri" w:hAnsi="Times New Roman" w:cs="Times New Roman"/>
          <w:color w:val="000000"/>
          <w:kern w:val="3"/>
          <w:sz w:val="24"/>
          <w:szCs w:val="24"/>
          <w:lang w:val="de-DE" w:eastAsia="ja-JP"/>
        </w:rPr>
        <w:t>расстояние между боковыми</w:t>
      </w:r>
      <w:r w:rsidRPr="00EA2134">
        <w:rPr>
          <w:rFonts w:ascii="Times New Roman" w:eastAsia="Calibri" w:hAnsi="Times New Roman" w:cs="Times New Roman"/>
          <w:color w:val="000000"/>
          <w:kern w:val="3"/>
          <w:sz w:val="24"/>
          <w:szCs w:val="24"/>
          <w:lang w:val="de-DE" w:eastAsia="ja-JP"/>
        </w:rPr>
        <w:br/>
        <w:t>границами участка, измеренное по лицевой границе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элемент планировочной структуры </w:t>
      </w:r>
      <w:r w:rsidRPr="00EA2134">
        <w:rPr>
          <w:rFonts w:ascii="Times New Roman" w:eastAsia="Calibri" w:hAnsi="Times New Roman" w:cs="Times New Roman"/>
          <w:color w:val="000000"/>
          <w:kern w:val="3"/>
          <w:sz w:val="24"/>
          <w:szCs w:val="24"/>
          <w:lang w:val="de-DE" w:eastAsia="ja-JP"/>
        </w:rPr>
        <w:t>– квартал или микрорайон, границами</w:t>
      </w:r>
      <w:r w:rsidRPr="00EA2134">
        <w:rPr>
          <w:rFonts w:ascii="Times New Roman" w:eastAsia="Calibri" w:hAnsi="Times New Roman" w:cs="Times New Roman"/>
          <w:color w:val="000000"/>
          <w:kern w:val="3"/>
          <w:sz w:val="24"/>
          <w:szCs w:val="24"/>
          <w:lang w:val="de-DE" w:eastAsia="ja-JP"/>
        </w:rPr>
        <w:br/>
        <w:t>которого являются определенные документацией по планировке территории</w:t>
      </w:r>
      <w:r w:rsidRPr="00EA2134">
        <w:rPr>
          <w:rFonts w:ascii="Times New Roman" w:eastAsia="Calibri" w:hAnsi="Times New Roman" w:cs="Times New Roman"/>
          <w:color w:val="000000"/>
          <w:kern w:val="3"/>
          <w:sz w:val="24"/>
          <w:szCs w:val="24"/>
          <w:lang w:val="de-DE" w:eastAsia="ja-JP"/>
        </w:rPr>
        <w:br/>
        <w:t>красные линии либо подлежащие определению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 – </w:t>
      </w:r>
      <w:r w:rsidRPr="00EA2134">
        <w:rPr>
          <w:rFonts w:ascii="Times New Roman" w:eastAsia="Calibri" w:hAnsi="Times New Roman" w:cs="Times New Roman"/>
          <w:color w:val="000000"/>
          <w:kern w:val="3"/>
          <w:sz w:val="24"/>
          <w:szCs w:val="24"/>
          <w:lang w:val="de-DE" w:eastAsia="ja-JP"/>
        </w:rPr>
        <w:t>пространство между поверхностями двух последовательно</w:t>
      </w:r>
      <w:r w:rsidRPr="00EA2134">
        <w:rPr>
          <w:rFonts w:ascii="Times New Roman" w:eastAsia="Calibri" w:hAnsi="Times New Roman" w:cs="Times New Roman"/>
          <w:color w:val="000000"/>
          <w:kern w:val="3"/>
          <w:sz w:val="24"/>
          <w:szCs w:val="24"/>
          <w:lang w:val="de-DE" w:eastAsia="ja-JP"/>
        </w:rPr>
        <w:br/>
        <w:t>расположенных перекрытий в здании, строении, сооружении;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этажность здания </w:t>
      </w:r>
      <w:r w:rsidRPr="00EA2134">
        <w:rPr>
          <w:rFonts w:ascii="Times New Roman" w:eastAsia="Calibri" w:hAnsi="Times New Roman" w:cs="Times New Roman"/>
          <w:color w:val="000000"/>
          <w:kern w:val="3"/>
          <w:sz w:val="24"/>
          <w:szCs w:val="24"/>
          <w:lang w:val="de-DE" w:eastAsia="ja-JP"/>
        </w:rPr>
        <w:t>– количество этажей, определяемое как сумма наземных</w:t>
      </w:r>
      <w:r w:rsidRPr="00EA2134">
        <w:rPr>
          <w:rFonts w:ascii="Times New Roman" w:eastAsia="Calibri" w:hAnsi="Times New Roman" w:cs="Times New Roman"/>
          <w:color w:val="000000"/>
          <w:kern w:val="3"/>
          <w:sz w:val="24"/>
          <w:szCs w:val="24"/>
          <w:lang w:val="de-DE" w:eastAsia="ja-JP"/>
        </w:rPr>
        <w:br/>
        <w:t>этажей (в том числе мансардных) и цокольного этажа (в случае, если верх его</w:t>
      </w:r>
      <w:r w:rsidRPr="00EA2134">
        <w:rPr>
          <w:rFonts w:ascii="Times New Roman" w:eastAsia="Calibri" w:hAnsi="Times New Roman" w:cs="Times New Roman"/>
          <w:color w:val="000000"/>
          <w:kern w:val="3"/>
          <w:sz w:val="24"/>
          <w:szCs w:val="24"/>
          <w:lang w:val="de-DE" w:eastAsia="ja-JP"/>
        </w:rPr>
        <w:br/>
        <w:t>перекрытия возвышается над уровнем тротуара или отмостки не менее чем на</w:t>
      </w:r>
      <w:r w:rsidRPr="00EA2134">
        <w:rPr>
          <w:rFonts w:ascii="Times New Roman" w:eastAsia="Calibri" w:hAnsi="Times New Roman" w:cs="Times New Roman"/>
          <w:color w:val="000000"/>
          <w:kern w:val="3"/>
          <w:sz w:val="24"/>
          <w:szCs w:val="24"/>
          <w:lang w:val="de-DE" w:eastAsia="ja-JP"/>
        </w:rPr>
        <w:br/>
        <w:t>два метра).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Градостроительные регламенты и их применение</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Решения по землепользованию и застройке принимаются с учетом</w:t>
      </w:r>
      <w:r w:rsidRPr="00EA2134">
        <w:rPr>
          <w:rFonts w:ascii="Times New Roman" w:eastAsia="Calibri" w:hAnsi="Times New Roman" w:cs="Times New Roman"/>
          <w:color w:val="000000"/>
          <w:kern w:val="3"/>
          <w:sz w:val="24"/>
          <w:szCs w:val="24"/>
          <w:lang w:val="de-DE" w:eastAsia="ja-JP"/>
        </w:rPr>
        <w:br/>
        <w:t>положений о территориальном планировании, содержащихся в документах</w:t>
      </w:r>
      <w:r w:rsidRPr="00EA2134">
        <w:rPr>
          <w:rFonts w:ascii="Times New Roman" w:eastAsia="Calibri" w:hAnsi="Times New Roman" w:cs="Times New Roman"/>
          <w:color w:val="000000"/>
          <w:kern w:val="3"/>
          <w:sz w:val="24"/>
          <w:szCs w:val="24"/>
          <w:lang w:val="de-DE" w:eastAsia="ja-JP"/>
        </w:rPr>
        <w:br/>
        <w:t xml:space="preserve">территориального планирования, включая Генеральный план </w:t>
      </w:r>
      <w:r w:rsidRPr="00EA2134">
        <w:rPr>
          <w:rFonts w:ascii="Times New Roman" w:eastAsia="Calibri" w:hAnsi="Times New Roman" w:cs="Times New Roman"/>
          <w:color w:val="000000"/>
          <w:kern w:val="3"/>
          <w:sz w:val="24"/>
          <w:szCs w:val="24"/>
          <w:lang w:val="de-DE" w:eastAsia="ja-JP"/>
        </w:rPr>
        <w:b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w:t>
      </w:r>
      <w:r w:rsidRPr="00EA2134">
        <w:rPr>
          <w:rFonts w:ascii="Times New Roman" w:eastAsia="Calibri" w:hAnsi="Times New Roman" w:cs="Times New Roman"/>
          <w:color w:val="000000"/>
          <w:kern w:val="3"/>
          <w:sz w:val="24"/>
          <w:szCs w:val="24"/>
          <w:lang w:val="de-DE" w:eastAsia="ja-JP"/>
        </w:rPr>
        <w:br/>
        <w:t>Бакалинский район Республики Башкортостан и план реализации Генеральногоплана, документации по планировке территории и на основании установленных</w:t>
      </w:r>
      <w:r w:rsidRPr="00EA2134">
        <w:rPr>
          <w:rFonts w:ascii="Times New Roman" w:eastAsia="Calibri" w:hAnsi="Times New Roman" w:cs="Times New Roman"/>
          <w:color w:val="000000"/>
          <w:kern w:val="3"/>
          <w:sz w:val="24"/>
          <w:szCs w:val="24"/>
          <w:lang w:val="de-DE" w:eastAsia="ja-JP"/>
        </w:rPr>
        <w:br/>
        <w:t>настоящими Правилами градостроительных регламентов, которые действуют в</w:t>
      </w:r>
      <w:r w:rsidRPr="00EA2134">
        <w:rPr>
          <w:rFonts w:ascii="Times New Roman" w:eastAsia="Calibri" w:hAnsi="Times New Roman" w:cs="Times New Roman"/>
          <w:color w:val="000000"/>
          <w:kern w:val="3"/>
          <w:sz w:val="24"/>
          <w:szCs w:val="24"/>
          <w:lang w:val="de-DE" w:eastAsia="ja-JP"/>
        </w:rPr>
        <w:br/>
        <w:t>пределах территориальных зон и распространяются в равной мере на все</w:t>
      </w:r>
      <w:r w:rsidRPr="00EA2134">
        <w:rPr>
          <w:rFonts w:ascii="Times New Roman" w:eastAsia="Calibri" w:hAnsi="Times New Roman" w:cs="Times New Roman"/>
          <w:color w:val="000000"/>
          <w:kern w:val="3"/>
          <w:sz w:val="24"/>
          <w:szCs w:val="24"/>
          <w:lang w:val="de-DE" w:eastAsia="ja-JP"/>
        </w:rPr>
        <w:br/>
        <w:t>расположенные в одной и той же территориальной зоне земельные участки и</w:t>
      </w:r>
      <w:r w:rsidRPr="00EA2134">
        <w:rPr>
          <w:rFonts w:ascii="Times New Roman" w:eastAsia="Calibri" w:hAnsi="Times New Roman" w:cs="Times New Roman"/>
          <w:color w:val="000000"/>
          <w:kern w:val="3"/>
          <w:sz w:val="24"/>
          <w:szCs w:val="24"/>
          <w:lang w:val="de-DE" w:eastAsia="ja-JP"/>
        </w:rPr>
        <w:br/>
        <w:t>объекты капитального строительства независимо от форм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Градостроительный регламент территориальной зоны определяет</w:t>
      </w:r>
      <w:r w:rsidRPr="00EA2134">
        <w:rPr>
          <w:rFonts w:ascii="Times New Roman" w:eastAsia="Calibri" w:hAnsi="Times New Roman" w:cs="Times New Roman"/>
          <w:color w:val="000000"/>
          <w:kern w:val="3"/>
          <w:sz w:val="24"/>
          <w:szCs w:val="24"/>
          <w:lang w:val="de-DE" w:eastAsia="ja-JP"/>
        </w:rPr>
        <w:br/>
        <w:t>правовой режим земельных участков, равно как всего, что находится над и под</w:t>
      </w:r>
      <w:r w:rsidRPr="00EA2134">
        <w:rPr>
          <w:rFonts w:ascii="Times New Roman" w:eastAsia="Calibri" w:hAnsi="Times New Roman" w:cs="Times New Roman"/>
          <w:color w:val="000000"/>
          <w:kern w:val="3"/>
          <w:sz w:val="24"/>
          <w:szCs w:val="24"/>
          <w:lang w:val="de-DE" w:eastAsia="ja-JP"/>
        </w:rPr>
        <w:br/>
        <w:t>поверхностью земельных участков и используется в процессе их застройки и</w:t>
      </w:r>
      <w:r w:rsidRPr="00EA2134">
        <w:rPr>
          <w:rFonts w:ascii="Times New Roman" w:eastAsia="Calibri" w:hAnsi="Times New Roman" w:cs="Times New Roman"/>
          <w:color w:val="000000"/>
          <w:kern w:val="3"/>
          <w:sz w:val="24"/>
          <w:szCs w:val="24"/>
          <w:lang w:val="de-DE" w:eastAsia="ja-JP"/>
        </w:rPr>
        <w:br/>
        <w:t>последующей эксплуатации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Действие градостроительного регламента распространяется в равной</w:t>
      </w:r>
      <w:r w:rsidRPr="00EA2134">
        <w:rPr>
          <w:rFonts w:ascii="Times New Roman" w:eastAsia="Calibri" w:hAnsi="Times New Roman" w:cs="Times New Roman"/>
          <w:color w:val="000000"/>
          <w:kern w:val="3"/>
          <w:sz w:val="24"/>
          <w:szCs w:val="24"/>
          <w:lang w:val="de-DE" w:eastAsia="ja-JP"/>
        </w:rPr>
        <w:br/>
        <w:t>мере на все расположенные в границах территориальных зон земельные участки</w:t>
      </w:r>
      <w:r w:rsidRPr="00EA2134">
        <w:rPr>
          <w:rFonts w:ascii="Times New Roman" w:eastAsia="Calibri" w:hAnsi="Times New Roman" w:cs="Times New Roman"/>
          <w:color w:val="000000"/>
          <w:kern w:val="3"/>
          <w:sz w:val="24"/>
          <w:szCs w:val="24"/>
          <w:lang w:val="de-DE" w:eastAsia="ja-JP"/>
        </w:rPr>
        <w:br/>
        <w:t>и объекты капитального строительства, за исключением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памятников и ансамблей,</w:t>
      </w:r>
      <w:r w:rsidRPr="00EA2134">
        <w:rPr>
          <w:rFonts w:ascii="Times New Roman" w:eastAsia="Calibri" w:hAnsi="Times New Roman" w:cs="Times New Roman"/>
          <w:color w:val="000000"/>
          <w:kern w:val="3"/>
          <w:sz w:val="24"/>
          <w:szCs w:val="24"/>
          <w:lang w:val="de-DE" w:eastAsia="ja-JP"/>
        </w:rPr>
        <w:br/>
        <w:t>включенных в единый государственный реестр объектов культурного наследия</w:t>
      </w:r>
      <w:r w:rsidRPr="00EA2134">
        <w:rPr>
          <w:rFonts w:ascii="Times New Roman" w:eastAsia="Calibri" w:hAnsi="Times New Roman" w:cs="Times New Roman"/>
          <w:color w:val="000000"/>
          <w:kern w:val="3"/>
          <w:sz w:val="24"/>
          <w:szCs w:val="24"/>
          <w:lang w:val="de-DE" w:eastAsia="ja-JP"/>
        </w:rPr>
        <w:br/>
        <w:t>(памятников истории и культуры) народов Российской Федерации, а также в</w:t>
      </w:r>
      <w:r w:rsidRPr="00EA2134">
        <w:rPr>
          <w:rFonts w:ascii="Times New Roman" w:eastAsia="Calibri" w:hAnsi="Times New Roman" w:cs="Times New Roman"/>
          <w:color w:val="000000"/>
          <w:kern w:val="3"/>
          <w:sz w:val="24"/>
          <w:szCs w:val="24"/>
          <w:lang w:val="de-DE" w:eastAsia="ja-JP"/>
        </w:rPr>
        <w:br/>
        <w:t>границах территорий памятников или ансамблей, которые являются вновь</w:t>
      </w:r>
      <w:r w:rsidRPr="00EA2134">
        <w:rPr>
          <w:rFonts w:ascii="Times New Roman" w:eastAsia="Calibri" w:hAnsi="Times New Roman" w:cs="Times New Roman"/>
          <w:color w:val="000000"/>
          <w:kern w:val="3"/>
          <w:sz w:val="24"/>
          <w:szCs w:val="24"/>
          <w:lang w:val="de-DE" w:eastAsia="ja-JP"/>
        </w:rPr>
        <w:br/>
        <w:t>выявленными объектами культурного наследия и решения о режиме содержанияпараметрах реставрации, консервации, воссоздания, ремонта и приспособлении</w:t>
      </w:r>
      <w:r w:rsidRPr="00EA2134">
        <w:rPr>
          <w:rFonts w:ascii="Times New Roman" w:eastAsia="Calibri" w:hAnsi="Times New Roman" w:cs="Times New Roman"/>
          <w:color w:val="000000"/>
          <w:kern w:val="3"/>
          <w:sz w:val="24"/>
          <w:szCs w:val="24"/>
          <w:lang w:val="de-DE" w:eastAsia="ja-JP"/>
        </w:rPr>
        <w:br/>
        <w:t>которых принимаются в порядке, установленном законодательством Российской</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color w:val="000000"/>
          <w:kern w:val="3"/>
          <w:sz w:val="24"/>
          <w:szCs w:val="24"/>
          <w:lang w:val="de-DE" w:eastAsia="ja-JP"/>
        </w:rPr>
        <w:lastRenderedPageBreak/>
        <w:t>Федерации об охране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общего пользования и занятых</w:t>
      </w:r>
      <w:r w:rsidRPr="00EA2134">
        <w:rPr>
          <w:rFonts w:ascii="Times New Roman" w:eastAsia="Calibri" w:hAnsi="Times New Roman" w:cs="Times New Roman"/>
          <w:color w:val="000000"/>
          <w:kern w:val="3"/>
          <w:sz w:val="24"/>
          <w:szCs w:val="24"/>
          <w:lang w:val="de-DE" w:eastAsia="ja-JP"/>
        </w:rPr>
        <w:br/>
        <w:t>элементами улично-дорожной сети (площадями, улицами, проездами,</w:t>
      </w:r>
      <w:r w:rsidRPr="00EA2134">
        <w:rPr>
          <w:rFonts w:ascii="Times New Roman" w:eastAsia="Calibri" w:hAnsi="Times New Roman" w:cs="Times New Roman"/>
          <w:color w:val="000000"/>
          <w:kern w:val="3"/>
          <w:sz w:val="24"/>
          <w:szCs w:val="24"/>
          <w:lang w:val="de-DE" w:eastAsia="ja-JP"/>
        </w:rPr>
        <w:br/>
        <w:t>автомобильными дорогами, набережными), а также скверами, бульварами,</w:t>
      </w:r>
      <w:r w:rsidRPr="00EA2134">
        <w:rPr>
          <w:rFonts w:ascii="Times New Roman" w:eastAsia="Calibri" w:hAnsi="Times New Roman" w:cs="Times New Roman"/>
          <w:color w:val="000000"/>
          <w:kern w:val="3"/>
          <w:sz w:val="24"/>
          <w:szCs w:val="24"/>
          <w:lang w:val="de-DE" w:eastAsia="ja-JP"/>
        </w:rPr>
        <w:br/>
        <w:t>закрытыми водоемами, пляжами и другими подобными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занятых линейными объектами;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предоставленные для добычи полезных ископаемых.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едоставленные для добычи полезных ископаемых.</w:t>
      </w:r>
      <w:r w:rsidRPr="00EA2134">
        <w:rPr>
          <w:rFonts w:ascii="Times New Roman" w:eastAsia="Calibri" w:hAnsi="Times New Roman" w:cs="Times New Roman"/>
          <w:color w:val="000000"/>
          <w:kern w:val="3"/>
          <w:sz w:val="24"/>
          <w:szCs w:val="24"/>
          <w:lang w:val="de-DE" w:eastAsia="ja-JP"/>
        </w:rPr>
        <w:br/>
        <w:t>Порядок использования земель сельского поселения</w:t>
      </w:r>
      <w:r w:rsidRPr="00EA2134">
        <w:rPr>
          <w:rFonts w:ascii="Times New Roman" w:eastAsia="Calibri" w:hAnsi="Times New Roman" w:cs="Times New Roman"/>
          <w:color w:val="000000"/>
          <w:kern w:val="3"/>
          <w:sz w:val="24"/>
          <w:szCs w:val="24"/>
          <w:lang w:val="de-DE" w:eastAsia="ja-JP"/>
        </w:rPr>
        <w:br/>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color w:val="000000"/>
          <w:kern w:val="3"/>
          <w:sz w:val="24"/>
          <w:szCs w:val="24"/>
          <w:lang w:val="de-DE" w:eastAsia="ja-JP"/>
        </w:rPr>
        <w:br/>
        <w:t>Башкортостан определяется в соответствии с зонированием его территории,</w:t>
      </w:r>
      <w:r w:rsidRPr="00EA2134">
        <w:rPr>
          <w:rFonts w:ascii="Times New Roman" w:eastAsia="Calibri" w:hAnsi="Times New Roman" w:cs="Times New Roman"/>
          <w:color w:val="000000"/>
          <w:kern w:val="3"/>
          <w:sz w:val="24"/>
          <w:szCs w:val="24"/>
          <w:lang w:val="de-DE" w:eastAsia="ja-JP"/>
        </w:rPr>
        <w:br/>
        <w:t>отображенным на картах: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1) территориальные зоны –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территориисельского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w:t>
      </w:r>
      <w:r w:rsidRPr="00EA2134">
        <w:rPr>
          <w:rFonts w:ascii="Times New Roman" w:eastAsia="Calibri" w:hAnsi="Times New Roman" w:cs="Times New Roman"/>
          <w:color w:val="000000"/>
          <w:kern w:val="3"/>
          <w:sz w:val="24"/>
          <w:szCs w:val="24"/>
          <w:lang w:val="de-DE" w:eastAsia="ja-JP"/>
        </w:rPr>
        <w:t>ельсовет</w:t>
      </w:r>
      <w:r w:rsidRPr="00EA2134">
        <w:rPr>
          <w:rFonts w:ascii="Times New Roman" w:eastAsia="Calibri" w:hAnsi="Times New Roman" w:cs="Times New Roman"/>
          <w:color w:val="000000"/>
          <w:kern w:val="3"/>
          <w:sz w:val="24"/>
          <w:szCs w:val="24"/>
          <w:lang w:val="de-DE" w:eastAsia="ja-JP"/>
        </w:rPr>
        <w:br/>
        <w:t>муниципального района Бакалинский район Республики Башкортостан, где</w:t>
      </w:r>
      <w:r w:rsidRPr="00EA2134">
        <w:rPr>
          <w:rFonts w:ascii="Times New Roman" w:eastAsia="Calibri" w:hAnsi="Times New Roman" w:cs="Times New Roman"/>
          <w:color w:val="000000"/>
          <w:kern w:val="3"/>
          <w:sz w:val="24"/>
          <w:szCs w:val="24"/>
          <w:lang w:val="de-DE" w:eastAsia="ja-JP"/>
        </w:rPr>
        <w:br/>
        <w:t>отображаются границы и кодовые обозначения зон;</w:t>
      </w: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2) зоны с особыми условиями территории;</w:t>
      </w:r>
      <w:r w:rsidRPr="00EA2134">
        <w:rPr>
          <w:rFonts w:ascii="Times New Roman" w:eastAsia="Calibri" w:hAnsi="Times New Roman" w:cs="Times New Roman"/>
          <w:color w:val="000000"/>
          <w:kern w:val="3"/>
          <w:sz w:val="24"/>
          <w:szCs w:val="24"/>
          <w:lang w:val="de-DE" w:eastAsia="ja-JP"/>
        </w:rPr>
        <w:br/>
        <w:t>а)санитарно-защитные зоны;</w:t>
      </w:r>
      <w:r w:rsidRPr="00EA2134">
        <w:rPr>
          <w:rFonts w:ascii="Times New Roman" w:eastAsia="Calibri" w:hAnsi="Times New Roman" w:cs="Times New Roman"/>
          <w:color w:val="000000"/>
          <w:kern w:val="3"/>
          <w:sz w:val="24"/>
          <w:szCs w:val="24"/>
          <w:lang w:val="de-DE" w:eastAsia="ja-JP"/>
        </w:rPr>
        <w:br/>
        <w:t>б) водоохранные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в) зоны действия ограничений по условиям охраны объектов культурногонаследия;</w:t>
      </w:r>
      <w:r w:rsidRPr="00EA2134">
        <w:rPr>
          <w:rFonts w:ascii="Times New Roman" w:eastAsia="Calibri" w:hAnsi="Times New Roman" w:cs="Times New Roman"/>
          <w:color w:val="000000"/>
          <w:kern w:val="3"/>
          <w:sz w:val="24"/>
          <w:szCs w:val="24"/>
          <w:lang w:val="de-DE" w:eastAsia="ja-JP"/>
        </w:rPr>
        <w:br/>
        <w:t>г) зоны санитарной охраны источников водоснабжения и водопроводовпитьевого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Для каждой из территориальных зон и зон с особыми условиями</w:t>
      </w:r>
      <w:r w:rsidRPr="00EA2134">
        <w:rPr>
          <w:rFonts w:ascii="Times New Roman" w:eastAsia="Calibri" w:hAnsi="Times New Roman" w:cs="Times New Roman"/>
          <w:color w:val="000000"/>
          <w:kern w:val="3"/>
          <w:sz w:val="24"/>
          <w:szCs w:val="24"/>
          <w:lang w:val="de-DE" w:eastAsia="ja-JP"/>
        </w:rPr>
        <w:br/>
        <w:t>использования территории настоящими Правилами установлен</w:t>
      </w:r>
      <w:r w:rsidRPr="00EA2134">
        <w:rPr>
          <w:rFonts w:ascii="Times New Roman" w:eastAsia="Calibri" w:hAnsi="Times New Roman" w:cs="Times New Roman"/>
          <w:color w:val="000000"/>
          <w:kern w:val="3"/>
          <w:sz w:val="24"/>
          <w:szCs w:val="24"/>
          <w:lang w:val="de-DE" w:eastAsia="ja-JP"/>
        </w:rPr>
        <w:br/>
        <w:t>Градостроительный регламент по видам и предельным параметрам</w:t>
      </w:r>
      <w:r w:rsidRPr="00EA2134">
        <w:rPr>
          <w:rFonts w:ascii="Times New Roman" w:eastAsia="Calibri" w:hAnsi="Times New Roman" w:cs="Times New Roman"/>
          <w:color w:val="000000"/>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color w:val="000000"/>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При этом границы территориальных зон должны отвечать требованию</w:t>
      </w:r>
      <w:r w:rsidRPr="00EA2134">
        <w:rPr>
          <w:rFonts w:ascii="Times New Roman" w:eastAsia="Calibri" w:hAnsi="Times New Roman" w:cs="Times New Roman"/>
          <w:color w:val="000000"/>
          <w:kern w:val="3"/>
          <w:sz w:val="24"/>
          <w:szCs w:val="24"/>
          <w:lang w:val="de-DE" w:eastAsia="ja-JP"/>
        </w:rPr>
        <w:br/>
        <w:t>однозначной идентификации принадлежности каждого земельного участка (за</w:t>
      </w:r>
      <w:r w:rsidRPr="00EA2134">
        <w:rPr>
          <w:rFonts w:ascii="Times New Roman" w:eastAsia="Calibri" w:hAnsi="Times New Roman" w:cs="Times New Roman"/>
          <w:color w:val="000000"/>
          <w:kern w:val="3"/>
          <w:sz w:val="24"/>
          <w:szCs w:val="24"/>
          <w:lang w:val="de-DE" w:eastAsia="ja-JP"/>
        </w:rPr>
        <w:br/>
        <w:t>исключением земельных участков линейных объектов) только одной</w:t>
      </w:r>
      <w:r w:rsidRPr="00EA2134">
        <w:rPr>
          <w:rFonts w:ascii="Times New Roman" w:eastAsia="Calibri" w:hAnsi="Times New Roman" w:cs="Times New Roman"/>
          <w:color w:val="000000"/>
          <w:kern w:val="3"/>
          <w:sz w:val="24"/>
          <w:szCs w:val="24"/>
          <w:lang w:val="de-DE" w:eastAsia="ja-JP"/>
        </w:rPr>
        <w:br/>
        <w:t>территориальной зоне, выделенной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Формирование одного земельного участка из нескольких земельных</w:t>
      </w:r>
      <w:r w:rsidRPr="00EA2134">
        <w:rPr>
          <w:rFonts w:ascii="Times New Roman" w:eastAsia="Calibri" w:hAnsi="Times New Roman" w:cs="Times New Roman"/>
          <w:color w:val="000000"/>
          <w:kern w:val="3"/>
          <w:sz w:val="24"/>
          <w:szCs w:val="24"/>
          <w:lang w:val="de-DE" w:eastAsia="ja-JP"/>
        </w:rPr>
        <w:br/>
        <w:t>участков, расположенных в различных территориальных зонах, не допускается.</w:t>
      </w:r>
      <w:r w:rsidRPr="00EA2134">
        <w:rPr>
          <w:rFonts w:ascii="Times New Roman" w:eastAsia="Calibri" w:hAnsi="Times New Roman" w:cs="Times New Roman"/>
          <w:color w:val="000000"/>
          <w:kern w:val="3"/>
          <w:sz w:val="24"/>
          <w:szCs w:val="24"/>
          <w:lang w:val="de-DE" w:eastAsia="ja-JP"/>
        </w:rPr>
        <w:br/>
        <w:t>Территориальные зоны, как правило, не устанавливаются применительно к</w:t>
      </w:r>
      <w:r w:rsidRPr="00EA2134">
        <w:rPr>
          <w:rFonts w:ascii="Times New Roman" w:eastAsia="Calibri" w:hAnsi="Times New Roman" w:cs="Times New Roman"/>
          <w:color w:val="000000"/>
          <w:kern w:val="3"/>
          <w:sz w:val="24"/>
          <w:szCs w:val="24"/>
          <w:lang w:val="de-DE" w:eastAsia="ja-JP"/>
        </w:rPr>
        <w:br/>
        <w:t>одному земельному участку.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и градостроительные регламенты</w:t>
      </w:r>
      <w:r w:rsidRPr="00EA2134">
        <w:rPr>
          <w:rFonts w:ascii="Times New Roman" w:eastAsia="Calibri" w:hAnsi="Times New Roman" w:cs="Times New Roman"/>
          <w:color w:val="000000"/>
          <w:kern w:val="3"/>
          <w:sz w:val="24"/>
          <w:szCs w:val="24"/>
          <w:lang w:val="de-DE" w:eastAsia="ja-JP"/>
        </w:rPr>
        <w:br/>
        <w:t>устанавливаются с учетом общности функциональных и параметрических</w:t>
      </w:r>
      <w:r w:rsidRPr="00EA2134">
        <w:rPr>
          <w:rFonts w:ascii="Times New Roman" w:eastAsia="Calibri" w:hAnsi="Times New Roman" w:cs="Times New Roman"/>
          <w:color w:val="000000"/>
          <w:kern w:val="3"/>
          <w:sz w:val="24"/>
          <w:szCs w:val="24"/>
          <w:lang w:val="de-DE" w:eastAsia="ja-JP"/>
        </w:rPr>
        <w:br/>
        <w:t>характеристик земельных участков и объектов капитального строительства, а</w:t>
      </w:r>
      <w:r w:rsidRPr="00EA2134">
        <w:rPr>
          <w:rFonts w:ascii="Times New Roman" w:eastAsia="Calibri" w:hAnsi="Times New Roman" w:cs="Times New Roman"/>
          <w:color w:val="000000"/>
          <w:kern w:val="3"/>
          <w:sz w:val="24"/>
          <w:szCs w:val="24"/>
          <w:lang w:val="de-DE" w:eastAsia="ja-JP"/>
        </w:rPr>
        <w:br/>
        <w:t>также требований об учете прав и законных интересов правообладателей</w:t>
      </w:r>
      <w:r w:rsidRPr="00EA2134">
        <w:rPr>
          <w:rFonts w:ascii="Times New Roman" w:eastAsia="Calibri" w:hAnsi="Times New Roman" w:cs="Times New Roman"/>
          <w:color w:val="000000"/>
          <w:kern w:val="3"/>
          <w:sz w:val="24"/>
          <w:szCs w:val="24"/>
          <w:lang w:val="de-DE" w:eastAsia="ja-JP"/>
        </w:rPr>
        <w:br/>
        <w:t>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установлены преимущественно в привязке к границам базисных кварталов</w:t>
      </w:r>
      <w:r w:rsidRPr="00EA2134">
        <w:rPr>
          <w:rFonts w:ascii="Times New Roman" w:eastAsia="Calibri" w:hAnsi="Times New Roman" w:cs="Times New Roman"/>
          <w:color w:val="000000"/>
          <w:kern w:val="3"/>
          <w:sz w:val="24"/>
          <w:szCs w:val="24"/>
          <w:lang w:val="de-DE" w:eastAsia="ja-JP"/>
        </w:rPr>
        <w:br/>
        <w:t>земельного кадастра. В случае, если в пределах территории базисного квартала</w:t>
      </w:r>
      <w:r w:rsidRPr="00EA2134">
        <w:rPr>
          <w:rFonts w:ascii="Times New Roman" w:eastAsia="Calibri" w:hAnsi="Times New Roman" w:cs="Times New Roman"/>
          <w:color w:val="000000"/>
          <w:kern w:val="3"/>
          <w:sz w:val="24"/>
          <w:szCs w:val="24"/>
          <w:lang w:val="de-DE" w:eastAsia="ja-JP"/>
        </w:rPr>
        <w:br/>
        <w:t>размещаются или планируются к размещению объекты, виды использования</w:t>
      </w:r>
      <w:r w:rsidRPr="00EA2134">
        <w:rPr>
          <w:rFonts w:ascii="Times New Roman" w:eastAsia="Calibri" w:hAnsi="Times New Roman" w:cs="Times New Roman"/>
          <w:color w:val="000000"/>
          <w:kern w:val="3"/>
          <w:sz w:val="24"/>
          <w:szCs w:val="24"/>
          <w:lang w:val="de-DE" w:eastAsia="ja-JP"/>
        </w:rPr>
        <w:br/>
        <w:t>которых соотносятся с разными территориальными зонами и их размещение</w:t>
      </w:r>
      <w:r w:rsidRPr="00EA2134">
        <w:rPr>
          <w:rFonts w:ascii="Times New Roman" w:eastAsia="Calibri" w:hAnsi="Times New Roman" w:cs="Times New Roman"/>
          <w:color w:val="000000"/>
          <w:kern w:val="3"/>
          <w:sz w:val="24"/>
          <w:szCs w:val="24"/>
          <w:lang w:val="de-DE" w:eastAsia="ja-JP"/>
        </w:rPr>
        <w:br/>
        <w:t>соответствует положениям Генерального планасельского</w:t>
      </w:r>
      <w:r w:rsidRPr="00EA2134">
        <w:rPr>
          <w:rFonts w:ascii="Times New Roman" w:eastAsia="Calibri" w:hAnsi="Times New Roman" w:cs="Times New Roman"/>
          <w:color w:val="000000"/>
          <w:kern w:val="3"/>
          <w:sz w:val="24"/>
          <w:szCs w:val="24"/>
          <w:lang w:val="de-DE" w:eastAsia="ja-JP"/>
        </w:rPr>
        <w:br/>
        <w:t xml:space="preserve">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color w:val="000000"/>
          <w:kern w:val="3"/>
          <w:sz w:val="24"/>
          <w:szCs w:val="24"/>
          <w:lang w:val="de-DE" w:eastAsia="ja-JP"/>
        </w:rPr>
        <w:br/>
        <w:t>Республики Башкортостан, то территория базисного квартала делится на части,относящиеся к разным территориальным зонам</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этом границы территориальных зон устанавливаются в увязке с</w:t>
      </w:r>
      <w:r w:rsidRPr="00EA2134">
        <w:rPr>
          <w:rFonts w:ascii="Times New Roman" w:eastAsia="Calibri" w:hAnsi="Times New Roman" w:cs="Times New Roman"/>
          <w:kern w:val="3"/>
          <w:sz w:val="24"/>
          <w:szCs w:val="24"/>
          <w:lang w:val="de-DE" w:eastAsia="ja-JP"/>
        </w:rPr>
        <w:br/>
        <w:t>территориальными объектами, имеющими однозначную картографическую</w:t>
      </w:r>
      <w:r w:rsidRPr="00EA2134">
        <w:rPr>
          <w:rFonts w:ascii="Times New Roman" w:eastAsia="Calibri" w:hAnsi="Times New Roman" w:cs="Times New Roman"/>
          <w:kern w:val="3"/>
          <w:sz w:val="24"/>
          <w:szCs w:val="24"/>
          <w:lang w:val="de-DE" w:eastAsia="ja-JP"/>
        </w:rPr>
        <w:br/>
        <w:t xml:space="preserve">проекцию: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линиями магистралей, улиц, проездов, разделяющих транспортные потоки</w:t>
      </w:r>
      <w:r w:rsidRPr="00EA2134">
        <w:rPr>
          <w:rFonts w:ascii="Times New Roman" w:eastAsia="Calibri" w:hAnsi="Times New Roman" w:cs="Times New Roman"/>
          <w:kern w:val="3"/>
          <w:sz w:val="24"/>
          <w:szCs w:val="24"/>
          <w:lang w:val="de-DE" w:eastAsia="ja-JP"/>
        </w:rPr>
        <w:br/>
        <w:t xml:space="preserve">противоположных направлений;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красными линиями;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границами или осями полос отвода для коммуникаций;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-административными границами</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 xml:space="preserve">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-границами внутригородских административно-территориальных</w:t>
      </w:r>
      <w:r w:rsidRPr="00EA2134">
        <w:rPr>
          <w:rFonts w:ascii="Times New Roman" w:eastAsia="Calibri" w:hAnsi="Times New Roman" w:cs="Times New Roman"/>
          <w:kern w:val="3"/>
          <w:sz w:val="24"/>
          <w:szCs w:val="24"/>
          <w:lang w:val="de-DE" w:eastAsia="ja-JP"/>
        </w:rPr>
        <w:br/>
        <w:t xml:space="preserve">образований, микрорайонов;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естественными границами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иными границами, отраженными в составе базисного плана земельного</w:t>
      </w:r>
      <w:r w:rsidRPr="00EA2134">
        <w:rPr>
          <w:rFonts w:ascii="Times New Roman" w:eastAsia="Calibri" w:hAnsi="Times New Roman" w:cs="Times New Roman"/>
          <w:kern w:val="3"/>
          <w:sz w:val="24"/>
          <w:szCs w:val="24"/>
          <w:lang w:val="de-DE" w:eastAsia="ja-JP"/>
        </w:rPr>
        <w:br/>
        <w:t>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для которых отсутствует возможность</w:t>
      </w:r>
      <w:r w:rsidRPr="00EA2134">
        <w:rPr>
          <w:rFonts w:ascii="Times New Roman" w:eastAsia="Calibri" w:hAnsi="Times New Roman" w:cs="Times New Roman"/>
          <w:kern w:val="3"/>
          <w:sz w:val="24"/>
          <w:szCs w:val="24"/>
          <w:lang w:val="de-DE" w:eastAsia="ja-JP"/>
        </w:rPr>
        <w:br/>
        <w:t>однозначной картографической привязки, определены по условным линиям в</w:t>
      </w:r>
      <w:r w:rsidRPr="00EA2134">
        <w:rPr>
          <w:rFonts w:ascii="Times New Roman" w:eastAsia="Calibri" w:hAnsi="Times New Roman" w:cs="Times New Roman"/>
          <w:kern w:val="3"/>
          <w:sz w:val="24"/>
          <w:szCs w:val="24"/>
          <w:lang w:val="de-DE" w:eastAsia="ja-JP"/>
        </w:rPr>
        <w:br/>
        <w:t xml:space="preserve">увязке с границами функциональных зон генерального плана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границами зон с особымиусловиями использования территории, иными границами, отображенными на</w:t>
      </w:r>
      <w:r w:rsidRPr="00EA2134">
        <w:rPr>
          <w:rFonts w:ascii="Times New Roman" w:eastAsia="Calibri" w:hAnsi="Times New Roman" w:cs="Times New Roman"/>
          <w:kern w:val="3"/>
          <w:sz w:val="24"/>
          <w:szCs w:val="24"/>
          <w:lang w:val="de-DE" w:eastAsia="ja-JP"/>
        </w:rPr>
        <w:br/>
        <w:t>топографической основе, используемыми для разработки карты</w:t>
      </w:r>
      <w:r w:rsidRPr="00EA2134">
        <w:rPr>
          <w:rFonts w:ascii="Times New Roman" w:eastAsia="Calibri" w:hAnsi="Times New Roman" w:cs="Times New Roman"/>
          <w:kern w:val="3"/>
          <w:sz w:val="24"/>
          <w:szCs w:val="24"/>
          <w:lang w:val="de-DE" w:eastAsia="ja-JP"/>
        </w:rPr>
        <w:br/>
        <w:t>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Местоположение границ территориальных зон, установленных в увязке с</w:t>
      </w:r>
      <w:r w:rsidRPr="00EA2134">
        <w:rPr>
          <w:rFonts w:ascii="Times New Roman" w:eastAsia="Calibri" w:hAnsi="Times New Roman" w:cs="Times New Roman"/>
          <w:kern w:val="3"/>
          <w:sz w:val="24"/>
          <w:szCs w:val="24"/>
          <w:lang w:val="de-DE" w:eastAsia="ja-JP"/>
        </w:rPr>
        <w:br/>
        <w:t>условными линиями, подлежит уточнению в документации по планировке</w:t>
      </w:r>
      <w:r w:rsidRPr="00EA2134">
        <w:rPr>
          <w:rFonts w:ascii="Times New Roman" w:eastAsia="Calibri" w:hAnsi="Times New Roman" w:cs="Times New Roman"/>
          <w:kern w:val="3"/>
          <w:sz w:val="24"/>
          <w:szCs w:val="24"/>
          <w:lang w:val="de-DE" w:eastAsia="ja-JP"/>
        </w:rPr>
        <w:br/>
        <w:t>территории и иных документах, принимаемых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и нормативно-правовыми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с последующим внесением</w:t>
      </w:r>
      <w:r w:rsidRPr="00EA2134">
        <w:rPr>
          <w:rFonts w:ascii="Times New Roman" w:eastAsia="Calibri" w:hAnsi="Times New Roman" w:cs="Times New Roman"/>
          <w:kern w:val="3"/>
          <w:sz w:val="24"/>
          <w:szCs w:val="24"/>
          <w:lang w:val="de-DE" w:eastAsia="ja-JP"/>
        </w:rPr>
        <w:br/>
        <w:t>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w:t>
      </w:r>
      <w:r w:rsidRPr="00EA2134">
        <w:rPr>
          <w:rFonts w:ascii="Times New Roman" w:eastAsia="Calibri" w:hAnsi="Times New Roman" w:cs="Times New Roman"/>
          <w:kern w:val="3"/>
          <w:sz w:val="24"/>
          <w:szCs w:val="24"/>
          <w:lang w:val="de-DE" w:eastAsia="ja-JP"/>
        </w:rPr>
        <w:br/>
        <w:t>отображение их границ на карте градостроительного зонирования и ограничения</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 на</w:t>
      </w:r>
      <w:r w:rsidRPr="00EA2134">
        <w:rPr>
          <w:rFonts w:ascii="Times New Roman" w:eastAsia="Calibri" w:hAnsi="Times New Roman" w:cs="Times New Roman"/>
          <w:kern w:val="3"/>
          <w:sz w:val="24"/>
          <w:szCs w:val="24"/>
          <w:lang w:val="de-DE" w:eastAsia="ja-JP"/>
        </w:rPr>
        <w:br/>
        <w:t>их территории указаны в соответствии с нормативными правовыми актами и иной</w:t>
      </w:r>
      <w:r w:rsidRPr="00EA2134">
        <w:rPr>
          <w:rFonts w:ascii="Times New Roman" w:eastAsia="Calibri" w:hAnsi="Times New Roman" w:cs="Times New Roman"/>
          <w:kern w:val="3"/>
          <w:sz w:val="24"/>
          <w:szCs w:val="24"/>
          <w:lang w:val="de-DE" w:eastAsia="ja-JP"/>
        </w:rPr>
        <w:br/>
        <w:t>нормативно-технической документацией Российской Федерации, Республики</w:t>
      </w:r>
      <w:r w:rsidRPr="00EA2134">
        <w:rPr>
          <w:rFonts w:ascii="Times New Roman" w:eastAsia="Calibri" w:hAnsi="Times New Roman" w:cs="Times New Roman"/>
          <w:kern w:val="3"/>
          <w:sz w:val="24"/>
          <w:szCs w:val="24"/>
          <w:lang w:val="de-DE" w:eastAsia="ja-JP"/>
        </w:rPr>
        <w:br/>
        <w:t>Башкортостан, муниципального района Бакалинский район 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зон действия ограничений по условиям охраны объектов</w:t>
      </w:r>
      <w:r w:rsidRPr="00EA2134">
        <w:rPr>
          <w:rFonts w:ascii="Times New Roman" w:eastAsia="Calibri" w:hAnsi="Times New Roman" w:cs="Times New Roman"/>
          <w:kern w:val="3"/>
          <w:sz w:val="24"/>
          <w:szCs w:val="24"/>
          <w:lang w:val="de-DE" w:eastAsia="ja-JP"/>
        </w:rPr>
        <w:br/>
        <w:t>культурного наследия отображаются принятые в соответствии с</w:t>
      </w:r>
      <w:r w:rsidRPr="00EA2134">
        <w:rPr>
          <w:rFonts w:ascii="Times New Roman" w:eastAsia="Calibri" w:hAnsi="Times New Roman" w:cs="Times New Roman"/>
          <w:kern w:val="3"/>
          <w:sz w:val="24"/>
          <w:szCs w:val="24"/>
          <w:lang w:val="de-DE" w:eastAsia="ja-JP"/>
        </w:rPr>
        <w:br/>
        <w:t>законодательством об охране объектов культурного наследия решения проекта</w:t>
      </w:r>
      <w:r w:rsidRPr="00EA2134">
        <w:rPr>
          <w:rFonts w:ascii="Times New Roman" w:eastAsia="Calibri" w:hAnsi="Times New Roman" w:cs="Times New Roman"/>
          <w:kern w:val="3"/>
          <w:sz w:val="24"/>
          <w:szCs w:val="24"/>
          <w:lang w:val="de-DE" w:eastAsia="ja-JP"/>
        </w:rPr>
        <w:br/>
        <w:t>зон охраны объектов наследия, иных документов в части границ таких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каждого земельного участка или объекта капитального</w:t>
      </w:r>
      <w:r w:rsidRPr="00EA2134">
        <w:rPr>
          <w:rFonts w:ascii="Times New Roman" w:eastAsia="Calibri" w:hAnsi="Times New Roman" w:cs="Times New Roman"/>
          <w:kern w:val="3"/>
          <w:sz w:val="24"/>
          <w:szCs w:val="24"/>
          <w:lang w:val="de-DE" w:eastAsia="ja-JP"/>
        </w:rPr>
        <w:br/>
        <w:t>строительства, расположенного на территориисельского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разрешенным считается такое использование, которое</w:t>
      </w:r>
      <w:r w:rsidRPr="00EA2134">
        <w:rPr>
          <w:rFonts w:ascii="Times New Roman" w:eastAsia="Calibri" w:hAnsi="Times New Roman" w:cs="Times New Roman"/>
          <w:kern w:val="3"/>
          <w:sz w:val="24"/>
          <w:szCs w:val="24"/>
          <w:lang w:val="de-DE" w:eastAsia="ja-JP"/>
        </w:rPr>
        <w:br/>
        <w:t>соответствует: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градостроительным регламентам;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ограничениям по условиям охраны объектов культурного наследия (в</w:t>
      </w:r>
      <w:r w:rsidRPr="00EA2134">
        <w:rPr>
          <w:rFonts w:ascii="Times New Roman" w:eastAsia="Calibri" w:hAnsi="Times New Roman" w:cs="Times New Roman"/>
          <w:kern w:val="3"/>
          <w:sz w:val="24"/>
          <w:szCs w:val="24"/>
          <w:lang w:val="de-DE" w:eastAsia="ja-JP"/>
        </w:rPr>
        <w:br/>
        <w:t>случаях, когда земельный участок или объект капитального строительства</w:t>
      </w:r>
      <w:r w:rsidRPr="00EA2134">
        <w:rPr>
          <w:rFonts w:ascii="Times New Roman" w:eastAsia="Calibri" w:hAnsi="Times New Roman" w:cs="Times New Roman"/>
          <w:kern w:val="3"/>
          <w:sz w:val="24"/>
          <w:szCs w:val="24"/>
          <w:lang w:val="de-DE" w:eastAsia="ja-JP"/>
        </w:rPr>
        <w:br/>
        <w:t>расположен в зонах действия соответствующих ограничений);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-ограничениям по экологическим и санитарно-эпидемиологическим</w:t>
      </w:r>
      <w:r w:rsidRPr="00EA2134">
        <w:rPr>
          <w:rFonts w:ascii="Times New Roman" w:eastAsia="Calibri" w:hAnsi="Times New Roman" w:cs="Times New Roman"/>
          <w:kern w:val="3"/>
          <w:sz w:val="24"/>
          <w:szCs w:val="24"/>
          <w:lang w:val="de-DE" w:eastAsia="ja-JP"/>
        </w:rPr>
        <w:br/>
        <w:t>условиям, в случаях, когда земельный участок или объект капитального</w:t>
      </w:r>
      <w:r w:rsidRPr="00EA2134">
        <w:rPr>
          <w:rFonts w:ascii="Times New Roman" w:eastAsia="Calibri" w:hAnsi="Times New Roman" w:cs="Times New Roman"/>
          <w:kern w:val="3"/>
          <w:sz w:val="24"/>
          <w:szCs w:val="24"/>
          <w:lang w:val="de-DE" w:eastAsia="ja-JP"/>
        </w:rPr>
        <w:br/>
        <w:t xml:space="preserve">строительства расположен в зонах действия соответствующих ограничений;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 документально зафиксированным ограничениям на использование</w:t>
      </w:r>
      <w:r w:rsidRPr="00EA2134">
        <w:rPr>
          <w:rFonts w:ascii="Times New Roman" w:eastAsia="Calibri" w:hAnsi="Times New Roman" w:cs="Times New Roman"/>
          <w:kern w:val="3"/>
          <w:sz w:val="24"/>
          <w:szCs w:val="24"/>
          <w:lang w:val="de-DE" w:eastAsia="ja-JP"/>
        </w:rPr>
        <w:br/>
        <w:t>земельных участков и объектов капитального строительства, включая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нормативные правовые акты об установлении публичных сервитутов, договоры</w:t>
      </w:r>
      <w:r w:rsidRPr="00EA2134">
        <w:rPr>
          <w:rFonts w:ascii="Times New Roman" w:eastAsia="Calibri" w:hAnsi="Times New Roman" w:cs="Times New Roman"/>
          <w:kern w:val="3"/>
          <w:sz w:val="24"/>
          <w:szCs w:val="24"/>
          <w:lang w:val="de-DE" w:eastAsia="ja-JP"/>
        </w:rPr>
        <w:br/>
        <w:t>об установлении частных сервитутов, иные предусмотренные законодательством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Градостроительный регламент в части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включает: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основные виды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которые при условии соблюдения</w:t>
      </w:r>
      <w:r w:rsidRPr="00EA2134">
        <w:rPr>
          <w:rFonts w:ascii="Times New Roman" w:eastAsia="Calibri" w:hAnsi="Times New Roman" w:cs="Times New Roman"/>
          <w:kern w:val="3"/>
          <w:sz w:val="24"/>
          <w:szCs w:val="24"/>
          <w:lang w:val="de-DE" w:eastAsia="ja-JP"/>
        </w:rPr>
        <w:br/>
        <w:t>требований технических регламентов (а вплоть до их вступления в</w:t>
      </w:r>
      <w:r w:rsidRPr="00EA2134">
        <w:rPr>
          <w:rFonts w:ascii="Times New Roman" w:eastAsia="Calibri" w:hAnsi="Times New Roman" w:cs="Times New Roman"/>
          <w:kern w:val="3"/>
          <w:sz w:val="24"/>
          <w:szCs w:val="24"/>
          <w:lang w:val="de-DE" w:eastAsia="ja-JP"/>
        </w:rPr>
        <w:br/>
        <w:t>установленном порядке в силу нормативных технических документов в части, не</w:t>
      </w:r>
      <w:r w:rsidRPr="00EA2134">
        <w:rPr>
          <w:rFonts w:ascii="Times New Roman" w:eastAsia="Calibri" w:hAnsi="Times New Roman" w:cs="Times New Roman"/>
          <w:kern w:val="3"/>
          <w:sz w:val="24"/>
          <w:szCs w:val="24"/>
          <w:lang w:val="de-DE" w:eastAsia="ja-JP"/>
        </w:rPr>
        <w:br/>
        <w:t>противоречащей Федеральному закону «О техническом регулировании» и</w:t>
      </w:r>
      <w:r w:rsidRPr="00EA2134">
        <w:rPr>
          <w:rFonts w:ascii="Times New Roman" w:eastAsia="Calibri" w:hAnsi="Times New Roman" w:cs="Times New Roman"/>
          <w:kern w:val="3"/>
          <w:sz w:val="24"/>
          <w:szCs w:val="24"/>
          <w:lang w:val="de-DE" w:eastAsia="ja-JP"/>
        </w:rPr>
        <w:br/>
        <w:t>Градостроительному кодексу Российской Федерации) не могут быть запрещены;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условно разрешенные виды использования, требующие получения</w:t>
      </w:r>
      <w:r w:rsidRPr="00EA2134">
        <w:rPr>
          <w:rFonts w:ascii="Times New Roman" w:eastAsia="Calibri" w:hAnsi="Times New Roman" w:cs="Times New Roman"/>
          <w:kern w:val="3"/>
          <w:sz w:val="24"/>
          <w:szCs w:val="24"/>
          <w:lang w:val="de-DE" w:eastAsia="ja-JP"/>
        </w:rPr>
        <w:br/>
        <w:t>разрешения, которое принимается по результатам специального согласования,</w:t>
      </w:r>
      <w:r w:rsidRPr="00EA2134">
        <w:rPr>
          <w:rFonts w:ascii="Times New Roman" w:eastAsia="Calibri" w:hAnsi="Times New Roman" w:cs="Times New Roman"/>
          <w:kern w:val="3"/>
          <w:sz w:val="24"/>
          <w:szCs w:val="24"/>
          <w:lang w:val="de-DE" w:eastAsia="ja-JP"/>
        </w:rPr>
        <w:br/>
        <w:t>проводимого, в том числе, с применением процедуры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вспомогательные виды разрешенного использования, допустимые только</w:t>
      </w:r>
      <w:r w:rsidRPr="00EA2134">
        <w:rPr>
          <w:rFonts w:ascii="Times New Roman" w:eastAsia="Calibri" w:hAnsi="Times New Roman" w:cs="Times New Roman"/>
          <w:kern w:val="3"/>
          <w:sz w:val="24"/>
          <w:szCs w:val="24"/>
          <w:lang w:val="de-DE" w:eastAsia="ja-JP"/>
        </w:rPr>
        <w:br/>
        <w:t>в качестве дополнительных по отношению к основным видам разрешенного</w:t>
      </w:r>
      <w:r w:rsidRPr="00EA2134">
        <w:rPr>
          <w:rFonts w:ascii="Times New Roman" w:eastAsia="Calibri" w:hAnsi="Times New Roman" w:cs="Times New Roman"/>
          <w:kern w:val="3"/>
          <w:sz w:val="24"/>
          <w:szCs w:val="24"/>
          <w:lang w:val="de-DE" w:eastAsia="ja-JP"/>
        </w:rPr>
        <w:br/>
        <w:t>использования и условно разрешенным видам использования и осуществляемые</w:t>
      </w:r>
      <w:r w:rsidRPr="00EA2134">
        <w:rPr>
          <w:rFonts w:ascii="Times New Roman" w:eastAsia="Calibri" w:hAnsi="Times New Roman" w:cs="Times New Roman"/>
          <w:kern w:val="3"/>
          <w:sz w:val="24"/>
          <w:szCs w:val="24"/>
          <w:lang w:val="de-DE" w:eastAsia="ja-JP"/>
        </w:rPr>
        <w:br/>
        <w:t>только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землепользователи, землевладельцы, арендаторы</w:t>
      </w:r>
      <w:r w:rsidRPr="00EA2134">
        <w:rPr>
          <w:rFonts w:ascii="Times New Roman" w:eastAsia="Calibri" w:hAnsi="Times New Roman" w:cs="Times New Roman"/>
          <w:kern w:val="3"/>
          <w:sz w:val="24"/>
          <w:szCs w:val="24"/>
          <w:lang w:val="de-DE" w:eastAsia="ja-JP"/>
        </w:rPr>
        <w:br/>
        <w:t>земельных участков, собственники, пользователи, владельцы, арендаторы</w:t>
      </w:r>
      <w:r w:rsidRPr="00EA2134">
        <w:rPr>
          <w:rFonts w:ascii="Times New Roman" w:eastAsia="Calibri" w:hAnsi="Times New Roman" w:cs="Times New Roman"/>
          <w:kern w:val="3"/>
          <w:sz w:val="24"/>
          <w:szCs w:val="24"/>
          <w:lang w:val="de-DE" w:eastAsia="ja-JP"/>
        </w:rPr>
        <w:br/>
        <w:t>объектов капитального строительства вправе по своему усмотрению выбирать и</w:t>
      </w:r>
      <w:r w:rsidRPr="00EA2134">
        <w:rPr>
          <w:rFonts w:ascii="Times New Roman" w:eastAsia="Calibri" w:hAnsi="Times New Roman" w:cs="Times New Roman"/>
          <w:kern w:val="3"/>
          <w:sz w:val="24"/>
          <w:szCs w:val="24"/>
          <w:lang w:val="de-DE" w:eastAsia="ja-JP"/>
        </w:rPr>
        <w:br/>
        <w:t>менять вид или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разрешенные как основные и вспомогательные длясоответствующих территориальных зон при условии соблюдения требований</w:t>
      </w:r>
      <w:r w:rsidRPr="00EA2134">
        <w:rPr>
          <w:rFonts w:ascii="Times New Roman" w:eastAsia="Calibri" w:hAnsi="Times New Roman" w:cs="Times New Roman"/>
          <w:kern w:val="3"/>
          <w:sz w:val="24"/>
          <w:szCs w:val="24"/>
          <w:lang w:val="de-DE" w:eastAsia="ja-JP"/>
        </w:rPr>
        <w:br/>
        <w:t>технических регламентов (а вплоть до их вступления в установленном порядке в</w:t>
      </w:r>
      <w:r w:rsidRPr="00EA2134">
        <w:rPr>
          <w:rFonts w:ascii="Times New Roman" w:eastAsia="Calibri" w:hAnsi="Times New Roman" w:cs="Times New Roman"/>
          <w:kern w:val="3"/>
          <w:sz w:val="24"/>
          <w:szCs w:val="24"/>
          <w:lang w:val="de-DE" w:eastAsia="ja-JP"/>
        </w:rPr>
        <w:br/>
        <w:t>силу нормативных технических документов в части, не противоречащей</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реализации приведенного выше права</w:t>
      </w:r>
      <w:r w:rsidRPr="00EA2134">
        <w:rPr>
          <w:rFonts w:ascii="Times New Roman" w:eastAsia="Calibri" w:hAnsi="Times New Roman" w:cs="Times New Roman"/>
          <w:kern w:val="3"/>
          <w:sz w:val="24"/>
          <w:szCs w:val="24"/>
          <w:lang w:val="de-DE" w:eastAsia="ja-JP"/>
        </w:rPr>
        <w:br/>
        <w:t>устанавливается законодательством, настоящими Правилами и иными</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в части предельных размеров</w:t>
      </w:r>
      <w:r w:rsidRPr="00EA2134">
        <w:rPr>
          <w:rFonts w:ascii="Times New Roman" w:eastAsia="Calibri" w:hAnsi="Times New Roman" w:cs="Times New Roman"/>
          <w:kern w:val="3"/>
          <w:sz w:val="24"/>
          <w:szCs w:val="24"/>
          <w:lang w:val="de-DE" w:eastAsia="ja-JP"/>
        </w:rPr>
        <w:br/>
        <w:t>земельных участков и предельных параметров разрешенного строительства,</w:t>
      </w:r>
      <w:r w:rsidRPr="00EA2134">
        <w:rPr>
          <w:rFonts w:ascii="Times New Roman" w:eastAsia="Calibri" w:hAnsi="Times New Roman" w:cs="Times New Roman"/>
          <w:kern w:val="3"/>
          <w:sz w:val="24"/>
          <w:szCs w:val="24"/>
          <w:lang w:val="de-DE" w:eastAsia="ja-JP"/>
        </w:rPr>
        <w:br/>
        <w:t xml:space="preserve">изменения объектов капитального строительства могут включать: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или максимальные размеры земельных участков, включая</w:t>
      </w:r>
      <w:r w:rsidRPr="00EA2134">
        <w:rPr>
          <w:rFonts w:ascii="Times New Roman" w:eastAsia="Calibri" w:hAnsi="Times New Roman" w:cs="Times New Roman"/>
          <w:kern w:val="3"/>
          <w:sz w:val="24"/>
          <w:szCs w:val="24"/>
          <w:lang w:val="de-DE" w:eastAsia="ja-JP"/>
        </w:rPr>
        <w:br/>
        <w:t>линейные размеры предельной ширины по фронту улиц (проездов) и</w:t>
      </w:r>
      <w:r w:rsidRPr="00EA2134">
        <w:rPr>
          <w:rFonts w:ascii="Times New Roman" w:eastAsia="Calibri" w:hAnsi="Times New Roman" w:cs="Times New Roman"/>
          <w:kern w:val="3"/>
          <w:sz w:val="24"/>
          <w:szCs w:val="24"/>
          <w:lang w:val="de-DE" w:eastAsia="ja-JP"/>
        </w:rPr>
        <w:br/>
        <w:t>предельной глубины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отступы зданий, строений и сооружений от границ</w:t>
      </w:r>
      <w:r w:rsidRPr="00EA2134">
        <w:rPr>
          <w:rFonts w:ascii="Times New Roman" w:eastAsia="Calibri" w:hAnsi="Times New Roman" w:cs="Times New Roman"/>
          <w:kern w:val="3"/>
          <w:sz w:val="24"/>
          <w:szCs w:val="24"/>
          <w:lang w:val="de-DE" w:eastAsia="ja-JP"/>
        </w:rPr>
        <w:br/>
        <w:t>земельных участков, фиксирующих «пятно застройки», за пределами которого</w:t>
      </w:r>
      <w:r w:rsidRPr="00EA2134">
        <w:rPr>
          <w:rFonts w:ascii="Times New Roman" w:eastAsia="Calibri" w:hAnsi="Times New Roman" w:cs="Times New Roman"/>
          <w:kern w:val="3"/>
          <w:sz w:val="24"/>
          <w:szCs w:val="24"/>
          <w:lang w:val="de-DE" w:eastAsia="ja-JP"/>
        </w:rPr>
        <w:br/>
        <w:t xml:space="preserve">возводить строение запрещено (линии регулирования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предельную этажность (высоту) построек (максимальную или</w:t>
      </w:r>
      <w:r w:rsidRPr="00EA2134">
        <w:rPr>
          <w:rFonts w:ascii="Times New Roman" w:eastAsia="Calibri" w:hAnsi="Times New Roman" w:cs="Times New Roman"/>
          <w:kern w:val="3"/>
          <w:sz w:val="24"/>
          <w:szCs w:val="24"/>
          <w:lang w:val="de-DE" w:eastAsia="ja-JP"/>
        </w:rPr>
        <w:br/>
        <w:t xml:space="preserve">минимальную);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максимальный процент застройки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максимальное значение коэффициента строительного использования</w:t>
      </w:r>
      <w:r w:rsidRPr="00EA2134">
        <w:rPr>
          <w:rFonts w:ascii="Times New Roman" w:eastAsia="Calibri" w:hAnsi="Times New Roman" w:cs="Times New Roman"/>
          <w:kern w:val="3"/>
          <w:sz w:val="24"/>
          <w:szCs w:val="24"/>
          <w:lang w:val="de-DE" w:eastAsia="ja-JP"/>
        </w:rPr>
        <w:br/>
        <w:t>земельных участков (отношение суммарной площади всех построек</w:t>
      </w:r>
      <w:r w:rsidRPr="00EA2134">
        <w:rPr>
          <w:rFonts w:ascii="Times New Roman" w:eastAsia="Calibri" w:hAnsi="Times New Roman" w:cs="Times New Roman"/>
          <w:kern w:val="3"/>
          <w:sz w:val="24"/>
          <w:szCs w:val="24"/>
          <w:lang w:val="de-DE" w:eastAsia="ja-JP"/>
        </w:rPr>
        <w:br/>
        <w:t>существующих и тех, которые могут быть построены дополнительно к площади</w:t>
      </w:r>
      <w:r w:rsidRPr="00EA2134">
        <w:rPr>
          <w:rFonts w:ascii="Times New Roman" w:eastAsia="Calibri" w:hAnsi="Times New Roman" w:cs="Times New Roman"/>
          <w:kern w:val="3"/>
          <w:sz w:val="24"/>
          <w:szCs w:val="24"/>
          <w:lang w:val="de-DE" w:eastAsia="ja-JP"/>
        </w:rPr>
        <w:br/>
        <w:t xml:space="preserve">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параметры.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Сочетание указанных параметров и их предельные значения</w:t>
      </w:r>
      <w:r w:rsidRPr="00EA2134">
        <w:rPr>
          <w:rFonts w:ascii="Times New Roman" w:eastAsia="Calibri" w:hAnsi="Times New Roman" w:cs="Times New Roman"/>
          <w:kern w:val="3"/>
          <w:sz w:val="24"/>
          <w:szCs w:val="24"/>
          <w:lang w:val="de-DE" w:eastAsia="ja-JP"/>
        </w:rPr>
        <w:br/>
        <w:t>устанавливаются индивидуально применительно к каждой территориальной зоне,</w:t>
      </w:r>
      <w:r w:rsidRPr="00EA2134">
        <w:rPr>
          <w:rFonts w:ascii="Times New Roman" w:eastAsia="Calibri" w:hAnsi="Times New Roman" w:cs="Times New Roman"/>
          <w:kern w:val="3"/>
          <w:sz w:val="24"/>
          <w:szCs w:val="24"/>
          <w:lang w:val="de-DE" w:eastAsia="ja-JP"/>
        </w:rPr>
        <w:br/>
        <w:t xml:space="preserve">выделенной на карте градостроительного зонирования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пределах территориальных зон, выделенных по видам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могут устанавливаться несколько подзон с различными сочетаниями размеров</w:t>
      </w:r>
      <w:r w:rsidRPr="00EA2134">
        <w:rPr>
          <w:rFonts w:ascii="Times New Roman" w:eastAsia="Calibri" w:hAnsi="Times New Roman" w:cs="Times New Roman"/>
          <w:kern w:val="3"/>
          <w:sz w:val="24"/>
          <w:szCs w:val="24"/>
          <w:lang w:val="de-DE" w:eastAsia="ja-JP"/>
        </w:rPr>
        <w:br/>
        <w:t>земельных участков и параметров разрешенного использования, строительных</w:t>
      </w:r>
      <w:r w:rsidRPr="00EA2134">
        <w:rPr>
          <w:rFonts w:ascii="Times New Roman" w:eastAsia="Calibri" w:hAnsi="Times New Roman" w:cs="Times New Roman"/>
          <w:kern w:val="3"/>
          <w:sz w:val="24"/>
          <w:szCs w:val="24"/>
          <w:lang w:val="de-DE" w:eastAsia="ja-JP"/>
        </w:rPr>
        <w:br/>
        <w:t>изменений объектов капитального строительства, но с одинаковыми списками</w:t>
      </w:r>
      <w:r w:rsidRPr="00EA2134">
        <w:rPr>
          <w:rFonts w:ascii="Times New Roman" w:eastAsia="Calibri" w:hAnsi="Times New Roman" w:cs="Times New Roman"/>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w:t>
      </w:r>
      <w:r w:rsidRPr="00EA2134">
        <w:rPr>
          <w:rFonts w:ascii="Times New Roman" w:eastAsia="Calibri" w:hAnsi="Times New Roman" w:cs="Times New Roman"/>
          <w:kern w:val="3"/>
          <w:sz w:val="24"/>
          <w:szCs w:val="24"/>
          <w:lang w:val="de-DE" w:eastAsia="ja-JP"/>
        </w:rPr>
        <w:br/>
        <w:t>Количество видов предельных параметров с установлением их значений</w:t>
      </w:r>
      <w:r w:rsidRPr="00EA2134">
        <w:rPr>
          <w:rFonts w:ascii="Times New Roman" w:eastAsia="Calibri" w:hAnsi="Times New Roman" w:cs="Times New Roman"/>
          <w:kern w:val="3"/>
          <w:sz w:val="24"/>
          <w:szCs w:val="24"/>
          <w:lang w:val="de-DE" w:eastAsia="ja-JP"/>
        </w:rPr>
        <w:br/>
        <w:t>применительно к различным территориальным зонам может увеличиваться</w:t>
      </w:r>
      <w:r w:rsidRPr="00EA2134">
        <w:rPr>
          <w:rFonts w:ascii="Times New Roman" w:eastAsia="Calibri" w:hAnsi="Times New Roman" w:cs="Times New Roman"/>
          <w:kern w:val="3"/>
          <w:sz w:val="24"/>
          <w:szCs w:val="24"/>
          <w:lang w:val="de-DE" w:eastAsia="ja-JP"/>
        </w:rPr>
        <w:br/>
        <w:t>путем последовательного внесения изменений в настоящие Правила, в том</w:t>
      </w:r>
      <w:r w:rsidRPr="00EA2134">
        <w:rPr>
          <w:rFonts w:ascii="Times New Roman" w:eastAsia="Calibri" w:hAnsi="Times New Roman" w:cs="Times New Roman"/>
          <w:kern w:val="3"/>
          <w:sz w:val="24"/>
          <w:szCs w:val="24"/>
          <w:lang w:val="de-DE" w:eastAsia="ja-JP"/>
        </w:rPr>
        <w:br/>
        <w:t>числе с использованием предложений, подготовленных на основе утвержденной</w:t>
      </w:r>
      <w:r w:rsidRPr="00EA2134">
        <w:rPr>
          <w:rFonts w:ascii="Times New Roman" w:eastAsia="Calibri" w:hAnsi="Times New Roman" w:cs="Times New Roman"/>
          <w:kern w:val="3"/>
          <w:sz w:val="24"/>
          <w:szCs w:val="24"/>
          <w:lang w:val="de-DE" w:eastAsia="ja-JP"/>
        </w:rPr>
        <w:br/>
        <w:t>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коммуникации,</w:t>
      </w:r>
      <w:r w:rsidRPr="00EA2134">
        <w:rPr>
          <w:rFonts w:ascii="Times New Roman" w:eastAsia="Calibri" w:hAnsi="Times New Roman" w:cs="Times New Roman"/>
          <w:kern w:val="3"/>
          <w:sz w:val="24"/>
          <w:szCs w:val="24"/>
          <w:lang w:val="de-DE" w:eastAsia="ja-JP"/>
        </w:rPr>
        <w:br/>
        <w:t>обеспечивающие реализацию разрешенного использования земельных участков</w:t>
      </w:r>
      <w:r w:rsidRPr="00EA2134">
        <w:rPr>
          <w:rFonts w:ascii="Times New Roman" w:eastAsia="Calibri" w:hAnsi="Times New Roman" w:cs="Times New Roman"/>
          <w:kern w:val="3"/>
          <w:sz w:val="24"/>
          <w:szCs w:val="24"/>
          <w:lang w:val="de-DE" w:eastAsia="ja-JP"/>
        </w:rPr>
        <w:br/>
        <w:t>и объектов капитального строительства в границах отдельных земельных</w:t>
      </w:r>
      <w:r w:rsidRPr="00EA2134">
        <w:rPr>
          <w:rFonts w:ascii="Times New Roman" w:eastAsia="Calibri" w:hAnsi="Times New Roman" w:cs="Times New Roman"/>
          <w:kern w:val="3"/>
          <w:sz w:val="24"/>
          <w:szCs w:val="24"/>
          <w:lang w:val="de-DE" w:eastAsia="ja-JP"/>
        </w:rPr>
        <w:br/>
        <w:t>участков (электро-, водо-, газообеспечение, канализование, телефонизация и</w:t>
      </w:r>
      <w:r w:rsidRPr="00EA2134">
        <w:rPr>
          <w:rFonts w:ascii="Times New Roman" w:eastAsia="Calibri" w:hAnsi="Times New Roman" w:cs="Times New Roman"/>
          <w:kern w:val="3"/>
          <w:sz w:val="24"/>
          <w:szCs w:val="24"/>
          <w:lang w:val="de-DE" w:eastAsia="ja-JP"/>
        </w:rPr>
        <w:br/>
        <w:t>т.д.) являются всегда разрешенными при условии соответствия техническимрегламентам (а вплоть до их вступления в установленном порядке в силу,</w:t>
      </w:r>
      <w:r w:rsidRPr="00EA2134">
        <w:rPr>
          <w:rFonts w:ascii="Times New Roman" w:eastAsia="Calibri" w:hAnsi="Times New Roman" w:cs="Times New Roman"/>
          <w:kern w:val="3"/>
          <w:sz w:val="24"/>
          <w:szCs w:val="24"/>
          <w:lang w:val="de-DE" w:eastAsia="ja-JP"/>
        </w:rPr>
        <w:br/>
        <w:t>нормативным техническим документам, в части, не противоречащей документам</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предназначенные для</w:t>
      </w:r>
      <w:r w:rsidRPr="00EA2134">
        <w:rPr>
          <w:rFonts w:ascii="Times New Roman" w:eastAsia="Calibri" w:hAnsi="Times New Roman" w:cs="Times New Roman"/>
          <w:kern w:val="3"/>
          <w:sz w:val="24"/>
          <w:szCs w:val="24"/>
          <w:lang w:val="de-DE" w:eastAsia="ja-JP"/>
        </w:rPr>
        <w:br/>
        <w:t>обеспечения и нормальной эксплуатации объектов капитального строительства в</w:t>
      </w:r>
      <w:r w:rsidRPr="00EA2134">
        <w:rPr>
          <w:rFonts w:ascii="Times New Roman" w:eastAsia="Calibri" w:hAnsi="Times New Roman" w:cs="Times New Roman"/>
          <w:kern w:val="3"/>
          <w:sz w:val="24"/>
          <w:szCs w:val="24"/>
          <w:lang w:val="de-DE" w:eastAsia="ja-JP"/>
        </w:rPr>
        <w:br/>
        <w:t>пределах одного или нескольких элементов планировочной структуры,</w:t>
      </w:r>
      <w:r w:rsidRPr="00EA2134">
        <w:rPr>
          <w:rFonts w:ascii="Times New Roman" w:eastAsia="Calibri" w:hAnsi="Times New Roman" w:cs="Times New Roman"/>
          <w:kern w:val="3"/>
          <w:sz w:val="24"/>
          <w:szCs w:val="24"/>
          <w:lang w:val="de-DE" w:eastAsia="ja-JP"/>
        </w:rPr>
        <w:br/>
        <w:t>расположение которых требует отдельного земельного участка с установлением</w:t>
      </w:r>
      <w:r w:rsidRPr="00EA2134">
        <w:rPr>
          <w:rFonts w:ascii="Times New Roman" w:eastAsia="Calibri" w:hAnsi="Times New Roman" w:cs="Times New Roman"/>
          <w:kern w:val="3"/>
          <w:sz w:val="24"/>
          <w:szCs w:val="24"/>
          <w:lang w:val="de-DE" w:eastAsia="ja-JP"/>
        </w:rPr>
        <w:br/>
        <w:t>санитарно-защитных, иных защитных зон, определяются документацией по</w:t>
      </w:r>
      <w:r w:rsidRPr="00EA2134">
        <w:rPr>
          <w:rFonts w:ascii="Times New Roman" w:eastAsia="Calibri" w:hAnsi="Times New Roman" w:cs="Times New Roman"/>
          <w:kern w:val="3"/>
          <w:sz w:val="24"/>
          <w:szCs w:val="24"/>
          <w:lang w:val="de-DE" w:eastAsia="ja-JP"/>
        </w:rPr>
        <w:br/>
        <w:t>планировке территории.</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градостроительных регламентах в отношении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указываются:</w:t>
      </w:r>
      <w:r w:rsidRPr="00EA2134">
        <w:rPr>
          <w:rFonts w:ascii="Times New Roman" w:eastAsia="Calibri" w:hAnsi="Times New Roman" w:cs="Times New Roman"/>
          <w:kern w:val="3"/>
          <w:sz w:val="24"/>
          <w:szCs w:val="24"/>
          <w:lang w:val="de-DE" w:eastAsia="ja-JP"/>
        </w:rPr>
        <w:br/>
        <w:t>1) 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основные виды разрешенного использования;</w:t>
      </w:r>
      <w:r w:rsidRPr="00EA2134">
        <w:rPr>
          <w:rFonts w:ascii="Times New Roman" w:eastAsia="Calibri" w:hAnsi="Times New Roman" w:cs="Times New Roman"/>
          <w:kern w:val="3"/>
          <w:sz w:val="24"/>
          <w:szCs w:val="24"/>
          <w:lang w:val="de-DE" w:eastAsia="ja-JP"/>
        </w:rPr>
        <w:br/>
        <w:t>условно разрешенные виды использования; вспомогательные виды</w:t>
      </w:r>
      <w:r w:rsidRPr="00EA2134">
        <w:rPr>
          <w:rFonts w:ascii="Times New Roman" w:eastAsia="Calibri" w:hAnsi="Times New Roman" w:cs="Times New Roman"/>
          <w:kern w:val="3"/>
          <w:sz w:val="24"/>
          <w:szCs w:val="24"/>
          <w:lang w:val="de-DE" w:eastAsia="ja-JP"/>
        </w:rPr>
        <w:br/>
        <w:t>разрешенного использования;</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предельные (минимальные и (или) максимальные) размеры земельных</w:t>
      </w:r>
      <w:r w:rsidRPr="00EA2134">
        <w:rPr>
          <w:rFonts w:ascii="Times New Roman" w:eastAsia="Calibri" w:hAnsi="Times New Roman" w:cs="Times New Roman"/>
          <w:kern w:val="3"/>
          <w:sz w:val="24"/>
          <w:szCs w:val="24"/>
          <w:lang w:val="de-DE" w:eastAsia="ja-JP"/>
        </w:rPr>
        <w:br/>
        <w:t>участков и предельные параметры разрешенного строительства, реконструкции</w:t>
      </w:r>
      <w:r w:rsidRPr="00EA2134">
        <w:rPr>
          <w:rFonts w:ascii="Times New Roman" w:eastAsia="Calibri" w:hAnsi="Times New Roman" w:cs="Times New Roman"/>
          <w:kern w:val="3"/>
          <w:sz w:val="24"/>
          <w:szCs w:val="24"/>
          <w:lang w:val="de-DE" w:eastAsia="ja-JP"/>
        </w:rPr>
        <w:br/>
        <w:t>объектов капитального строительства;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Разрешенные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могут быть указаны в градостроительном</w:t>
      </w:r>
      <w:r w:rsidRPr="00EA2134">
        <w:rPr>
          <w:rFonts w:ascii="Times New Roman" w:eastAsia="Calibri" w:hAnsi="Times New Roman" w:cs="Times New Roman"/>
          <w:kern w:val="3"/>
          <w:sz w:val="24"/>
          <w:szCs w:val="24"/>
          <w:lang w:val="de-DE" w:eastAsia="ja-JP"/>
        </w:rPr>
        <w:br/>
        <w:t>регламенте дифференцированно – с учетом допустимости их применения, в</w:t>
      </w:r>
      <w:r w:rsidRPr="00EA2134">
        <w:rPr>
          <w:rFonts w:ascii="Times New Roman" w:eastAsia="Calibri" w:hAnsi="Times New Roman" w:cs="Times New Roman"/>
          <w:kern w:val="3"/>
          <w:sz w:val="24"/>
          <w:szCs w:val="24"/>
          <w:lang w:val="de-DE" w:eastAsia="ja-JP"/>
        </w:rPr>
        <w:br/>
        <w:t>различных частях (в том числе, уровнях) здания или участка.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Наряду с основными и условно разрешенными видами использования,</w:t>
      </w:r>
      <w:r w:rsidRPr="00EA2134">
        <w:rPr>
          <w:rFonts w:ascii="Times New Roman" w:eastAsia="Calibri" w:hAnsi="Times New Roman" w:cs="Times New Roman"/>
          <w:kern w:val="3"/>
          <w:sz w:val="24"/>
          <w:szCs w:val="24"/>
          <w:lang w:val="de-DE" w:eastAsia="ja-JP"/>
        </w:rPr>
        <w:br/>
        <w:t>перечисленными в составе градостроительного регламента, дополнительно к</w:t>
      </w:r>
      <w:r w:rsidRPr="00EA2134">
        <w:rPr>
          <w:rFonts w:ascii="Times New Roman" w:eastAsia="Calibri" w:hAnsi="Times New Roman" w:cs="Times New Roman"/>
          <w:kern w:val="3"/>
          <w:sz w:val="24"/>
          <w:szCs w:val="24"/>
          <w:lang w:val="de-DE" w:eastAsia="ja-JP"/>
        </w:rPr>
        <w:br/>
        <w:t>ним и осуществляемые совместно с ними, на территории одного земельного</w:t>
      </w:r>
      <w:r w:rsidRPr="00EA2134">
        <w:rPr>
          <w:rFonts w:ascii="Times New Roman" w:eastAsia="Calibri" w:hAnsi="Times New Roman" w:cs="Times New Roman"/>
          <w:kern w:val="3"/>
          <w:sz w:val="24"/>
          <w:szCs w:val="24"/>
          <w:lang w:val="de-DE" w:eastAsia="ja-JP"/>
        </w:rPr>
        <w:br/>
        <w:t>участка могут применяться вспомогательные виды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Отсутствие вида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в числе указанных в градостроительном</w:t>
      </w:r>
      <w:r w:rsidRPr="00EA2134">
        <w:rPr>
          <w:rFonts w:ascii="Times New Roman" w:eastAsia="Calibri" w:hAnsi="Times New Roman" w:cs="Times New Roman"/>
          <w:kern w:val="3"/>
          <w:sz w:val="24"/>
          <w:szCs w:val="24"/>
          <w:lang w:val="de-DE" w:eastAsia="ja-JP"/>
        </w:rPr>
        <w:br/>
        <w:t>регламенте означает, что его применение на территории земельных участков,</w:t>
      </w:r>
      <w:r w:rsidRPr="00EA2134">
        <w:rPr>
          <w:rFonts w:ascii="Times New Roman" w:eastAsia="Calibri" w:hAnsi="Times New Roman" w:cs="Times New Roman"/>
          <w:kern w:val="3"/>
          <w:sz w:val="24"/>
          <w:szCs w:val="24"/>
          <w:lang w:val="de-DE" w:eastAsia="ja-JP"/>
        </w:rPr>
        <w:br/>
        <w:t>расположенных в соответствующей территориальной зоне не допускается, за</w:t>
      </w:r>
      <w:r w:rsidRPr="00EA2134">
        <w:rPr>
          <w:rFonts w:ascii="Times New Roman" w:eastAsia="Calibri" w:hAnsi="Times New Roman" w:cs="Times New Roman"/>
          <w:kern w:val="3"/>
          <w:sz w:val="24"/>
          <w:szCs w:val="24"/>
          <w:lang w:val="de-DE" w:eastAsia="ja-JP"/>
        </w:rPr>
        <w:br/>
        <w:t>исключением случая, когда по последствиям их применения для характеристик</w:t>
      </w:r>
      <w:r w:rsidRPr="00EA2134">
        <w:rPr>
          <w:rFonts w:ascii="Times New Roman" w:eastAsia="Calibri" w:hAnsi="Times New Roman" w:cs="Times New Roman"/>
          <w:kern w:val="3"/>
          <w:sz w:val="24"/>
          <w:szCs w:val="24"/>
          <w:lang w:val="de-DE" w:eastAsia="ja-JP"/>
        </w:rPr>
        <w:br/>
        <w:t>городской среды они могут быть признаны аналогичными иным разрешенным</w:t>
      </w:r>
      <w:r w:rsidRPr="00EA2134">
        <w:rPr>
          <w:rFonts w:ascii="Times New Roman" w:eastAsia="Calibri" w:hAnsi="Times New Roman" w:cs="Times New Roman"/>
          <w:kern w:val="3"/>
          <w:sz w:val="24"/>
          <w:szCs w:val="24"/>
          <w:lang w:val="de-DE" w:eastAsia="ja-JP"/>
        </w:rPr>
        <w:br/>
        <w:t>видам использования указанным в составе градостроительного регламентасоответствующей территориальной зоны.</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Условно разрешенный вид использования земельного участка (объекта</w:t>
      </w:r>
      <w:r w:rsidRPr="00EA2134">
        <w:rPr>
          <w:rFonts w:ascii="Times New Roman" w:eastAsia="Calibri" w:hAnsi="Times New Roman" w:cs="Times New Roman"/>
          <w:kern w:val="3"/>
          <w:sz w:val="24"/>
          <w:szCs w:val="24"/>
          <w:lang w:val="de-DE" w:eastAsia="ja-JP"/>
        </w:rPr>
        <w:br/>
        <w:t>капитального строительства) означает, что для его применения необходимо</w:t>
      </w:r>
      <w:r w:rsidRPr="00EA2134">
        <w:rPr>
          <w:rFonts w:ascii="Times New Roman" w:eastAsia="Calibri" w:hAnsi="Times New Roman" w:cs="Times New Roman"/>
          <w:kern w:val="3"/>
          <w:sz w:val="24"/>
          <w:szCs w:val="24"/>
          <w:lang w:val="de-DE" w:eastAsia="ja-JP"/>
        </w:rPr>
        <w:br/>
        <w:t>получение соответствующего решения главы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принятого в соответствии со ст. 39</w:t>
      </w:r>
      <w:r w:rsidRPr="00EA2134">
        <w:rPr>
          <w:rFonts w:ascii="Times New Roman" w:eastAsia="Calibri" w:hAnsi="Times New Roman" w:cs="Times New Roman"/>
          <w:kern w:val="3"/>
          <w:sz w:val="24"/>
          <w:szCs w:val="24"/>
          <w:lang w:val="de-DE" w:eastAsia="ja-JP"/>
        </w:rPr>
        <w:br/>
        <w:t>Градостроительного кодекса РФ.</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Размещение в границах земельных участков инженерно-технических</w:t>
      </w:r>
      <w:r w:rsidRPr="00EA2134">
        <w:rPr>
          <w:rFonts w:ascii="Times New Roman" w:eastAsia="Calibri" w:hAnsi="Times New Roman" w:cs="Times New Roman"/>
          <w:kern w:val="3"/>
          <w:sz w:val="24"/>
          <w:szCs w:val="24"/>
          <w:lang w:val="de-DE" w:eastAsia="ja-JP"/>
        </w:rPr>
        <w:br/>
        <w:t>объектов, сооружений и коммуникаций (электро-, водо-, газоснабжения,</w:t>
      </w:r>
      <w:r w:rsidRPr="00EA2134">
        <w:rPr>
          <w:rFonts w:ascii="Times New Roman" w:eastAsia="Calibri" w:hAnsi="Times New Roman" w:cs="Times New Roman"/>
          <w:kern w:val="3"/>
          <w:sz w:val="24"/>
          <w:szCs w:val="24"/>
          <w:lang w:val="de-DE" w:eastAsia="ja-JP"/>
        </w:rPr>
        <w:br/>
        <w:t>канализования, телефонизации и т.д.), обеспечивающих реализацию</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расположенных на этих участках, является разрешенным при условии</w:t>
      </w:r>
      <w:r w:rsidRPr="00EA2134">
        <w:rPr>
          <w:rFonts w:ascii="Times New Roman" w:eastAsia="Calibri" w:hAnsi="Times New Roman" w:cs="Times New Roman"/>
          <w:kern w:val="3"/>
          <w:sz w:val="24"/>
          <w:szCs w:val="24"/>
          <w:lang w:val="de-DE" w:eastAsia="ja-JP"/>
        </w:rPr>
        <w:br/>
        <w:t>соблюдения технических регламентов.</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Совокупность предельных размеров земельных участков и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является единой для</w:t>
      </w:r>
      <w:r w:rsidRPr="00EA2134">
        <w:rPr>
          <w:rFonts w:ascii="Times New Roman" w:eastAsia="Calibri" w:hAnsi="Times New Roman" w:cs="Times New Roman"/>
          <w:kern w:val="3"/>
          <w:sz w:val="24"/>
          <w:szCs w:val="24"/>
          <w:lang w:val="de-DE" w:eastAsia="ja-JP"/>
        </w:rPr>
        <w:br/>
        <w:t>всех объектов в пределах соответствующей территориальной зоны или</w:t>
      </w:r>
      <w:r w:rsidRPr="00EA2134">
        <w:rPr>
          <w:rFonts w:ascii="Times New Roman" w:eastAsia="Calibri" w:hAnsi="Times New Roman" w:cs="Times New Roman"/>
          <w:kern w:val="3"/>
          <w:sz w:val="24"/>
          <w:szCs w:val="24"/>
          <w:lang w:val="de-DE" w:eastAsia="ja-JP"/>
        </w:rPr>
        <w:br/>
        <w:t>выделенной в ней подзоны, если иное специально не оговорено в составе</w:t>
      </w:r>
      <w:r w:rsidRPr="00EA2134">
        <w:rPr>
          <w:rFonts w:ascii="Times New Roman" w:eastAsia="Calibri" w:hAnsi="Times New Roman" w:cs="Times New Roman"/>
          <w:kern w:val="3"/>
          <w:sz w:val="24"/>
          <w:szCs w:val="24"/>
          <w:lang w:val="de-DE" w:eastAsia="ja-JP"/>
        </w:rPr>
        <w:br/>
        <w:t>регламента.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подзон, отображенных на карте</w:t>
      </w:r>
      <w:r w:rsidRPr="00EA2134">
        <w:rPr>
          <w:rFonts w:ascii="Times New Roman" w:eastAsia="Calibri" w:hAnsi="Times New Roman" w:cs="Times New Roman"/>
          <w:kern w:val="3"/>
          <w:sz w:val="24"/>
          <w:szCs w:val="24"/>
          <w:lang w:val="de-DE" w:eastAsia="ja-JP"/>
        </w:rPr>
        <w:br/>
        <w:t>градостроительного зонирования, отличаются от градостроительного регламента</w:t>
      </w:r>
      <w:r w:rsidRPr="00EA2134">
        <w:rPr>
          <w:rFonts w:ascii="Times New Roman" w:eastAsia="Calibri" w:hAnsi="Times New Roman" w:cs="Times New Roman"/>
          <w:kern w:val="3"/>
          <w:sz w:val="24"/>
          <w:szCs w:val="24"/>
          <w:lang w:val="de-DE" w:eastAsia="ja-JP"/>
        </w:rPr>
        <w:br/>
        <w:t>территориальных зон, в границах которых они расположены, по предельным</w:t>
      </w:r>
      <w:r w:rsidRPr="00EA2134">
        <w:rPr>
          <w:rFonts w:ascii="Times New Roman" w:eastAsia="Calibri" w:hAnsi="Times New Roman" w:cs="Times New Roman"/>
          <w:kern w:val="3"/>
          <w:sz w:val="24"/>
          <w:szCs w:val="24"/>
          <w:lang w:val="de-DE" w:eastAsia="ja-JP"/>
        </w:rPr>
        <w:br/>
        <w:t>размерам земельных участков и/или предельным параметрам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 и/или</w:t>
      </w:r>
      <w:r w:rsidRPr="00EA2134">
        <w:rPr>
          <w:rFonts w:ascii="Times New Roman" w:eastAsia="Calibri" w:hAnsi="Times New Roman" w:cs="Times New Roman"/>
          <w:kern w:val="3"/>
          <w:sz w:val="24"/>
          <w:szCs w:val="24"/>
          <w:lang w:val="de-DE" w:eastAsia="ja-JP"/>
        </w:rPr>
        <w:br/>
        <w:t>сочетаниями таких размеров и параметров. Указанные отличия отображаются в</w:t>
      </w:r>
      <w:r w:rsidRPr="00EA2134">
        <w:rPr>
          <w:rFonts w:ascii="Times New Roman" w:eastAsia="Calibri" w:hAnsi="Times New Roman" w:cs="Times New Roman"/>
          <w:kern w:val="3"/>
          <w:sz w:val="24"/>
          <w:szCs w:val="24"/>
          <w:lang w:val="de-DE" w:eastAsia="ja-JP"/>
        </w:rPr>
        <w:br/>
        <w:t>составе градостроительного регламента выделенных подзон территориальныхзон.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Содержание ограничений, установленных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и Республики Башкортостан в</w:t>
      </w:r>
      <w:r w:rsidRPr="00EA2134">
        <w:rPr>
          <w:rFonts w:ascii="Times New Roman" w:eastAsia="Calibri" w:hAnsi="Times New Roman" w:cs="Times New Roman"/>
          <w:kern w:val="3"/>
          <w:sz w:val="24"/>
          <w:szCs w:val="24"/>
          <w:lang w:val="de-DE" w:eastAsia="ja-JP"/>
        </w:rPr>
        <w:br/>
        <w:t>отношении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определено на основе</w:t>
      </w:r>
      <w:r w:rsidRPr="00EA2134">
        <w:rPr>
          <w:rFonts w:ascii="Times New Roman" w:eastAsia="Calibri" w:hAnsi="Times New Roman" w:cs="Times New Roman"/>
          <w:kern w:val="3"/>
          <w:sz w:val="24"/>
          <w:szCs w:val="24"/>
          <w:lang w:val="de-DE" w:eastAsia="ja-JP"/>
        </w:rPr>
        <w:br/>
        <w:t>положений нормативных правовых актов органов местного самоуправления,установивших эти ограничения, в том числе на основе сведений о режимах зон с</w:t>
      </w:r>
      <w:r w:rsidRPr="00EA2134">
        <w:rPr>
          <w:rFonts w:ascii="Times New Roman" w:eastAsia="Calibri" w:hAnsi="Times New Roman" w:cs="Times New Roman"/>
          <w:kern w:val="3"/>
          <w:sz w:val="24"/>
          <w:szCs w:val="24"/>
          <w:lang w:val="de-DE" w:eastAsia="ja-JP"/>
        </w:rPr>
        <w:br/>
        <w:t>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объекта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исполнительными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 главой 6 раздела I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требований,содержащихся во всех элементах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Открытость и доступность информации о землепользовании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и застройке. Участие граждан в принятии решений по вопросам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землепользования и застройки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Настоящие Правила являются открытыми для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w:t>
      </w:r>
      <w:r w:rsidRPr="00EA2134">
        <w:rPr>
          <w:rFonts w:ascii="Times New Roman" w:eastAsia="Calibri" w:hAnsi="Times New Roman" w:cs="Times New Roman"/>
          <w:kern w:val="3"/>
          <w:sz w:val="24"/>
          <w:szCs w:val="24"/>
          <w:lang w:val="de-DE" w:eastAsia="ja-JP"/>
        </w:rPr>
        <w:lastRenderedPageBreak/>
        <w:t>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обеспечивает возможность ознакомления с Правилами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публикации Правил в местных средствах массовой информации (в том числе в сети Интернет) или издания их специальным тиражом;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предоставления Правил в библиотеки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Республики Башкортостан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зонирование территории </w:t>
      </w:r>
      <w:r w:rsidRPr="00EA2134">
        <w:rPr>
          <w:rFonts w:ascii="Times New Roman" w:eastAsia="Calibri" w:hAnsi="Times New Roman" w:cs="Times New Roman"/>
          <w:b/>
          <w:bCs/>
          <w:kern w:val="3"/>
          <w:sz w:val="24"/>
          <w:szCs w:val="24"/>
          <w:lang w:val="de-DE" w:eastAsia="ja-JP"/>
        </w:rPr>
        <w:b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w:t>
      </w:r>
      <w:r w:rsidRPr="00EA2134">
        <w:rPr>
          <w:rFonts w:ascii="Times New Roman" w:eastAsia="Calibri" w:hAnsi="Times New Roman" w:cs="Times New Roman"/>
          <w:b/>
          <w:bCs/>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градостроительным зонированием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установлены территориальные зоны и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и зон с особыми условиями использования территории отображены в графическом виде.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Карта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включает в себя: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части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карты градостроительного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в части границ зон с особыми условиями использования территорий по санитарногигиеническим и природно-экологическим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w:t>
      </w:r>
      <w:r w:rsidRPr="00EA2134">
        <w:rPr>
          <w:rFonts w:ascii="Times New Roman" w:eastAsia="Calibri" w:hAnsi="Times New Roman" w:cs="Times New Roman"/>
          <w:kern w:val="3"/>
          <w:sz w:val="24"/>
          <w:szCs w:val="24"/>
          <w:lang w:eastAsia="ja-JP"/>
        </w:rPr>
        <w:t>с</w:t>
      </w:r>
      <w:r w:rsidRPr="00EA2134">
        <w:rPr>
          <w:rFonts w:ascii="Times New Roman" w:eastAsia="Calibri" w:hAnsi="Times New Roman" w:cs="Times New Roman"/>
          <w:kern w:val="3"/>
          <w:sz w:val="24"/>
          <w:szCs w:val="24"/>
          <w:lang w:val="de-DE" w:eastAsia="ja-JP"/>
        </w:rPr>
        <w:t xml:space="preserve">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отображаются границы территориальных зон, кодовые обозначения территориальных зон и порядковый номер подзоны.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на карте градостроительного зонирования установлены по красным линиям,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естественным границам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вдокументации по планировке территории и иных документах в соответствии с законодательством Российской Федерации, Республики Башкортостан, муниципального района Бакалинский район и нормативно-правовыми </w:t>
      </w:r>
      <w:r w:rsidRPr="00EA2134">
        <w:rPr>
          <w:rFonts w:ascii="Times New Roman" w:eastAsia="Calibri" w:hAnsi="Times New Roman" w:cs="Times New Roman"/>
          <w:kern w:val="3"/>
          <w:sz w:val="24"/>
          <w:szCs w:val="24"/>
          <w:lang w:val="de-DE" w:eastAsia="ja-JP"/>
        </w:rPr>
        <w:lastRenderedPageBreak/>
        <w:t xml:space="preserve">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последующим внесением 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РеспубликиБашкортостан и 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границам территориальных зон карты градостроительного зонирования;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элементам кадастрового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нормативным размерам;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границам природных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парков, рекреационно-оздоровительных зон, и особо охраняемых ландшафтов совпадают с границами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некоторых зон экологических ограничений природного комплекса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(крутые склоны, овраги) установлены по рельефу. Границы этих зон находятся вне элементов кадастрового зонирования и из-за невозможности определения границ в натуре,точно определяются только на топографической основе.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динамических техногенных источников установлены посредством метража от магистрали.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земельных участков и объектов капитального</w:t>
      </w:r>
      <w:r w:rsidRPr="00EA2134">
        <w:rPr>
          <w:rFonts w:ascii="Times New Roman" w:eastAsia="Calibri" w:hAnsi="Times New Roman" w:cs="Times New Roman"/>
          <w:b/>
          <w:bCs/>
          <w:kern w:val="3"/>
          <w:sz w:val="24"/>
          <w:szCs w:val="24"/>
          <w:lang w:val="de-DE" w:eastAsia="ja-JP"/>
        </w:rPr>
        <w:br/>
        <w:t>строительства, не соответствующих градостроительным регламентам</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существующие виды использования земельных участков, объектов капитального строительства не соответствуют видам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быть придан статус несоответствующих требованиям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бытьналожен запрет на использование таких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Режим использования и застройки земельных участков на</w:t>
      </w:r>
      <w:r w:rsidRPr="00EA2134">
        <w:rPr>
          <w:rFonts w:ascii="Times New Roman" w:eastAsia="Calibri" w:hAnsi="Times New Roman" w:cs="Times New Roman"/>
          <w:b/>
          <w:bCs/>
          <w:kern w:val="3"/>
          <w:sz w:val="24"/>
          <w:szCs w:val="24"/>
          <w:lang w:val="de-DE" w:eastAsia="ja-JP"/>
        </w:rPr>
        <w:br/>
        <w:t xml:space="preserve">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 на</w:t>
      </w:r>
      <w:r w:rsidRPr="00EA2134">
        <w:rPr>
          <w:rFonts w:ascii="Times New Roman" w:eastAsia="Calibri" w:hAnsi="Times New Roman" w:cs="Times New Roman"/>
          <w:b/>
          <w:bCs/>
          <w:kern w:val="3"/>
          <w:sz w:val="24"/>
          <w:szCs w:val="24"/>
          <w:lang w:val="de-DE" w:eastAsia="ja-JP"/>
        </w:rPr>
        <w:br/>
        <w:t>которые действие градостроительного регламента не распространяется и</w:t>
      </w:r>
      <w:r w:rsidRPr="00EA2134">
        <w:rPr>
          <w:rFonts w:ascii="Times New Roman" w:eastAsia="Calibri" w:hAnsi="Times New Roman" w:cs="Times New Roman"/>
          <w:b/>
          <w:bCs/>
          <w:kern w:val="3"/>
          <w:sz w:val="24"/>
          <w:szCs w:val="24"/>
          <w:lang w:val="de-DE" w:eastAsia="ja-JP"/>
        </w:rPr>
        <w:br/>
        <w:t>для которых градостроительные регламенты не устанавливаются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Земельные участки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границах территорий памятников или ансамблей, которые являются вновь выявленными объектами культурного наследия, в соответствии с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 границах территорий общего 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занятые линейными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Режим использования земельных участков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пределах территории улично-дорожной сети, расположенной в границах территорий общего пользованиянормативными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допускаться размещение объектов транспортнойинфраструктуры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Обеспечение доступа застройщиков к системам инженерной,</w:t>
      </w:r>
      <w:r w:rsidRPr="00EA2134">
        <w:rPr>
          <w:rFonts w:ascii="Times New Roman" w:eastAsia="Calibri" w:hAnsi="Times New Roman" w:cs="Times New Roman"/>
          <w:b/>
          <w:bCs/>
          <w:kern w:val="3"/>
          <w:sz w:val="24"/>
          <w:szCs w:val="24"/>
          <w:lang w:val="de-DE" w:eastAsia="ja-JP"/>
        </w:rPr>
        <w:br/>
        <w:t>транспортной и социальной инфраструктур общего 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Условием доступа застройщиков к находящимся в распоряжении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положениями,утвержденными решениями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а до их принятия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РБ в развитие настоящих Правил, и иными </w:t>
      </w:r>
      <w:r w:rsidRPr="00EA2134">
        <w:rPr>
          <w:rFonts w:ascii="Times New Roman" w:eastAsia="Calibri" w:hAnsi="Times New Roman" w:cs="Times New Roman"/>
          <w:kern w:val="3"/>
          <w:sz w:val="24"/>
          <w:szCs w:val="24"/>
          <w:lang w:val="de-DE" w:eastAsia="ja-JP"/>
        </w:rPr>
        <w:lastRenderedPageBreak/>
        <w:t>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 или правообладателей земельных участков либо собственниковобъектов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техническимиусловиями и информацией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w:t>
      </w:r>
      <w:r w:rsidRPr="00EA2134">
        <w:rPr>
          <w:rFonts w:ascii="Times New Roman" w:eastAsia="Calibri" w:hAnsi="Times New Roman" w:cs="Times New Roman"/>
          <w:kern w:val="3"/>
          <w:sz w:val="24"/>
          <w:szCs w:val="24"/>
          <w:lang w:eastAsia="ja-JP"/>
        </w:rPr>
        <w:t>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или третьих лиц, так и за счет создания физическими или юридическими лицами объектов этих систем в пределах прав этих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Вступление в силу Правил  и их действие по отношению к ранее утвержденной документации по застройке, права использования земельных участков и объектов капитального строительства, возникшие до введения в действие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Настоящие Правила  утверждаются представительным органом местного самоуправления в порядке, предусмотренным Градостроительным кодексом Российской Федерации и вступают в силу после  их официального опубликования. Правила подлежат размещению на официальном сайте сельского поселения в сети "Интернет" (при наличии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Принятые до введения в действие настоящих Правил, нормативные правовые акты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по вопросам землепользования и застройки применяются в части, не противоречащей настоящим Правилам.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Администрация сельского поселения после введения в действие настоящих Правил может принять решение:</w:t>
      </w:r>
    </w:p>
    <w:p w:rsidR="00EA2134" w:rsidRPr="00EA2134" w:rsidRDefault="00EA2134" w:rsidP="00EA2134">
      <w:pPr>
        <w:widowControl w:val="0"/>
        <w:numPr>
          <w:ilvl w:val="0"/>
          <w:numId w:val="8"/>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приведение в соответствии с настоящими Правилами ранее утвержденной  документации о застройке территории;</w:t>
      </w:r>
    </w:p>
    <w:p w:rsidR="00EA2134" w:rsidRPr="00EA2134" w:rsidRDefault="00EA2134" w:rsidP="00EA2134">
      <w:pPr>
        <w:widowControl w:val="0"/>
        <w:numPr>
          <w:ilvl w:val="0"/>
          <w:numId w:val="8"/>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w:t>
      </w:r>
      <w:r w:rsidRPr="00EA2134">
        <w:rPr>
          <w:rFonts w:ascii="Times New Roman" w:eastAsia="Calibri" w:hAnsi="Times New Roman" w:cs="Times New Roman"/>
          <w:kern w:val="3"/>
          <w:sz w:val="24"/>
          <w:szCs w:val="24"/>
          <w:lang w:eastAsia="ja-JP"/>
        </w:rPr>
        <w:lastRenderedPageBreak/>
        <w:t>разрешения на строительство не истек.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виды их использования не входят в перечень видов разрешенного использования установленных для конкретной территориальной зоны;</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их размеры и параметры не соответствуют предельным значениям, установленным градостроительным регламентом.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Указанные выше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документации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Несоответствующий вид использования недвижимости не может быть заменен на иной несоответствующий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Строительство новых объектов, может осуществляться только в соответствии с установленными градостроительными регламентами.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ГЛАВА 2. ПОЛОЖЕНИЕ О РЕГУЛИРОВАНИИ  ЗЕМЛЕПОЛЬЗОВАНИЯ И ЗАСТРОЙКИ ОРГАНАМИ МЕСТНОГО САМОУПРАВЛЕНИЯ.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 xml:space="preserve">Органы местного самоуправления сельского 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Исполнительно-распорядительным органом местного самоуправления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осуществляющим деятельность по регулированию землепользования и застройки в части подготовки и применения Правил, является администрация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администрация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Представительным органом местного самоуправления является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Совет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w:t>
      </w:r>
      <w:r w:rsidRPr="00EA2134">
        <w:rPr>
          <w:rFonts w:ascii="Times New Roman" w:eastAsia="Calibri" w:hAnsi="Times New Roman" w:cs="Times New Roman"/>
          <w:color w:val="000000"/>
          <w:kern w:val="3"/>
          <w:sz w:val="24"/>
          <w:szCs w:val="24"/>
          <w:lang w:eastAsia="ja-JP"/>
        </w:rPr>
        <w:lastRenderedPageBreak/>
        <w:t>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Глава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Глава сельского поселения) избирается Советом из своего состава, исполняет полномочия председателя Совета и возглавляет Администрацию.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Глава сельского поселения по вопросам подготовки и применения Правил землепользования и застройки: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проекта Правил землепользования и застройки сельского поселения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проведении публичных слушаний по проекту Правил землепользования и застройки сельского поселения и по проектам внесения в них изменений;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принимает решения о направлении проекта Правил землепользования и застройки сельского поселения и проектов внесения в них изменений в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для утверждения или об их отклонении;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документации по планировке территории сельского поселения в случаях, перечисленных в главе 3 части I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возможности размещения объектов строительства на территории сельского поселения необходимых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изменения (дополнения) к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roofErr w:type="gramStart"/>
      <w:r w:rsidRPr="00EA2134">
        <w:rPr>
          <w:rFonts w:ascii="Times New Roman" w:eastAsia="Calibri" w:hAnsi="Times New Roman" w:cs="Times New Roman"/>
          <w:color w:val="000000"/>
          <w:kern w:val="3"/>
          <w:sz w:val="24"/>
          <w:szCs w:val="24"/>
          <w:lang w:eastAsia="ja-JP"/>
        </w:rPr>
        <w:t xml:space="preserve">Органом, осуществляющим функции распоряжения, владения и управления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муниципального района Бакалинский район Республики Башкортостан, обеспечивающая проведение государственной и</w:t>
      </w:r>
      <w:proofErr w:type="gramEnd"/>
      <w:r w:rsidRPr="00EA2134">
        <w:rPr>
          <w:rFonts w:ascii="Times New Roman" w:eastAsia="Calibri" w:hAnsi="Times New Roman" w:cs="Times New Roman"/>
          <w:color w:val="000000"/>
          <w:kern w:val="3"/>
          <w:sz w:val="24"/>
          <w:szCs w:val="24"/>
          <w:lang w:eastAsia="ja-JP"/>
        </w:rPr>
        <w:t xml:space="preserve"> муниципальной политики в области земельных отношений на территории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Уполномоченным органом, осуществляющим функции муниципального земельного </w:t>
      </w:r>
      <w:proofErr w:type="gramStart"/>
      <w:r w:rsidRPr="00EA2134">
        <w:rPr>
          <w:rFonts w:ascii="Times New Roman" w:eastAsia="Calibri" w:hAnsi="Times New Roman" w:cs="Times New Roman"/>
          <w:color w:val="000000"/>
          <w:kern w:val="3"/>
          <w:sz w:val="24"/>
          <w:szCs w:val="24"/>
          <w:lang w:eastAsia="ja-JP"/>
        </w:rPr>
        <w:t>контроля за</w:t>
      </w:r>
      <w:proofErr w:type="gramEnd"/>
      <w:r w:rsidRPr="00EA2134">
        <w:rPr>
          <w:rFonts w:ascii="Times New Roman" w:eastAsia="Calibri" w:hAnsi="Times New Roman" w:cs="Times New Roman"/>
          <w:color w:val="000000"/>
          <w:kern w:val="3"/>
          <w:sz w:val="24"/>
          <w:szCs w:val="24"/>
          <w:lang w:eastAsia="ja-JP"/>
        </w:rPr>
        <w:t xml:space="preserve"> использованием земель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является администрация муниципального района Бакалинский район.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В части вопросов регулирования землепользования и застройки на территории сельского поселения Администрация сельского поселения в пределах своей компетенции: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1) в части оформления прав пользования земельными </w:t>
      </w:r>
      <w:proofErr w:type="gramStart"/>
      <w:r w:rsidRPr="00EA2134">
        <w:rPr>
          <w:rFonts w:ascii="Times New Roman" w:eastAsia="Calibri" w:hAnsi="Times New Roman" w:cs="Times New Roman"/>
          <w:color w:val="000000"/>
          <w:kern w:val="3"/>
          <w:sz w:val="24"/>
          <w:szCs w:val="24"/>
          <w:lang w:eastAsia="ja-JP"/>
        </w:rPr>
        <w:t>участками</w:t>
      </w:r>
      <w:proofErr w:type="gramEnd"/>
      <w:r w:rsidRPr="00EA2134">
        <w:rPr>
          <w:rFonts w:ascii="Times New Roman" w:eastAsia="Calibri" w:hAnsi="Times New Roman" w:cs="Times New Roman"/>
          <w:color w:val="000000"/>
          <w:kern w:val="3"/>
          <w:sz w:val="24"/>
          <w:szCs w:val="24"/>
          <w:lang w:eastAsia="ja-JP"/>
        </w:rPr>
        <w:t xml:space="preserve">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lastRenderedPageBreak/>
        <w:t>- готовит проекты правовых актов о предоставлении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выступает арендодателем земельных участков;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приобретает в соответствии с федеральным законодательством земельные участки в собственность на территории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о резервировании земель для государственных нужд и утверждении </w:t>
      </w:r>
      <w:proofErr w:type="gramStart"/>
      <w:r w:rsidRPr="00EA2134">
        <w:rPr>
          <w:rFonts w:ascii="Times New Roman" w:eastAsia="Calibri" w:hAnsi="Times New Roman" w:cs="Times New Roman"/>
          <w:color w:val="000000"/>
          <w:kern w:val="3"/>
          <w:sz w:val="24"/>
          <w:szCs w:val="24"/>
          <w:lang w:eastAsia="ja-JP"/>
        </w:rPr>
        <w:t>проектов границы зон планируемого размещения объектов капитального строительства</w:t>
      </w:r>
      <w:proofErr w:type="gramEnd"/>
      <w:r w:rsidRPr="00EA2134">
        <w:rPr>
          <w:rFonts w:ascii="Times New Roman" w:eastAsia="Calibri" w:hAnsi="Times New Roman" w:cs="Times New Roman"/>
          <w:color w:val="000000"/>
          <w:kern w:val="3"/>
          <w:sz w:val="24"/>
          <w:szCs w:val="24"/>
          <w:lang w:eastAsia="ja-JP"/>
        </w:rPr>
        <w:t xml:space="preserve"> и иные предусмотренные законодательством Российской Федерации документы на земельные участки;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предоставляет согласие на сделки с земельными участками и правами аренды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а также земельными участками, государственная собственность на которые не разграничена;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обеспечивает государственную регистрацию возникновения, прекращения прав сельского поселения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2) в части мероприятий по организации землепользования, проведению кадастровых работ и планированию территории: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взаимодействует с отделом строительства  муниципального района Бакалинский район Республики Башкортостан по вопросам разработки и утверждения проектов межевания жилых кварталов существующей застройки, а также иных территорий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сельском поселении;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ведение Реестра единых объектов недвижимости в части учета земель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во взаимодействии с отделом строительства  муниципального района Бакалинский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w:t>
      </w:r>
      <w:r w:rsidRPr="00EA2134">
        <w:rPr>
          <w:rFonts w:ascii="Times New Roman" w:eastAsia="Calibri" w:hAnsi="Times New Roman" w:cs="Times New Roman"/>
          <w:color w:val="000000"/>
          <w:kern w:val="3"/>
          <w:sz w:val="24"/>
          <w:szCs w:val="24"/>
          <w:lang w:eastAsia="ja-JP"/>
        </w:rPr>
        <w:lastRenderedPageBreak/>
        <w:t xml:space="preserve">изъятии земельных участков на основании документации по планировке территории в соответствии с федеральным законодательством;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на земельные участки в ходе изъятия земельных участков для муниципальных нужд;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обращается в суд с исками по изъятию земельных участков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4) Положение об уполномоченном органе, осуществляющем функции распоряжения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утверждается Советом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Иные органы муниципального района Бакалинский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Полномочия иных органов местного самоуправления в сфере регулирования землепользования и застройки сельского поселения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Комиссия по землепользовани</w:t>
      </w:r>
      <w:r w:rsidRPr="00EA2134">
        <w:rPr>
          <w:rFonts w:ascii="Times New Roman" w:eastAsia="Calibri" w:hAnsi="Times New Roman" w:cs="Times New Roman"/>
          <w:b/>
          <w:bCs/>
          <w:color w:val="000000"/>
          <w:kern w:val="3"/>
          <w:sz w:val="24"/>
          <w:szCs w:val="24"/>
          <w:lang w:eastAsia="ja-JP"/>
        </w:rPr>
        <w:t>ю и застройке</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по землепользовани</w:t>
      </w:r>
      <w:r w:rsidRPr="00EA2134">
        <w:rPr>
          <w:rFonts w:ascii="Times New Roman" w:eastAsia="Calibri" w:hAnsi="Times New Roman" w:cs="Times New Roman"/>
          <w:color w:val="000000"/>
          <w:kern w:val="3"/>
          <w:sz w:val="24"/>
          <w:szCs w:val="24"/>
          <w:lang w:eastAsia="ja-JP"/>
        </w:rPr>
        <w:t>ю</w:t>
      </w:r>
      <w:r w:rsidRPr="00EA2134">
        <w:rPr>
          <w:rFonts w:ascii="Times New Roman" w:eastAsia="Calibri" w:hAnsi="Times New Roman" w:cs="Times New Roman"/>
          <w:color w:val="000000"/>
          <w:kern w:val="3"/>
          <w:sz w:val="24"/>
          <w:szCs w:val="24"/>
          <w:lang w:val="de-DE" w:eastAsia="ja-JP"/>
        </w:rPr>
        <w:t xml:space="preserve"> и застройк</w:t>
      </w:r>
      <w:r w:rsidRPr="00EA2134">
        <w:rPr>
          <w:rFonts w:ascii="Times New Roman" w:eastAsia="Calibri" w:hAnsi="Times New Roman" w:cs="Times New Roman"/>
          <w:color w:val="000000"/>
          <w:kern w:val="3"/>
          <w:sz w:val="24"/>
          <w:szCs w:val="24"/>
          <w:lang w:eastAsia="ja-JP"/>
        </w:rPr>
        <w:t xml:space="preserve">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формируется в целях обеспечения реализации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осуществляет свою деятельность в соответствии с настоящими Правилами и Положением о составе и порядке</w:t>
      </w:r>
      <w:r w:rsidRPr="00EA2134">
        <w:rPr>
          <w:rFonts w:ascii="Times New Roman" w:eastAsia="Calibri" w:hAnsi="Times New Roman" w:cs="Times New Roman"/>
          <w:color w:val="000000"/>
          <w:kern w:val="3"/>
          <w:sz w:val="24"/>
          <w:szCs w:val="24"/>
          <w:lang w:eastAsia="ja-JP"/>
        </w:rPr>
        <w:t xml:space="preserve"> ее</w:t>
      </w:r>
      <w:r w:rsidRPr="00EA2134">
        <w:rPr>
          <w:rFonts w:ascii="Times New Roman" w:eastAsia="Calibri" w:hAnsi="Times New Roman" w:cs="Times New Roman"/>
          <w:color w:val="000000"/>
          <w:kern w:val="3"/>
          <w:sz w:val="24"/>
          <w:szCs w:val="24"/>
          <w:lang w:val="de-DE" w:eastAsia="ja-JP"/>
        </w:rPr>
        <w:t xml:space="preserve"> деятельности, утверждаемым постановлением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 компетенции Комиссии в соответствие с федеральным законодательством и настоящими Правилами относятся: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 координация деятельности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рассмотрение предложений по внесению изменений в настоящие Правила и подготовка заключений по ним для принятия главой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w:t>
      </w:r>
      <w:r w:rsidRPr="00EA2134">
        <w:rPr>
          <w:rFonts w:ascii="Times New Roman" w:eastAsia="Calibri" w:hAnsi="Times New Roman" w:cs="Times New Roman"/>
          <w:color w:val="000000"/>
          <w:kern w:val="3"/>
          <w:sz w:val="24"/>
          <w:szCs w:val="24"/>
          <w:lang w:val="de-DE" w:eastAsia="ja-JP"/>
        </w:rPr>
        <w:t xml:space="preserve">Бакалинский район Республики Башкортостан решений о внесении изменений в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 Бакалинский район Республики Башкортостан или об отклонении таких предложений;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главе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районаБакалинский район Республики Башкортостан заключения по результатам публичных слушаний, предложения по досудебному урегулированию споров в связи с обращениями </w:t>
      </w:r>
      <w:r w:rsidRPr="00EA2134">
        <w:rPr>
          <w:rFonts w:ascii="Times New Roman" w:eastAsia="Calibri" w:hAnsi="Times New Roman" w:cs="Times New Roman"/>
          <w:color w:val="000000"/>
          <w:kern w:val="3"/>
          <w:sz w:val="24"/>
          <w:szCs w:val="24"/>
          <w:lang w:val="de-DE" w:eastAsia="ja-JP"/>
        </w:rPr>
        <w:lastRenderedPageBreak/>
        <w:t xml:space="preserve">физических и юридических лиц по поводу решений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w:t>
      </w:r>
      <w:r w:rsidRPr="00EA2134">
        <w:rPr>
          <w:rFonts w:ascii="Times New Roman" w:eastAsia="Calibri" w:hAnsi="Times New Roman" w:cs="Times New Roman"/>
          <w:color w:val="000000"/>
          <w:kern w:val="3"/>
          <w:sz w:val="24"/>
          <w:szCs w:val="24"/>
          <w:lang w:eastAsia="ja-JP"/>
        </w:rPr>
        <w:t>касающихся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направление сообщений о проведении публичных слушаний лицам, определенным ст.ст. 39, 40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осуществление иных полномочий, возложенных на нее решением главы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физических и юридических лицах,</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осуществляющих землепользование и застройку</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В соответствии с действующим законодательством настоящие Правила, а также принимаемые в их развитие иные нормативные правовые акты 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 Башкортостан регулируют действия физических и юридических лиц, предпринимателей, которые: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илиреконструкции существующих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обращаются в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заявкой о подготовке и предоставлении земельного участка (земельных участков) для новогостроительства,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осуществляют иные не запрещенные действующим законодательством действия в области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иным действиям в области землепользования и застройки могут быть отнесены: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связанные с подготовкой и реализацией общественных интересов или частных намерений по землепользованию и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Порядок утверждения Правил землепользования и застройки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утверждаются представительным органом местного самоуправления – Советом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t xml:space="preserve"> Бакалинский район Республики Башкортостан по результатам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lastRenderedPageBreak/>
        <w:t>Совет</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Бакалинский район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 наличии официального сайта) в сети Интернет.</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Физические и юридические лица вправе оспорить решение об утверждении правил землепользования и застройки в судебном порядке.</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color w:val="000000"/>
          <w:kern w:val="3"/>
          <w:sz w:val="24"/>
          <w:szCs w:val="24"/>
          <w:lang w:eastAsia="ja-JP"/>
        </w:rPr>
        <w:t>3</w:t>
      </w:r>
      <w:r w:rsidRPr="00EA2134">
        <w:rPr>
          <w:rFonts w:ascii="Times New Roman" w:eastAsia="Calibri" w:hAnsi="Times New Roman" w:cs="Times New Roman"/>
          <w:color w:val="000000"/>
          <w:kern w:val="3"/>
          <w:sz w:val="24"/>
          <w:szCs w:val="24"/>
          <w:lang w:val="de-DE" w:eastAsia="ja-JP"/>
        </w:rPr>
        <w:t>. ПЛАНИРОВКА ТЕРРИТОРИИ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Планировка территории осуществляется посредством разработки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с проектами межевания в их составе и с градостроительными планами 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градостроительных планов земельных участков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планировки разрабатываются в случаях, когда необходимо установить (изменить), в том числе посредством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планировочных элементов территории (кварталов,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общего пользования и линейных объектов без определения границ иных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земельных участков, которые не являются земельными участками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линий отступа от красных линий для определения места допустимого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планируемого размещения объектов капитального строительства федерального, регионального и местного значения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в составе проектов планировки и/или проектов межевания, при предоставлении земельных участков для целей, связанных со строительством.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Посредством документации по планировке территории определяются: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w:t>
      </w:r>
      <w:r w:rsidRPr="00EA2134">
        <w:rPr>
          <w:rFonts w:ascii="Times New Roman" w:eastAsia="Calibri" w:hAnsi="Times New Roman" w:cs="Times New Roman"/>
          <w:color w:val="000000"/>
          <w:kern w:val="3"/>
          <w:sz w:val="24"/>
          <w:szCs w:val="24"/>
          <w:lang w:val="de-DE" w:eastAsia="ja-JP"/>
        </w:rPr>
        <w:lastRenderedPageBreak/>
        <w:t>социального обслуживания, инженерного оборудования, необходимых для обеспечения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линии регулирования застройки, если они не определены градостроительными регламентами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линейных объектов, а также границы зон действия ограничений вдоль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зон действия ограничений вокруг охраняемых объектов, а также вокруг объектов, являющихся источниками загрязнения окружающей среды;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земельных участков, которые планируется предоставить физическим или юридическим лицам;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на территориях существующей застройки, не разделенных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настоящей главы не применяются при разработке документации по планировке территории для размещения объектов капитального строительства федерального значения и значения Республики Башкортостан в соответствии со статьей 45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Градостроительные планы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Градостроительные планы земельных участков утверждаются в установленном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w:t>
      </w:r>
      <w:proofErr w:type="gramStart"/>
      <w:r w:rsidRPr="00EA2134">
        <w:rPr>
          <w:rFonts w:ascii="Times New Roman" w:eastAsia="Calibri" w:hAnsi="Times New Roman" w:cs="Times New Roman"/>
          <w:color w:val="000000"/>
          <w:kern w:val="3"/>
          <w:sz w:val="24"/>
          <w:szCs w:val="24"/>
          <w:lang w:eastAsia="ja-JP"/>
        </w:rPr>
        <w:t>для</w:t>
      </w:r>
      <w:proofErr w:type="gramEnd"/>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принятия решений об изъятии, в том числе путем выкупа, резервировании земельных участков для государственных и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2) в качестве самостоятельного документа – в случаях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w:t>
      </w:r>
      <w:proofErr w:type="gramStart"/>
      <w:r w:rsidRPr="00EA2134">
        <w:rPr>
          <w:rFonts w:ascii="Times New Roman" w:eastAsia="Calibri" w:hAnsi="Times New Roman" w:cs="Times New Roman"/>
          <w:color w:val="000000"/>
          <w:kern w:val="3"/>
          <w:sz w:val="24"/>
          <w:szCs w:val="24"/>
          <w:lang w:eastAsia="ja-JP"/>
        </w:rPr>
        <w:t>для</w:t>
      </w:r>
      <w:proofErr w:type="gramEnd"/>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подготовки проектной документации для строительства, реконструкции капитального ремонта;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б) выдачи разрешений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выдачи разрешений на ввод объектов в эксплуатацию.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В указанных случаях градостроительные планы земельных участков предоставляются в Администрацию сельского поселения в порядке и в сроки, определенные законодательством о градостроительной деятельности.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lastRenderedPageBreak/>
        <w:t>В градостроительных планах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1) фиксируются границы земельных участков с обозначением координат поворотных точек;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6) содержится определение допустимости, или недопустимости деления земельного участка на несколько земельных участков меньшего размера;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8) границы зоны планируемого размещения объектов капитального строительства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Подготовка и утверждение, регистрация и выдача градостроительных планов земельных участков осуществляется в течение 30 дней со дня поступления заявления в орган местного самоуправления  с приложением необходимых документов, утвержденных административным регламентом по предоставлению муниципальной услуги.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Заявитель вправе </w:t>
      </w:r>
      <w:proofErr w:type="gramStart"/>
      <w:r w:rsidRPr="00EA2134">
        <w:rPr>
          <w:rFonts w:ascii="Times New Roman" w:eastAsia="Calibri" w:hAnsi="Times New Roman" w:cs="Times New Roman"/>
          <w:color w:val="000000"/>
          <w:kern w:val="3"/>
          <w:sz w:val="24"/>
          <w:szCs w:val="24"/>
          <w:lang w:eastAsia="ja-JP"/>
        </w:rPr>
        <w:t>предоставить иные документы</w:t>
      </w:r>
      <w:proofErr w:type="gramEnd"/>
      <w:r w:rsidRPr="00EA2134">
        <w:rPr>
          <w:rFonts w:ascii="Times New Roman" w:eastAsia="Calibri" w:hAnsi="Times New Roman" w:cs="Times New Roman"/>
          <w:color w:val="000000"/>
          <w:kern w:val="3"/>
          <w:sz w:val="24"/>
          <w:szCs w:val="24"/>
          <w:lang w:eastAsia="ja-JP"/>
        </w:rPr>
        <w:t>, которые, по мнению заявителя, имеют значение для предоставления муниципальной услуги.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 Подготовка документации по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документации по планировке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осуществляется в соответствии со схемами территориального  планирования РФ, РБ, Генеральным планом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настоящими Правилами, требованиями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Документация по планировке территории разрабатывается по инициативе органов местного 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Основанием для разработки документации по планировке территории является решение о подготовке данной документации, принимаемое администрацией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подлежащее опубликованию в порядке, установленном ч. 2 ст.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Документация по планировке территории может разрабатываться на конкурсной основе по решению администрации муниципального образования.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Состав, содержание, сроки подготовки документации по планировке территории определяются в заказе на подготовку данной документации в соответствии с законодательством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свои предложения о порядке, сроках подготовки и содержании этих документов.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 своему усмотрению учитывает данные предложения физических и юридических лиц при обеспечении подготовки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lastRenderedPageBreak/>
        <w:t>Документация по планировке территории разрабатывается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 проверку разработанной документации по планировке территории на соответствие требованиям, установленным </w:t>
      </w:r>
      <w:r w:rsidRPr="00EA2134">
        <w:rPr>
          <w:rFonts w:ascii="Times New Roman" w:eastAsia="Calibri" w:hAnsi="Times New Roman" w:cs="Times New Roman"/>
          <w:color w:val="000000"/>
          <w:kern w:val="3"/>
          <w:sz w:val="24"/>
          <w:szCs w:val="24"/>
          <w:lang w:eastAsia="ja-JP"/>
        </w:rPr>
        <w:t xml:space="preserve">в </w:t>
      </w:r>
      <w:r w:rsidRPr="00EA2134">
        <w:rPr>
          <w:rFonts w:ascii="Times New Roman" w:eastAsia="Calibri" w:hAnsi="Times New Roman" w:cs="Times New Roman"/>
          <w:color w:val="000000"/>
          <w:kern w:val="3"/>
          <w:sz w:val="24"/>
          <w:szCs w:val="24"/>
          <w:lang w:val="de-DE" w:eastAsia="ja-JP"/>
        </w:rPr>
        <w:t xml:space="preserve">настоящих </w:t>
      </w:r>
      <w:r w:rsidRPr="00EA2134">
        <w:rPr>
          <w:rFonts w:ascii="Times New Roman" w:eastAsia="Calibri" w:hAnsi="Times New Roman" w:cs="Times New Roman"/>
          <w:color w:val="000000"/>
          <w:kern w:val="3"/>
          <w:sz w:val="24"/>
          <w:szCs w:val="24"/>
          <w:lang w:eastAsia="ja-JP"/>
        </w:rPr>
        <w:t>П</w:t>
      </w:r>
      <w:r w:rsidRPr="00EA2134">
        <w:rPr>
          <w:rFonts w:ascii="Times New Roman" w:eastAsia="Calibri" w:hAnsi="Times New Roman" w:cs="Times New Roman"/>
          <w:color w:val="000000"/>
          <w:kern w:val="3"/>
          <w:sz w:val="24"/>
          <w:szCs w:val="24"/>
          <w:lang w:val="de-DE" w:eastAsia="ja-JP"/>
        </w:rPr>
        <w:t>равил</w:t>
      </w:r>
      <w:r w:rsidRPr="00EA2134">
        <w:rPr>
          <w:rFonts w:ascii="Times New Roman" w:eastAsia="Calibri" w:hAnsi="Times New Roman" w:cs="Times New Roman"/>
          <w:color w:val="000000"/>
          <w:kern w:val="3"/>
          <w:sz w:val="24"/>
          <w:szCs w:val="24"/>
          <w:lang w:eastAsia="ja-JP"/>
        </w:rPr>
        <w:t>ах</w:t>
      </w:r>
      <w:r w:rsidRPr="00EA2134">
        <w:rPr>
          <w:rFonts w:ascii="Times New Roman" w:eastAsia="Calibri" w:hAnsi="Times New Roman" w:cs="Times New Roman"/>
          <w:color w:val="000000"/>
          <w:kern w:val="3"/>
          <w:sz w:val="24"/>
          <w:szCs w:val="24"/>
          <w:lang w:val="de-DE" w:eastAsia="ja-JP"/>
        </w:rPr>
        <w:t xml:space="preserve">. По результатам проверки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направлении документации по планировке территории Главе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или об отклонении данной документации и о направлении ее на доработку.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проведении публичных слушаний. Публичные слушания проводятся в порядке, определенном положениями о публичных слушаниях на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не позднее, чем через 15 дней со дня проведения публичных слушаний, направляет главе</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подготовленную документацию по планировке территории, протокол публичных слушаний и заключение о результатах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данной документации и о направлении ее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на доработку с учетом указанных протокола и заключения. Документация по планировке территории  утверждается главой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Утвержденная документация по планировке территории в течение 7 дней со дня утверждения подлежит опубликованию в порядке, установленном частью 14 статьи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установленные частями 3–12 настоящей статьи, применяются при подготовке: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с проектами межевания в их составе и с градостроительными планами 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Развитие застроенных территорий сельского</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 xml:space="preserve">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val="de-DE" w:eastAsia="ja-JP"/>
        </w:rPr>
        <w:t xml:space="preserve"> сельсовет муниципального района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Бакалинскийрайон Республики Башкортостан</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Развитие застроенных территорий осуществляется в границах элемента</w:t>
      </w:r>
      <w:r w:rsidRPr="00EA2134">
        <w:rPr>
          <w:rFonts w:ascii="Times New Roman" w:eastAsia="Calibri" w:hAnsi="Times New Roman" w:cs="Times New Roman"/>
          <w:color w:val="000000"/>
          <w:kern w:val="3"/>
          <w:sz w:val="24"/>
          <w:szCs w:val="24"/>
          <w:lang w:val="de-DE" w:eastAsia="ja-JP"/>
        </w:rPr>
        <w:br/>
        <w:t>планировочной структуры (квартала, микрорайона) или его части (частей), в</w:t>
      </w:r>
      <w:r w:rsidRPr="00EA2134">
        <w:rPr>
          <w:rFonts w:ascii="Times New Roman" w:eastAsia="Calibri" w:hAnsi="Times New Roman" w:cs="Times New Roman"/>
          <w:color w:val="000000"/>
          <w:kern w:val="3"/>
          <w:sz w:val="24"/>
          <w:szCs w:val="24"/>
          <w:lang w:val="de-DE" w:eastAsia="ja-JP"/>
        </w:rPr>
        <w:br/>
        <w:t>границах смежных элементов планировочной структуры или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Решение о развитии застроенной территории принимается главой</w:t>
      </w:r>
      <w:r w:rsidRPr="00EA2134">
        <w:rPr>
          <w:rFonts w:ascii="Times New Roman" w:eastAsia="Calibri" w:hAnsi="Times New Roman" w:cs="Times New Roman"/>
          <w:color w:val="000000"/>
          <w:kern w:val="3"/>
          <w:sz w:val="24"/>
          <w:szCs w:val="24"/>
          <w:lang w:val="de-DE" w:eastAsia="ja-JP"/>
        </w:rPr>
        <w:br/>
        <w:t xml:space="preserve">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Бакалинскийрайон Республики Башкортостан, если на такой территории расположены:</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признанные в установленном ПравительствомРоссийской Федерации порядке аварийными и подлежащими сносу;</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снос, реконструкция которых планируются на</w:t>
      </w:r>
      <w:r w:rsidRPr="00EA2134">
        <w:rPr>
          <w:rFonts w:ascii="Times New Roman" w:eastAsia="Calibri" w:hAnsi="Times New Roman" w:cs="Times New Roman"/>
          <w:color w:val="000000"/>
          <w:kern w:val="3"/>
          <w:sz w:val="24"/>
          <w:szCs w:val="24"/>
          <w:lang w:val="de-DE" w:eastAsia="ja-JP"/>
        </w:rPr>
        <w:br/>
        <w:t xml:space="preserve">основании муниципальных адресных программ, утвержденныхпредставительным </w:t>
      </w:r>
      <w:r w:rsidRPr="00EA2134">
        <w:rPr>
          <w:rFonts w:ascii="Times New Roman" w:eastAsia="Calibri" w:hAnsi="Times New Roman" w:cs="Times New Roman"/>
          <w:color w:val="000000"/>
          <w:kern w:val="3"/>
          <w:sz w:val="24"/>
          <w:szCs w:val="24"/>
          <w:lang w:val="de-DE" w:eastAsia="ja-JP"/>
        </w:rPr>
        <w:lastRenderedPageBreak/>
        <w:t>органом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застроенной территории, в отношении которой принято решение о</w:t>
      </w:r>
      <w:r w:rsidRPr="00EA2134">
        <w:rPr>
          <w:rFonts w:ascii="Times New Roman" w:eastAsia="Calibri" w:hAnsi="Times New Roman" w:cs="Times New Roman"/>
          <w:kern w:val="3"/>
          <w:sz w:val="24"/>
          <w:szCs w:val="24"/>
          <w:lang w:val="de-DE" w:eastAsia="ja-JP"/>
        </w:rPr>
        <w:br/>
        <w:t>развитии, могут быть расположены иные объекты капитального строительства,</w:t>
      </w:r>
      <w:r w:rsidRPr="00EA2134">
        <w:rPr>
          <w:rFonts w:ascii="Times New Roman" w:eastAsia="Calibri" w:hAnsi="Times New Roman" w:cs="Times New Roman"/>
          <w:kern w:val="3"/>
          <w:sz w:val="24"/>
          <w:szCs w:val="24"/>
          <w:lang w:val="de-DE" w:eastAsia="ja-JP"/>
        </w:rPr>
        <w:br/>
        <w:t>вид разрешенного использования и предельные параметры которых не</w:t>
      </w:r>
      <w:r w:rsidRPr="00EA2134">
        <w:rPr>
          <w:rFonts w:ascii="Times New Roman" w:eastAsia="Calibri" w:hAnsi="Times New Roman" w:cs="Times New Roman"/>
          <w:kern w:val="3"/>
          <w:sz w:val="24"/>
          <w:szCs w:val="24"/>
          <w:lang w:val="de-DE" w:eastAsia="ja-JP"/>
        </w:rPr>
        <w:br/>
        <w:t>соответствуют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 застроенной территории, в отношении которой принято решение оразвитии, не могут быть расположены иные объекты капитальногостроительства, за исключением указанных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развитии застроенной территории должны быть определены</w:t>
      </w:r>
      <w:r w:rsidRPr="00EA2134">
        <w:rPr>
          <w:rFonts w:ascii="Times New Roman" w:eastAsia="Calibri" w:hAnsi="Times New Roman" w:cs="Times New Roman"/>
          <w:kern w:val="3"/>
          <w:sz w:val="24"/>
          <w:szCs w:val="24"/>
          <w:lang w:val="de-DE" w:eastAsia="ja-JP"/>
        </w:rPr>
        <w:br/>
        <w:t>ее местоположение и площадь, перечень адресов зданий, строений, сооружений,</w:t>
      </w:r>
      <w:r w:rsidRPr="00EA2134">
        <w:rPr>
          <w:rFonts w:ascii="Times New Roman" w:eastAsia="Calibri" w:hAnsi="Times New Roman" w:cs="Times New Roman"/>
          <w:kern w:val="3"/>
          <w:sz w:val="24"/>
          <w:szCs w:val="24"/>
          <w:lang w:val="de-DE" w:eastAsia="ja-JP"/>
        </w:rPr>
        <w:br/>
        <w:t>подлежащих сносу,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Развитие застроенных территорий осуществляется на основаниидоговора о развитии застроенной территории в соответствии со статьей 46.2Градостроительного кодекса РФ. Договор заключается Администрациейсельского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с победителем открытого аукционана право заключить такой договор или иным лицом в соответствии с частями 25 и28 статьи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для строительства в границах территории, в отношении</w:t>
      </w:r>
      <w:r w:rsidRPr="00EA2134">
        <w:rPr>
          <w:rFonts w:ascii="Times New Roman" w:eastAsia="Calibri" w:hAnsi="Times New Roman" w:cs="Times New Roman"/>
          <w:kern w:val="3"/>
          <w:sz w:val="24"/>
          <w:szCs w:val="24"/>
          <w:lang w:val="de-DE" w:eastAsia="ja-JP"/>
        </w:rPr>
        <w:br/>
        <w:t>которой принято решение о развитии, земельных участков, которые находятся в</w:t>
      </w:r>
      <w:r w:rsidRPr="00EA2134">
        <w:rPr>
          <w:rFonts w:ascii="Times New Roman" w:eastAsia="Calibri" w:hAnsi="Times New Roman" w:cs="Times New Roman"/>
          <w:kern w:val="3"/>
          <w:sz w:val="24"/>
          <w:szCs w:val="24"/>
          <w:lang w:val="de-DE" w:eastAsia="ja-JP"/>
        </w:rPr>
        <w:br/>
        <w:t>муниципальной собственности, или государственная собственность на которые</w:t>
      </w:r>
      <w:r w:rsidRPr="00EA2134">
        <w:rPr>
          <w:rFonts w:ascii="Times New Roman" w:eastAsia="Calibri" w:hAnsi="Times New Roman" w:cs="Times New Roman"/>
          <w:kern w:val="3"/>
          <w:sz w:val="24"/>
          <w:szCs w:val="24"/>
          <w:lang w:val="de-DE" w:eastAsia="ja-JP"/>
        </w:rPr>
        <w:br/>
        <w:t>не разграничена, и которые не предоставлены в пользование и во владениегражданам и юридическим лицам, осуществляется лицу, с которым органомместного самоуправления заключен договор о развитии застроенной территориибез проведения торгов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Аукцион на право заключить договор о развитии застроенной территории</w:t>
      </w:r>
      <w:r w:rsidRPr="00EA2134">
        <w:rPr>
          <w:rFonts w:ascii="Times New Roman" w:eastAsia="Calibri" w:hAnsi="Times New Roman" w:cs="Times New Roman"/>
          <w:kern w:val="3"/>
          <w:sz w:val="24"/>
          <w:szCs w:val="24"/>
          <w:lang w:val="de-DE" w:eastAsia="ja-JP"/>
        </w:rPr>
        <w:br/>
        <w:t>является открытым по составу участников и форме подачи заявок.Решение о проведении аукциона принимается главойСП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 в соответствии со статьей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договору о развитии застроенной территории одна сторона</w:t>
      </w:r>
      <w:r w:rsidRPr="00EA2134">
        <w:rPr>
          <w:rFonts w:ascii="Times New Roman" w:eastAsia="Calibri" w:hAnsi="Times New Roman" w:cs="Times New Roman"/>
          <w:kern w:val="3"/>
          <w:sz w:val="24"/>
          <w:szCs w:val="24"/>
          <w:lang w:val="de-DE" w:eastAsia="ja-JP"/>
        </w:rPr>
        <w:br/>
        <w:t>обязуется в установленный договором срок своими силами и за свой счет и (или)</w:t>
      </w:r>
      <w:r w:rsidRPr="00EA2134">
        <w:rPr>
          <w:rFonts w:ascii="Times New Roman" w:eastAsia="Calibri" w:hAnsi="Times New Roman" w:cs="Times New Roman"/>
          <w:kern w:val="3"/>
          <w:sz w:val="24"/>
          <w:szCs w:val="24"/>
          <w:lang w:val="de-DE" w:eastAsia="ja-JP"/>
        </w:rPr>
        <w:br/>
        <w:t>с привлечением других лиц и (или) средств других лиц выполнить обязательства,</w:t>
      </w:r>
      <w:r w:rsidRPr="00EA2134">
        <w:rPr>
          <w:rFonts w:ascii="Times New Roman" w:eastAsia="Calibri" w:hAnsi="Times New Roman" w:cs="Times New Roman"/>
          <w:kern w:val="3"/>
          <w:sz w:val="24"/>
          <w:szCs w:val="24"/>
          <w:lang w:val="de-DE" w:eastAsia="ja-JP"/>
        </w:rPr>
        <w:br/>
        <w:t>а другая сторона (орган местного самоуправления) обязуется создать</w:t>
      </w:r>
      <w:r w:rsidRPr="00EA2134">
        <w:rPr>
          <w:rFonts w:ascii="Times New Roman" w:eastAsia="Calibri" w:hAnsi="Times New Roman" w:cs="Times New Roman"/>
          <w:kern w:val="3"/>
          <w:sz w:val="24"/>
          <w:szCs w:val="24"/>
          <w:lang w:val="de-DE" w:eastAsia="ja-JP"/>
        </w:rPr>
        <w:br/>
        <w:t>необходимые условия для выполнения обязательств.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Существенными условиями договора являются: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о местоположении и площади застроенной территории, в</w:t>
      </w:r>
      <w:r w:rsidRPr="00EA2134">
        <w:rPr>
          <w:rFonts w:ascii="Times New Roman" w:eastAsia="Calibri" w:hAnsi="Times New Roman" w:cs="Times New Roman"/>
          <w:kern w:val="3"/>
          <w:sz w:val="24"/>
          <w:szCs w:val="24"/>
          <w:lang w:val="de-DE" w:eastAsia="ja-JP"/>
        </w:rPr>
        <w:br/>
        <w:t>отношении которой принято решение о развитии, перечень адресов зданий,</w:t>
      </w:r>
      <w:r w:rsidRPr="00EA2134">
        <w:rPr>
          <w:rFonts w:ascii="Times New Roman" w:eastAsia="Calibri" w:hAnsi="Times New Roman" w:cs="Times New Roman"/>
          <w:kern w:val="3"/>
          <w:sz w:val="24"/>
          <w:szCs w:val="24"/>
          <w:lang w:val="de-DE" w:eastAsia="ja-JP"/>
        </w:rPr>
        <w:br/>
        <w:t>строений, сооружений, подлежащих сносу, реконструкции;</w:t>
      </w:r>
    </w:p>
    <w:p w:rsidR="00EA2134" w:rsidRPr="00EA2134" w:rsidRDefault="00EA2134" w:rsidP="00EA2134">
      <w:pPr>
        <w:widowControl w:val="0"/>
        <w:numPr>
          <w:ilvl w:val="0"/>
          <w:numId w:val="11"/>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цена права на заключение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подготовить проект планировки застроенной территории, включаяпроект межевания застроенной территории, в отношении которой приняторешение о развитии, в соответствии с градостроительным регламентом иместными нормативами градостроительного проектирования (при их отсутствии </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 соответствии с утвержденными расчетными показателями обеспечения такой</w:t>
      </w:r>
      <w:r w:rsidRPr="00EA2134">
        <w:rPr>
          <w:rFonts w:ascii="Times New Roman" w:eastAsia="Calibri" w:hAnsi="Times New Roman" w:cs="Times New Roman"/>
          <w:kern w:val="3"/>
          <w:sz w:val="24"/>
          <w:szCs w:val="24"/>
          <w:lang w:val="de-DE" w:eastAsia="ja-JP"/>
        </w:rPr>
        <w:br/>
        <w:t>территории объектами социального и коммунально-бытового назначения,объектами инженерной инфраструктуры); максимальные сроки подготовкидокументов;</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создать либо приобрести, а также передать в государственнуюили муниципальную собственность благоустроенные жилые помещения дляпредоставления гражданам, выселяемым из жилых помещений,предоставленных по договорам социального найма, договорам найма</w:t>
      </w:r>
      <w:r w:rsidRPr="00EA2134">
        <w:rPr>
          <w:rFonts w:ascii="Times New Roman" w:eastAsia="Calibri" w:hAnsi="Times New Roman" w:cs="Times New Roman"/>
          <w:kern w:val="3"/>
          <w:sz w:val="24"/>
          <w:szCs w:val="24"/>
          <w:lang w:val="de-DE" w:eastAsia="ja-JP"/>
        </w:rPr>
        <w:br/>
        <w:t>специализированного жилого помещения и расположенных на застроенной</w:t>
      </w:r>
      <w:r w:rsidRPr="00EA2134">
        <w:rPr>
          <w:rFonts w:ascii="Times New Roman" w:eastAsia="Calibri" w:hAnsi="Times New Roman" w:cs="Times New Roman"/>
          <w:kern w:val="3"/>
          <w:sz w:val="24"/>
          <w:szCs w:val="24"/>
          <w:lang w:val="de-DE" w:eastAsia="ja-JP"/>
        </w:rPr>
        <w:br/>
        <w:t>территории, в отношении которой принято решение о развитии; максимальные</w:t>
      </w:r>
      <w:r w:rsidRPr="00EA2134">
        <w:rPr>
          <w:rFonts w:ascii="Times New Roman" w:eastAsia="Calibri" w:hAnsi="Times New Roman" w:cs="Times New Roman"/>
          <w:kern w:val="3"/>
          <w:sz w:val="24"/>
          <w:szCs w:val="24"/>
          <w:lang w:val="de-DE" w:eastAsia="ja-JP"/>
        </w:rPr>
        <w:br/>
        <w:t>сроки 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обязательство лица, заключившего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уплатить выкупную цену за изымаемые на основании решенияоргана местного самоуправления сельского поселения Бакалинский сельсоветмуниципального района Бакалинский район Республики Башкортостан, принятогов соответствии с жилищным законодательством, жилые помещения вмногоквартирных домах, признанных аварийными и подлежащими сносу и</w:t>
      </w:r>
      <w:r w:rsidRPr="00EA2134">
        <w:rPr>
          <w:rFonts w:ascii="Times New Roman" w:eastAsia="Calibri" w:hAnsi="Times New Roman" w:cs="Times New Roman"/>
          <w:kern w:val="3"/>
          <w:sz w:val="24"/>
          <w:szCs w:val="24"/>
          <w:lang w:val="de-DE" w:eastAsia="ja-JP"/>
        </w:rPr>
        <w:br/>
        <w:t>расположенные на застроенной территории, в отношении которой принято</w:t>
      </w:r>
      <w:r w:rsidRPr="00EA2134">
        <w:rPr>
          <w:rFonts w:ascii="Times New Roman" w:eastAsia="Calibri" w:hAnsi="Times New Roman" w:cs="Times New Roman"/>
          <w:kern w:val="3"/>
          <w:sz w:val="24"/>
          <w:szCs w:val="24"/>
          <w:lang w:val="de-DE" w:eastAsia="ja-JP"/>
        </w:rPr>
        <w:br/>
        <w:t>решение о развитии, и земельных участков, на которых расположены такие</w:t>
      </w:r>
      <w:r w:rsidRPr="00EA2134">
        <w:rPr>
          <w:rFonts w:ascii="Times New Roman" w:eastAsia="Calibri" w:hAnsi="Times New Roman" w:cs="Times New Roman"/>
          <w:kern w:val="3"/>
          <w:sz w:val="24"/>
          <w:szCs w:val="24"/>
          <w:lang w:val="de-DE" w:eastAsia="ja-JP"/>
        </w:rPr>
        <w:br/>
        <w:t>многоквартирные дома, за исключением жилых помещений и земельныхучастков, находящихся в собственности, в том числе общей долевойсобственности, Российской Федерации , субъекта Российской Федерации,муниципального образования, в случае, если таким собственникам былипереданы жилые помещения;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осуществить строительство на застроенной территории, вотношении которой принято решение о развитии, в соответствии с утвержденнымпроектом планировки застроенной территории; максимальные срокиосуществления строительства; максимальные сроки выполнения указанногообязательства;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утвердить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 планировки застроенной территории, включая проект межевания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 всоответствии с градостроительным регламентом и местными нормативами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градостроительного проектирования (при их отсутствии – в соответствии сутвержденными органом местной администрации расчетными показателями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такой территории объектами социального и коммунально-бытового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назначения, объектами инженерной инфраструктуры); максимальные сроки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принять вустановленном порядке решение об изъятии путем выкупа жилых помещений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многоквартирных домах, признанных аварийными и подлежащими сносу ирасположенных на застроенной территории, в отношении которой принято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 о развитии, а также земельных участков, на которых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такие многоквартирные дома; максимальные сроки выполнения указанного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после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лицом, заключившим договор с Администрацией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обязательств, предусмотренных подпунктами 3-5настоящего пункта, предоставить указанному лицу без проведения торгов в</w:t>
      </w:r>
      <w:r w:rsidRPr="00EA2134">
        <w:rPr>
          <w:rFonts w:ascii="Times New Roman" w:eastAsia="Calibri" w:hAnsi="Times New Roman" w:cs="Times New Roman"/>
          <w:kern w:val="3"/>
          <w:sz w:val="24"/>
          <w:szCs w:val="24"/>
          <w:lang w:val="de-DE" w:eastAsia="ja-JP"/>
        </w:rPr>
        <w:br/>
        <w:t>соответствии с земельным законодательством для строительства в границах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развитии,земельные участки, которые находятся в муниципальной собственности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государственная собственность на которые не разграничена (если распоряжение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такими земельными участками осуществляется органом местного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самоуправления) и которые не предоставленные в пользование и (или) вовладение гражданам и юридическим лицам; максимальны сроки выполнения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ответственность сторон за неисполнение или ненадлежащее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исполнение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договоре, наравне с данными существенными условиями, могут быть</w:t>
      </w:r>
      <w:r w:rsidRPr="00EA2134">
        <w:rPr>
          <w:rFonts w:ascii="Times New Roman" w:eastAsia="Calibri" w:hAnsi="Times New Roman" w:cs="Times New Roman"/>
          <w:kern w:val="3"/>
          <w:sz w:val="24"/>
          <w:szCs w:val="24"/>
          <w:lang w:val="de-DE" w:eastAsia="ja-JP"/>
        </w:rPr>
        <w:br/>
        <w:t>предусмотрены иные существенные условия в соответствии со статьей 46 (2)</w:t>
      </w:r>
      <w:r w:rsidRPr="00EA2134">
        <w:rPr>
          <w:rFonts w:ascii="Times New Roman" w:eastAsia="Calibri" w:hAnsi="Times New Roman" w:cs="Times New Roman"/>
          <w:kern w:val="3"/>
          <w:sz w:val="24"/>
          <w:szCs w:val="24"/>
          <w:lang w:val="de-DE" w:eastAsia="ja-JP"/>
        </w:rPr>
        <w:br/>
        <w:t>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одностороннем порядке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отказаться от исполнения </w:t>
      </w:r>
      <w:r w:rsidRPr="00EA2134">
        <w:rPr>
          <w:rFonts w:ascii="Times New Roman" w:eastAsia="Calibri" w:hAnsi="Times New Roman" w:cs="Times New Roman"/>
          <w:kern w:val="3"/>
          <w:sz w:val="24"/>
          <w:szCs w:val="24"/>
          <w:lang w:val="de-DE" w:eastAsia="ja-JP"/>
        </w:rPr>
        <w:lastRenderedPageBreak/>
        <w:t>договора, также как и лицо, заключившее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Администрацией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вправе отказаться от исполнения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договора в одностороннем порядке в случаях, предусмотренных </w:t>
      </w:r>
      <w:r w:rsidRPr="00EA2134">
        <w:rPr>
          <w:rFonts w:ascii="Times New Roman" w:eastAsia="Calibri" w:hAnsi="Times New Roman" w:cs="Times New Roman"/>
          <w:kern w:val="3"/>
          <w:sz w:val="24"/>
          <w:szCs w:val="24"/>
          <w:lang w:eastAsia="ja-JP"/>
        </w:rPr>
        <w:t xml:space="preserve">пунктами 9,10 статьи 46 (2)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ПОЛОЖЕНИЕ ОБ ИЗМЕНЕНИИ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ФИЗИЧЕСКИМИ И ЮРИДИЧЕСКИМИ ЛИЦАМИ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Общий порядок изменения видов разрешенного использования</w:t>
      </w:r>
      <w:r w:rsidRPr="00EA2134">
        <w:rPr>
          <w:rFonts w:ascii="Times New Roman" w:eastAsia="Calibri" w:hAnsi="Times New Roman" w:cs="Times New Roman"/>
          <w:b/>
          <w:bCs/>
          <w:kern w:val="3"/>
          <w:sz w:val="24"/>
          <w:szCs w:val="24"/>
          <w:lang w:val="de-DE" w:eastAsia="ja-JP"/>
        </w:rPr>
        <w:br/>
        <w:t>земельных 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Изменение видов разрешенного использования земельных участков и объектов капитального строительства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ииных обязательных требований в соответствии с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выбираютсясамостоятельно, без дополнительных разрешений и согласования.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района Республики Башкортостан в порядке, установленном настоящими Правилами, в соответствии со статьѐй 39Градостроительного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Порядок предоставления разрешения на условно разрешенный вид</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предоставленииразрешения на условно разрешенный вид использования земельного участка илиобъекта капитального строительства (далее - разрешение на условноразрешенный вид использования) направляет заявление о предоставленииуказанного разрешения в Комиссию по землепользованию и застройке сельского поселения Бакалинский сельсовет муниципального районаБакалинский район Республики Башкортостан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деятельности Комиссии регламентируется соответствующимположением, утверждаемым </w:t>
      </w:r>
      <w:r w:rsidRPr="00EA2134">
        <w:rPr>
          <w:rFonts w:ascii="Times New Roman" w:eastAsia="Calibri" w:hAnsi="Times New Roman" w:cs="Times New Roman"/>
          <w:kern w:val="3"/>
          <w:sz w:val="24"/>
          <w:szCs w:val="24"/>
          <w:lang w:eastAsia="ja-JP"/>
        </w:rPr>
        <w:t>постановлением</w:t>
      </w:r>
      <w:r w:rsidRPr="00EA2134">
        <w:rPr>
          <w:rFonts w:ascii="Times New Roman" w:eastAsia="Calibri" w:hAnsi="Times New Roman" w:cs="Times New Roman"/>
          <w:kern w:val="3"/>
          <w:sz w:val="24"/>
          <w:szCs w:val="24"/>
          <w:lang w:val="de-DE" w:eastAsia="ja-JP"/>
        </w:rPr>
        <w:t xml:space="preserve">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 xml:space="preserve">использования может подаваться: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осуществлении архитектурно-строительного проектирования;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в процессе использования земельных участков, иных объектовнедвижимости, когда правообладатели планируют изменить их назначение.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Вопрос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 подлежит обсуждению на публичных слушаниях с учетом</w:t>
      </w:r>
      <w:r w:rsidRPr="00EA2134">
        <w:rPr>
          <w:rFonts w:ascii="Times New Roman" w:eastAsia="Calibri" w:hAnsi="Times New Roman" w:cs="Times New Roman"/>
          <w:kern w:val="3"/>
          <w:sz w:val="24"/>
          <w:szCs w:val="24"/>
          <w:lang w:val="de-DE" w:eastAsia="ja-JP"/>
        </w:rPr>
        <w:br/>
        <w:t>положений статьи 39 Градостроительного кодекса РФ в порядке, установленном</w:t>
      </w:r>
      <w:r w:rsidRPr="00EA2134">
        <w:rPr>
          <w:rFonts w:ascii="Times New Roman" w:eastAsia="Calibri" w:hAnsi="Times New Roman" w:cs="Times New Roman"/>
          <w:kern w:val="3"/>
          <w:sz w:val="24"/>
          <w:szCs w:val="24"/>
          <w:lang w:val="de-DE" w:eastAsia="ja-JP"/>
        </w:rPr>
        <w:br/>
        <w:t xml:space="preserve">Уставом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направляет сообщение о проведении публичных слушаний повопросу предоставления разрешения на условно разрешенный видиспользования правообладателям земельных участков, имеющим общиеграницы с земельным участком, применительно к которому запрашиваетсяданное разрешение, правообладателям объектов капитального строительства,расположенных на смежных земельных участках. В случае, если условно</w:t>
      </w:r>
      <w:r w:rsidRPr="00EA2134">
        <w:rPr>
          <w:rFonts w:ascii="Times New Roman" w:eastAsia="Calibri" w:hAnsi="Times New Roman" w:cs="Times New Roman"/>
          <w:kern w:val="3"/>
          <w:sz w:val="24"/>
          <w:szCs w:val="24"/>
          <w:lang w:val="de-DE" w:eastAsia="ja-JP"/>
        </w:rPr>
        <w:br/>
        <w:t>разрешенный вид 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t>строительства может оказать негативное воздействие на окружающую среду,публичные слушания проводятся с участием правообладателей земельныхучастков и объектов капитального строительства, подверженных риску такогонегативного воздействия.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сообщения направляются не позднее чем через десять дней со</w:t>
      </w:r>
      <w:r w:rsidRPr="00EA2134">
        <w:rPr>
          <w:rFonts w:ascii="Times New Roman" w:eastAsia="Calibri" w:hAnsi="Times New Roman" w:cs="Times New Roman"/>
          <w:kern w:val="3"/>
          <w:sz w:val="24"/>
          <w:szCs w:val="24"/>
          <w:lang w:val="de-DE" w:eastAsia="ja-JP"/>
        </w:rPr>
        <w:br/>
        <w:t>дня поступления заявления заинтересованного лица о предоставленииразрешения на условно разрешенный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по вопросу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вправе представить в Комиссию по</w:t>
      </w:r>
      <w:r w:rsidRPr="00EA2134">
        <w:rPr>
          <w:rFonts w:ascii="Times New Roman" w:eastAsia="Calibri" w:hAnsi="Times New Roman" w:cs="Times New Roman"/>
          <w:kern w:val="3"/>
          <w:sz w:val="24"/>
          <w:szCs w:val="24"/>
          <w:lang w:val="de-DE" w:eastAsia="ja-JP"/>
        </w:rPr>
        <w:br/>
        <w:t>застройке свои предложения и замечания, касающиеся указанного вопроса, для</w:t>
      </w:r>
      <w:r w:rsidRPr="00EA2134">
        <w:rPr>
          <w:rFonts w:ascii="Times New Roman" w:eastAsia="Calibri" w:hAnsi="Times New Roman" w:cs="Times New Roman"/>
          <w:kern w:val="3"/>
          <w:sz w:val="24"/>
          <w:szCs w:val="24"/>
          <w:lang w:val="de-DE" w:eastAsia="ja-JP"/>
        </w:rPr>
        <w:br/>
        <w:t>включения их в протокол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 результатах публичных слушаний по вопросу</w:t>
      </w:r>
      <w:r w:rsidRPr="00EA2134">
        <w:rPr>
          <w:rFonts w:ascii="Times New Roman" w:eastAsia="Calibri" w:hAnsi="Times New Roman" w:cs="Times New Roman"/>
          <w:kern w:val="3"/>
          <w:sz w:val="24"/>
          <w:szCs w:val="24"/>
          <w:lang w:val="de-DE" w:eastAsia="ja-JP"/>
        </w:rPr>
        <w:br/>
        <w:t>предоставления разрешения на условно разрешенный вид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подлежит опубликованию в порядке, установленном для официального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опубликования муниципальных правовых актов, иной официальной информации,размещается на 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проведения публичных слушаний с момента оповещения жителей</w:t>
      </w:r>
      <w:r w:rsidRPr="00EA2134">
        <w:rPr>
          <w:rFonts w:ascii="Times New Roman" w:eastAsia="Calibri" w:hAnsi="Times New Roman" w:cs="Times New Roman"/>
          <w:kern w:val="3"/>
          <w:sz w:val="24"/>
          <w:szCs w:val="24"/>
          <w:lang w:val="de-DE" w:eastAsia="ja-JP"/>
        </w:rPr>
        <w:br/>
        <w:t>сельского поселения Бакалинский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РБ о времени и месте их проведения до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 заключения о результатах публичных слушаний определяется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Совет</w:t>
      </w:r>
      <w:r w:rsidRPr="00EA2134">
        <w:rPr>
          <w:rFonts w:ascii="Times New Roman" w:eastAsia="Calibri" w:hAnsi="Times New Roman" w:cs="Times New Roman"/>
          <w:kern w:val="3"/>
          <w:sz w:val="24"/>
          <w:szCs w:val="24"/>
          <w:lang w:eastAsia="ja-JP"/>
        </w:rPr>
        <w:t xml:space="preserve">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w:t>
      </w:r>
      <w:r w:rsidRPr="00EA2134">
        <w:rPr>
          <w:rFonts w:ascii="Times New Roman" w:eastAsia="Calibri" w:hAnsi="Times New Roman" w:cs="Times New Roman"/>
          <w:kern w:val="3"/>
          <w:sz w:val="24"/>
          <w:szCs w:val="24"/>
          <w:lang w:val="de-DE" w:eastAsia="ja-JP"/>
        </w:rPr>
        <w:t>и неможет быть более одного месяца.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основании заключения о результатах публичных слушаний по вопросу</w:t>
      </w:r>
      <w:r w:rsidRPr="00EA2134">
        <w:rPr>
          <w:rFonts w:ascii="Times New Roman" w:eastAsia="Calibri" w:hAnsi="Times New Roman" w:cs="Times New Roman"/>
          <w:kern w:val="3"/>
          <w:sz w:val="24"/>
          <w:szCs w:val="24"/>
          <w:lang w:val="de-DE" w:eastAsia="ja-JP"/>
        </w:rPr>
        <w:br/>
        <w:t>о предоставлении разрешения на условно разрешенный вид использования</w:t>
      </w:r>
      <w:r w:rsidRPr="00EA2134">
        <w:rPr>
          <w:rFonts w:ascii="Times New Roman" w:eastAsia="Calibri" w:hAnsi="Times New Roman" w:cs="Times New Roman"/>
          <w:kern w:val="3"/>
          <w:sz w:val="24"/>
          <w:szCs w:val="24"/>
          <w:lang w:val="de-DE" w:eastAsia="ja-JP"/>
        </w:rPr>
        <w:br/>
        <w:t>Комиссия осуществляет подготовку рекомендаций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либо об отказе в предоставлении</w:t>
      </w:r>
      <w:r w:rsidRPr="00EA2134">
        <w:rPr>
          <w:rFonts w:ascii="Times New Roman" w:eastAsia="Calibri" w:hAnsi="Times New Roman" w:cs="Times New Roman"/>
          <w:kern w:val="3"/>
          <w:sz w:val="24"/>
          <w:szCs w:val="24"/>
          <w:lang w:val="de-DE" w:eastAsia="ja-JP"/>
        </w:rPr>
        <w:br/>
        <w:t xml:space="preserve">такого разрешения с указанием причин принятого решения и направляет их главеСП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w:t>
      </w:r>
      <w:r w:rsidRPr="00EA2134">
        <w:rPr>
          <w:rFonts w:ascii="Times New Roman" w:eastAsia="Calibri" w:hAnsi="Times New Roman" w:cs="Times New Roman"/>
          <w:kern w:val="3"/>
          <w:sz w:val="24"/>
          <w:szCs w:val="24"/>
          <w:lang w:val="de-DE" w:eastAsia="ja-JP"/>
        </w:rPr>
        <w:br/>
        <w:t xml:space="preserve">отдела </w:t>
      </w:r>
      <w:r w:rsidRPr="00EA2134">
        <w:rPr>
          <w:rFonts w:ascii="Times New Roman" w:eastAsia="Calibri" w:hAnsi="Times New Roman" w:cs="Times New Roman"/>
          <w:kern w:val="3"/>
          <w:sz w:val="24"/>
          <w:szCs w:val="24"/>
          <w:lang w:eastAsia="ja-JP"/>
        </w:rPr>
        <w:t xml:space="preserve">строительства администрации </w:t>
      </w:r>
      <w:r w:rsidRPr="00EA2134">
        <w:rPr>
          <w:rFonts w:ascii="Times New Roman" w:eastAsia="Calibri" w:hAnsi="Times New Roman" w:cs="Times New Roman"/>
          <w:kern w:val="3"/>
          <w:sz w:val="24"/>
          <w:szCs w:val="24"/>
          <w:lang w:val="de-DE" w:eastAsia="ja-JP"/>
        </w:rPr>
        <w:t>муниципального района Бакалинскийрайон Республики Башкортостан, уполномоченных органов в сфере охраны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окружающей среды, санитарно-</w:t>
      </w:r>
      <w:r w:rsidRPr="00EA2134">
        <w:rPr>
          <w:rFonts w:ascii="Times New Roman" w:eastAsia="Calibri" w:hAnsi="Times New Roman" w:cs="Times New Roman"/>
          <w:kern w:val="3"/>
          <w:sz w:val="24"/>
          <w:szCs w:val="24"/>
          <w:lang w:eastAsia="ja-JP"/>
        </w:rPr>
        <w:t>э</w:t>
      </w:r>
      <w:r w:rsidRPr="00EA2134">
        <w:rPr>
          <w:rFonts w:ascii="Times New Roman" w:eastAsia="Calibri" w:hAnsi="Times New Roman" w:cs="Times New Roman"/>
          <w:kern w:val="3"/>
          <w:sz w:val="24"/>
          <w:szCs w:val="24"/>
          <w:lang w:val="de-DE" w:eastAsia="ja-JP"/>
        </w:rPr>
        <w:t>пидемиологического надзора, по охране ииспользованию объектов культурного наследия и иных компетентных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течение трех дней со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поступления таких рекомендаций принимает решение о предоставлении</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азрешения на условно разрешенный вид использования либо об отказе впредоставлении такого разрешения. Указанное решение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опубликованию в порядке, установленном для официального опубликования</w:t>
      </w:r>
      <w:r w:rsidRPr="00EA2134">
        <w:rPr>
          <w:rFonts w:ascii="Times New Roman" w:eastAsia="Calibri" w:hAnsi="Times New Roman" w:cs="Times New Roman"/>
          <w:kern w:val="3"/>
          <w:sz w:val="24"/>
          <w:szCs w:val="24"/>
          <w:lang w:val="de-DE" w:eastAsia="ja-JP"/>
        </w:rPr>
        <w:br/>
        <w:t>муниципальных правовых актов, иной официальной информации, и может быть</w:t>
      </w:r>
      <w:r w:rsidRPr="00EA2134">
        <w:rPr>
          <w:rFonts w:ascii="Times New Roman" w:eastAsia="Calibri" w:hAnsi="Times New Roman" w:cs="Times New Roman"/>
          <w:kern w:val="3"/>
          <w:sz w:val="24"/>
          <w:szCs w:val="24"/>
          <w:lang w:val="de-DE" w:eastAsia="ja-JP"/>
        </w:rPr>
        <w:br/>
        <w:t>размещено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условно разрешенный вид использования может быть</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предоставлено с условиями, выполнение которых направлено напредотвращение ущерба соседним землепользователям и недопущение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существенного снижения стоимости соседних объектов недвижимости.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 по вопросу предоставления разрешения на условно разрешенный видиспользования, несет физическое или юридическое лицо, заинтересованное вполучении такого разрешения.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w:t>
      </w:r>
      <w:r w:rsidRPr="00EA2134">
        <w:rPr>
          <w:rFonts w:ascii="Times New Roman" w:eastAsia="Calibri" w:hAnsi="Times New Roman" w:cs="Times New Roman"/>
          <w:kern w:val="3"/>
          <w:sz w:val="24"/>
          <w:szCs w:val="24"/>
          <w:lang w:val="de-DE" w:eastAsia="ja-JP"/>
        </w:rPr>
        <w:br/>
        <w:t>решение о предоставлении разрешения на условно разрешенный видиспользования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5. ГРАДОСТРОИТЕЛЬНАЯ ПОДГОТОВКА ТЕРРИТОРИИ И</w:t>
      </w:r>
      <w:r w:rsidRPr="00EA2134">
        <w:rPr>
          <w:rFonts w:ascii="Times New Roman" w:eastAsia="Calibri" w:hAnsi="Times New Roman" w:cs="Times New Roman"/>
          <w:kern w:val="3"/>
          <w:sz w:val="24"/>
          <w:szCs w:val="24"/>
          <w:lang w:val="de-DE" w:eastAsia="ja-JP"/>
        </w:rPr>
        <w:br/>
        <w:t>ФОРМИРОВАНИЕ ЗЕМЕЛЬНЫХ УЧАСТКОВ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градостроительной подготовки территории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формирования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и формирование</w:t>
      </w:r>
      <w:r w:rsidRPr="00EA2134">
        <w:rPr>
          <w:rFonts w:ascii="Times New Roman" w:eastAsia="Calibri" w:hAnsi="Times New Roman" w:cs="Times New Roman"/>
          <w:kern w:val="3"/>
          <w:sz w:val="24"/>
          <w:szCs w:val="24"/>
          <w:lang w:val="de-DE" w:eastAsia="ja-JP"/>
        </w:rPr>
        <w:br/>
        <w:t>земельных участков осуществляются применительно к государственным или</w:t>
      </w:r>
      <w:r w:rsidRPr="00EA2134">
        <w:rPr>
          <w:rFonts w:ascii="Times New Roman" w:eastAsia="Calibri" w:hAnsi="Times New Roman" w:cs="Times New Roman"/>
          <w:kern w:val="3"/>
          <w:sz w:val="24"/>
          <w:szCs w:val="24"/>
          <w:lang w:val="de-DE" w:eastAsia="ja-JP"/>
        </w:rPr>
        <w:br/>
        <w:t>муниципальным землям в целях приобретения прав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осуществляется вотношении застроенных и подлежащих застройке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застроенных и подлежащих застройк</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земельных участков осуществляется в градостроительной подготовкетерритории.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незастроенных и не предназначенных длястроительства земельных участков осуществляется в соответствии сземельным, водным, лесным и иным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земельных участков в результате разделенияили объединения земельных участков, а также изменения общей границыземельных участков осуществляется посредством подготовки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землеустроительной документации в порядке, предусмотренном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При этом размеры образованных земельных участковне должны превышать предельные (минимальные и (или) максимальные)</w:t>
      </w:r>
      <w:r w:rsidRPr="00EA2134">
        <w:rPr>
          <w:rFonts w:ascii="Times New Roman" w:eastAsia="Calibri" w:hAnsi="Times New Roman" w:cs="Times New Roman"/>
          <w:kern w:val="3"/>
          <w:sz w:val="24"/>
          <w:szCs w:val="24"/>
          <w:lang w:val="de-DE" w:eastAsia="ja-JP"/>
        </w:rPr>
        <w:br/>
        <w:t>размеры земельных участков, предусмотренных градостроительным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регламентом. При разделении земельных участков должны быть обеспечены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проезды и проходы к каждому образованному земельному участку. Приобъединении земельных участков в один земельный участок вновь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образованный земельный участок должен находиться в границах 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подлежащих застройке и застроенных</w:t>
      </w:r>
      <w:r w:rsidRPr="00EA2134">
        <w:rPr>
          <w:rFonts w:ascii="Times New Roman" w:eastAsia="Calibri" w:hAnsi="Times New Roman" w:cs="Times New Roman"/>
          <w:kern w:val="3"/>
          <w:sz w:val="24"/>
          <w:szCs w:val="24"/>
          <w:lang w:val="de-DE" w:eastAsia="ja-JP"/>
        </w:rPr>
        <w:br/>
        <w:t>территорий, не разделенных на земельные участки, осуществляется</w:t>
      </w:r>
      <w:r w:rsidRPr="00EA2134">
        <w:rPr>
          <w:rFonts w:ascii="Times New Roman" w:eastAsia="Calibri" w:hAnsi="Times New Roman" w:cs="Times New Roman"/>
          <w:kern w:val="3"/>
          <w:sz w:val="24"/>
          <w:szCs w:val="24"/>
          <w:lang w:val="de-DE" w:eastAsia="ja-JP"/>
        </w:rPr>
        <w:br/>
        <w:t>посредством подготовки документации по планировке территории – проектов</w:t>
      </w:r>
      <w:r w:rsidRPr="00EA2134">
        <w:rPr>
          <w:rFonts w:ascii="Times New Roman" w:eastAsia="Calibri" w:hAnsi="Times New Roman" w:cs="Times New Roman"/>
          <w:kern w:val="3"/>
          <w:sz w:val="24"/>
          <w:szCs w:val="24"/>
          <w:lang w:val="de-DE" w:eastAsia="ja-JP"/>
        </w:rPr>
        <w:br/>
        <w:t>планировки, 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Проекты планировки территории могут включать в себя и проекты</w:t>
      </w:r>
      <w:r w:rsidRPr="00EA2134">
        <w:rPr>
          <w:rFonts w:ascii="Times New Roman" w:eastAsia="Calibri" w:hAnsi="Times New Roman" w:cs="Times New Roman"/>
          <w:kern w:val="3"/>
          <w:sz w:val="24"/>
          <w:szCs w:val="24"/>
          <w:lang w:val="de-DE" w:eastAsia="ja-JP"/>
        </w:rPr>
        <w:br/>
        <w:t>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проекта межевания территории подготавливается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территорий, которые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разделены на земельные участники, осуществляется посредством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градостроительных планов земельных участков как</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самостоятельных документов подготовки документации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осуществлять градостроительную подготовку</w:t>
      </w:r>
      <w:r w:rsidRPr="00EA2134">
        <w:rPr>
          <w:rFonts w:ascii="Times New Roman" w:eastAsia="Calibri" w:hAnsi="Times New Roman" w:cs="Times New Roman"/>
          <w:kern w:val="3"/>
          <w:sz w:val="24"/>
          <w:szCs w:val="24"/>
          <w:lang w:val="de-DE" w:eastAsia="ja-JP"/>
        </w:rPr>
        <w:br/>
        <w:t>территории без учета прав собственников зданий, строений, сооружений (их</w:t>
      </w:r>
      <w:r w:rsidRPr="00EA2134">
        <w:rPr>
          <w:rFonts w:ascii="Times New Roman" w:eastAsia="Calibri" w:hAnsi="Times New Roman" w:cs="Times New Roman"/>
          <w:kern w:val="3"/>
          <w:sz w:val="24"/>
          <w:szCs w:val="24"/>
          <w:lang w:val="de-DE" w:eastAsia="ja-JP"/>
        </w:rPr>
        <w:br/>
        <w:t>частей, включая квартиры), которые на начало указанной подготовки нее</w:t>
      </w:r>
      <w:r w:rsidRPr="00EA2134">
        <w:rPr>
          <w:rFonts w:ascii="Times New Roman" w:eastAsia="Calibri" w:hAnsi="Times New Roman" w:cs="Times New Roman"/>
          <w:kern w:val="3"/>
          <w:sz w:val="24"/>
          <w:szCs w:val="24"/>
          <w:lang w:val="de-DE" w:eastAsia="ja-JP"/>
        </w:rPr>
        <w:br/>
        <w:t>воспользовались принадлежащим им правами на приобретение прав на</w:t>
      </w:r>
      <w:r w:rsidRPr="00EA2134">
        <w:rPr>
          <w:rFonts w:ascii="Times New Roman" w:eastAsia="Calibri" w:hAnsi="Times New Roman" w:cs="Times New Roman"/>
          <w:kern w:val="3"/>
          <w:sz w:val="24"/>
          <w:szCs w:val="24"/>
          <w:lang w:val="de-DE" w:eastAsia="ja-JP"/>
        </w:rPr>
        <w:br/>
        <w:t>земельные участки, необходимые для использования этих зданий, строении,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сооружений, включая многоквартирные жилые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права в обязательном порядке учитываются путем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действий по планировке территории и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градостроительных планов земельных участков, осуществляемых всоответствии с законодательством о градостроительной деятельности и в</w:t>
      </w:r>
      <w:r w:rsidRPr="00EA2134">
        <w:rPr>
          <w:rFonts w:ascii="Times New Roman" w:eastAsia="Calibri" w:hAnsi="Times New Roman" w:cs="Times New Roman"/>
          <w:kern w:val="3"/>
          <w:sz w:val="24"/>
          <w:szCs w:val="24"/>
          <w:lang w:val="de-DE" w:eastAsia="ja-JP"/>
        </w:rPr>
        <w:br/>
        <w:t>порядке, предусмотренном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Действия по градостроительной подготовке территории и</w:t>
      </w:r>
      <w:r w:rsidRPr="00EA2134">
        <w:rPr>
          <w:rFonts w:ascii="Times New Roman" w:eastAsia="Calibri" w:hAnsi="Times New Roman" w:cs="Times New Roman"/>
          <w:kern w:val="3"/>
          <w:sz w:val="24"/>
          <w:szCs w:val="24"/>
          <w:lang w:val="de-DE" w:eastAsia="ja-JP"/>
        </w:rPr>
        <w:br/>
        <w:t xml:space="preserve">формированию земельных участков включает две стадии: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 - установление границ земельных участков посредством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осуществляемой в соответствии с законодательством оградостроительной деятельности, настоящимиПравилами, иными</w:t>
      </w:r>
      <w:r w:rsidRPr="00EA2134">
        <w:rPr>
          <w:rFonts w:ascii="Times New Roman" w:eastAsia="Calibri" w:hAnsi="Times New Roman" w:cs="Times New Roman"/>
          <w:kern w:val="3"/>
          <w:sz w:val="24"/>
          <w:szCs w:val="24"/>
          <w:lang w:val="de-DE" w:eastAsia="ja-JP"/>
        </w:rPr>
        <w:br/>
        <w:t>нормативными правовыми актами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II- формирование земельных участков, посредством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землеустроительных работ, осуществляемых в соответствии с установленными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границами земельных участков в порядке, предусмотренном земельным</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первой стадии являются:</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планы земельных участков, в составе которых</w:t>
      </w:r>
      <w:r w:rsidRPr="00EA2134">
        <w:rPr>
          <w:rFonts w:ascii="Times New Roman" w:eastAsia="Calibri" w:hAnsi="Times New Roman" w:cs="Times New Roman"/>
          <w:kern w:val="3"/>
          <w:sz w:val="24"/>
          <w:szCs w:val="24"/>
          <w:lang w:val="de-DE" w:eastAsia="ja-JP"/>
        </w:rPr>
        <w:br/>
        <w:t>содержится информация, определенная частью 4 статьи 44Градостроительного кодекса Российской Федерации;</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 выделение элементов</w:t>
      </w:r>
      <w:r w:rsidRPr="00EA2134">
        <w:rPr>
          <w:rFonts w:ascii="Times New Roman" w:eastAsia="Calibri" w:hAnsi="Times New Roman" w:cs="Times New Roman"/>
          <w:kern w:val="3"/>
          <w:sz w:val="24"/>
          <w:szCs w:val="24"/>
          <w:lang w:val="de-DE" w:eastAsia="ja-JP"/>
        </w:rPr>
        <w:br/>
        <w:t>планировочной структуры для формирования и предоставления земельных</w:t>
      </w:r>
      <w:r w:rsidRPr="00EA2134">
        <w:rPr>
          <w:rFonts w:ascii="Times New Roman" w:eastAsia="Calibri" w:hAnsi="Times New Roman" w:cs="Times New Roman"/>
          <w:kern w:val="3"/>
          <w:sz w:val="24"/>
          <w:szCs w:val="24"/>
          <w:lang w:val="de-DE" w:eastAsia="ja-JP"/>
        </w:rPr>
        <w:br/>
        <w:t>участков для комплексного освоения в целях жилищного и иного</w:t>
      </w:r>
      <w:r w:rsidRPr="00EA2134">
        <w:rPr>
          <w:rFonts w:ascii="Times New Roman" w:eastAsia="Calibri" w:hAnsi="Times New Roman" w:cs="Times New Roman"/>
          <w:kern w:val="3"/>
          <w:sz w:val="24"/>
          <w:szCs w:val="24"/>
          <w:lang w:eastAsia="ja-JP"/>
        </w:rPr>
        <w:t xml:space="preserve"> ст</w:t>
      </w:r>
      <w:r w:rsidRPr="00EA2134">
        <w:rPr>
          <w:rFonts w:ascii="Times New Roman" w:eastAsia="Calibri" w:hAnsi="Times New Roman" w:cs="Times New Roman"/>
          <w:kern w:val="3"/>
          <w:sz w:val="24"/>
          <w:szCs w:val="24"/>
          <w:lang w:val="de-DE" w:eastAsia="ja-JP"/>
        </w:rPr>
        <w:t>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планировке территории определяется</w:t>
      </w:r>
      <w:r w:rsidRPr="00EA2134">
        <w:rPr>
          <w:rFonts w:ascii="Times New Roman" w:eastAsia="Calibri" w:hAnsi="Times New Roman" w:cs="Times New Roman"/>
          <w:kern w:val="3"/>
          <w:sz w:val="24"/>
          <w:szCs w:val="24"/>
          <w:lang w:val="de-DE" w:eastAsia="ja-JP"/>
        </w:rPr>
        <w:br/>
        <w:t>законодательством о градостроительной деятельности, в соответствии с ним</w:t>
      </w:r>
      <w:r w:rsidRPr="00EA2134">
        <w:rPr>
          <w:rFonts w:ascii="Times New Roman" w:eastAsia="Calibri" w:hAnsi="Times New Roman" w:cs="Times New Roman"/>
          <w:kern w:val="3"/>
          <w:sz w:val="24"/>
          <w:szCs w:val="24"/>
          <w:lang w:val="de-DE" w:eastAsia="ja-JP"/>
        </w:rPr>
        <w:br/>
        <w:t>– настоящими Правилами, соответствующим положением, утвержденным</w:t>
      </w:r>
      <w:r w:rsidRPr="00EA2134">
        <w:rPr>
          <w:rFonts w:ascii="Times New Roman" w:eastAsia="Calibri" w:hAnsi="Times New Roman" w:cs="Times New Roman"/>
          <w:kern w:val="3"/>
          <w:sz w:val="24"/>
          <w:szCs w:val="24"/>
          <w:lang w:val="de-DE" w:eastAsia="ja-JP"/>
        </w:rPr>
        <w:br/>
        <w:t xml:space="preserve">решением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едином порядке разработки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предпроектной и проектной документации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Башкортостан,утвержденным постановлением главы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принятых в развитие настоящим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по планировке территории, утвержденные главой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являются основанием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второй стадии действий – формирования земельных участков</w:t>
      </w:r>
      <w:r w:rsidRPr="00EA2134">
        <w:rPr>
          <w:rFonts w:ascii="Times New Roman" w:eastAsia="Calibri" w:hAnsi="Times New Roman" w:cs="Times New Roman"/>
          <w:kern w:val="3"/>
          <w:sz w:val="24"/>
          <w:szCs w:val="24"/>
          <w:lang w:val="de-DE" w:eastAsia="ja-JP"/>
        </w:rPr>
        <w:br/>
        <w:t>посредством производства землеустроительных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Если в результате землеустроительных работ возникла необходимость</w:t>
      </w:r>
      <w:r w:rsidRPr="00EA2134">
        <w:rPr>
          <w:rFonts w:ascii="Times New Roman" w:eastAsia="Calibri" w:hAnsi="Times New Roman" w:cs="Times New Roman"/>
          <w:kern w:val="3"/>
          <w:sz w:val="24"/>
          <w:szCs w:val="24"/>
          <w:lang w:val="de-DE" w:eastAsia="ja-JP"/>
        </w:rPr>
        <w:br/>
        <w:t>изменения границ земельного участка (в пределах, не превышающих</w:t>
      </w:r>
      <w:r w:rsidRPr="00EA2134">
        <w:rPr>
          <w:rFonts w:ascii="Times New Roman" w:eastAsia="Calibri" w:hAnsi="Times New Roman" w:cs="Times New Roman"/>
          <w:kern w:val="3"/>
          <w:sz w:val="24"/>
          <w:szCs w:val="24"/>
          <w:lang w:val="de-DE" w:eastAsia="ja-JP"/>
        </w:rPr>
        <w:br/>
        <w:t>нормативно обусловленные показатели), в документацию по планировке</w:t>
      </w:r>
      <w:r w:rsidRPr="00EA2134">
        <w:rPr>
          <w:rFonts w:ascii="Times New Roman" w:eastAsia="Calibri" w:hAnsi="Times New Roman" w:cs="Times New Roman"/>
          <w:kern w:val="3"/>
          <w:sz w:val="24"/>
          <w:szCs w:val="24"/>
          <w:lang w:val="de-DE" w:eastAsia="ja-JP"/>
        </w:rPr>
        <w:br/>
        <w:t>территории вносятся изменения в порядке, который может быть установлен</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второй стадии являются:</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 границ земельных участков;</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кадастровые паспорта о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Земельный участок, находящийся в государственной илимуниципальной собственности, может быть предоставлен физическим июридическим лицам для строительства только при наличии кадастрового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паспорта земельного участка, утвержденного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о государственном земельном кадастре.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Наличие градостроительного плана земельного участка является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необходимым условием для подготовки проектной документации на объекткапитального строительства и получения разрешения на его строительство впорядке, предусмотренном законодательством о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в соответствии с ним настоящими Правилами, а также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глав</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w:t>
      </w:r>
      <w:r w:rsidRPr="00EA2134">
        <w:rPr>
          <w:rFonts w:ascii="Times New Roman" w:eastAsia="Calibri" w:hAnsi="Times New Roman" w:cs="Times New Roman"/>
          <w:kern w:val="3"/>
          <w:sz w:val="24"/>
          <w:szCs w:val="24"/>
          <w:lang w:val="de-DE" w:eastAsia="ja-JP"/>
        </w:rPr>
        <w:lastRenderedPageBreak/>
        <w:t>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порядке подготовки,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регистрации и выдачи градостроительных планов земельных участков 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принятых в развитие настоящих</w:t>
      </w:r>
      <w:r w:rsidRPr="00EA2134">
        <w:rPr>
          <w:rFonts w:ascii="Times New Roman" w:eastAsia="Calibri" w:hAnsi="Times New Roman" w:cs="Times New Roman"/>
          <w:kern w:val="3"/>
          <w:sz w:val="24"/>
          <w:szCs w:val="24"/>
          <w:lang w:val="de-DE" w:eastAsia="ja-JP"/>
        </w:rPr>
        <w:br/>
        <w:t>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подготовки и предоставления технических условий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подключения к вне площадочным сетям инженерно-техническогообеспечения определяется в соответствии с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и земельным законодательством,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 состава государственных или муниципальных земель длястроительства объектов капитального строительства, в том числе черезторги, могут предоставляться только сформированные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Сформированным считается земельный участок, границы которого</w:t>
      </w:r>
      <w:r w:rsidRPr="00EA2134">
        <w:rPr>
          <w:rFonts w:ascii="Times New Roman" w:eastAsia="Calibri" w:hAnsi="Times New Roman" w:cs="Times New Roman"/>
          <w:kern w:val="3"/>
          <w:sz w:val="24"/>
          <w:szCs w:val="24"/>
          <w:lang w:val="de-DE" w:eastAsia="ja-JP"/>
        </w:rPr>
        <w:br/>
        <w:t>установлены в соответствии с требованиями части 7 пункта 5.1 настоящих</w:t>
      </w:r>
      <w:r w:rsidRPr="00EA2134">
        <w:rPr>
          <w:rFonts w:ascii="Times New Roman" w:eastAsia="Calibri" w:hAnsi="Times New Roman" w:cs="Times New Roman"/>
          <w:kern w:val="3"/>
          <w:sz w:val="24"/>
          <w:szCs w:val="24"/>
          <w:lang w:val="de-DE" w:eastAsia="ja-JP"/>
        </w:rPr>
        <w:br/>
        <w:t>Правил, и установлены градостроительные регламенты либо целевое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назначение (в случаях, когда градостроительный регламент нераспространяется на соответствующие земли и территории), границы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установлены на местности, и в отношении которого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 государственный кадастровый учет, в том числе подготовлен</w:t>
      </w:r>
      <w:r w:rsidRPr="00EA2134">
        <w:rPr>
          <w:rFonts w:ascii="Times New Roman" w:eastAsia="Calibri" w:hAnsi="Times New Roman" w:cs="Times New Roman"/>
          <w:kern w:val="3"/>
          <w:sz w:val="24"/>
          <w:szCs w:val="24"/>
          <w:lang w:eastAsia="ja-JP"/>
        </w:rPr>
        <w:t xml:space="preserve"> к</w:t>
      </w:r>
      <w:r w:rsidRPr="00EA2134">
        <w:rPr>
          <w:rFonts w:ascii="Times New Roman" w:eastAsia="Calibri" w:hAnsi="Times New Roman" w:cs="Times New Roman"/>
          <w:kern w:val="3"/>
          <w:sz w:val="24"/>
          <w:szCs w:val="24"/>
          <w:lang w:val="de-DE" w:eastAsia="ja-JP"/>
        </w:rPr>
        <w:t>адастровый паспорт земельного участка, а также определены технические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условия подключения планируемых к строительству, реконструкции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к сетям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(в случае, когда использование соответствующего земельногоучастка невозможно без обеспечения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Сформированные из состава государственных или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земельные участки предоставляются физическим или юридическим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лицам для строительства в порядке, установленном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сформированные из земель, находящихся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государственной или муниципальной собственности, могут предоставляться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только если они свободны от прав третьих лиц, и не изъяты изоборота.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Градостроительная подготовка территории может осуществлятьсяпо инициативе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Условия и порядок компенсации затрат физических и юридических лиц,понесенных на градостроительную подготовку территории и формирование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земельного участка, устанавливается решением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Если законом Республики Башкортостан не установлено иное, органыместного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соответствии с земельным законодательством и в пределах своих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полномочий распоряжаются земельными участками, расположенными вграницах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заисключением земельных участков, на которые в порядке,установленном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зарегистрировано право частной собственности, правособственности Российской Федерации или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процедур градостроительной подготовки территорий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проводится по процедурам,установленным законодательством о градостроительной деятельности,настоящими Правилами, иными корпоративными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применительно к следующим случаям:</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 целью выявления свободныот прав третьих лиц земельных участков для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вцелях реконструкции объектов капитального строительства по инициативесобственников объектов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lastRenderedPageBreak/>
        <w:t>целью развития застроенных территорий;</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неразделенной на земельные участки, с целью формирования земельных участков,на которых расположены объекты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не застроенных, свободных от прав</w:t>
      </w:r>
      <w:r w:rsidRPr="00EA2134">
        <w:rPr>
          <w:rFonts w:ascii="Times New Roman" w:eastAsia="Calibri" w:hAnsi="Times New Roman" w:cs="Times New Roman"/>
          <w:kern w:val="3"/>
          <w:sz w:val="24"/>
          <w:szCs w:val="24"/>
          <w:lang w:val="de-DE" w:eastAsia="ja-JP"/>
        </w:rPr>
        <w:br/>
        <w:t>третьих лиц территорий, в границах вновь образуемых элементов планировочнойструктуры,с целью комплексного освоения и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val="de-DE" w:eastAsia="ja-JP"/>
        </w:rPr>
        <w:br/>
        <w:t>предоставления земельных участков для возведения объектов не капитального</w:t>
      </w:r>
      <w:r w:rsidRPr="00EA2134">
        <w:rPr>
          <w:rFonts w:ascii="Times New Roman" w:eastAsia="Calibri" w:hAnsi="Times New Roman" w:cs="Times New Roman"/>
          <w:kern w:val="3"/>
          <w:sz w:val="24"/>
          <w:szCs w:val="24"/>
          <w:lang w:val="de-DE" w:eastAsia="ja-JP"/>
        </w:rPr>
        <w:br/>
        <w:t>строительства,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земельных участков для возведения линейных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зеленых насаждений общего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пользования в целях создания зон отдыха (благоустройства, дополнительногоозеленения, предоставления земельных участков для возведения объектовкапитального строительства в соответствии с разрешенными видамииспользования таких зон),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иным случаям.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заявителей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заинтересованные в установлении земельных участков, свободных</w:t>
      </w:r>
      <w:r w:rsidRPr="00EA2134">
        <w:rPr>
          <w:rFonts w:ascii="Times New Roman" w:eastAsia="Calibri" w:hAnsi="Times New Roman" w:cs="Times New Roman"/>
          <w:kern w:val="3"/>
          <w:sz w:val="24"/>
          <w:szCs w:val="24"/>
          <w:lang w:val="de-DE" w:eastAsia="ja-JP"/>
        </w:rPr>
        <w:br/>
        <w:t>от прав третьих лиц, для строительства объектов капитального строительства ипроведении за собственный счет работ по градостроительной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территорий, обращаются в сельско</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е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 соответствующей заявкой.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Заявка составляется в произвольной письменной форме, если иное неустановлено постановлением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прилагаемых к заявке материалах должно содержаться: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указание территории, в пределах которой заявитель предполагаетосуществить действия по выделению свободного от прав третьих лиц земельногоучастка (в том числе в виде соответствующей схемы с обозначением земельногоучастка);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инвестиционно-строительные намерения заявителя, которые не должны</w:t>
      </w:r>
      <w:r w:rsidRPr="00EA2134">
        <w:rPr>
          <w:rFonts w:ascii="Times New Roman" w:eastAsia="Calibri" w:hAnsi="Times New Roman" w:cs="Times New Roman"/>
          <w:kern w:val="3"/>
          <w:sz w:val="24"/>
          <w:szCs w:val="24"/>
          <w:lang w:val="de-DE" w:eastAsia="ja-JP"/>
        </w:rPr>
        <w:br/>
        <w:t>противоречить градостроительным регламентам, установленным настоящими</w:t>
      </w:r>
      <w:r w:rsidRPr="00EA2134">
        <w:rPr>
          <w:rFonts w:ascii="Times New Roman" w:eastAsia="Calibri" w:hAnsi="Times New Roman" w:cs="Times New Roman"/>
          <w:kern w:val="3"/>
          <w:sz w:val="24"/>
          <w:szCs w:val="24"/>
          <w:lang w:val="de-DE" w:eastAsia="ja-JP"/>
        </w:rPr>
        <w:br/>
        <w:t>Правилами применительно к территориальной зоне расположения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испрашиваемого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запрос о предоставлении исходной информации, необходимой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и предъявления на утверждение главе</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 xml:space="preserve">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градостроительного плана земельного участка,разработку которого в составе проекта планировки и межевания территории либопроекта межевания территории в виде отдельного документа обеспечивает</w:t>
      </w:r>
      <w:r w:rsidRPr="00EA2134">
        <w:rPr>
          <w:rFonts w:ascii="Times New Roman" w:eastAsia="Calibri" w:hAnsi="Times New Roman" w:cs="Times New Roman"/>
          <w:kern w:val="3"/>
          <w:sz w:val="24"/>
          <w:szCs w:val="24"/>
          <w:lang w:val="de-DE" w:eastAsia="ja-JP"/>
        </w:rPr>
        <w:br/>
        <w:t>заявитель.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течение 30 календарных дней со дня регистрации заявки орган,уполномоченный в области градостроительной деятельности, подготавливает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заявителю градостроительное заключение, которое содержит указание овозможности или невозможности выделения испрашиваемого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по испрашиваемому виду функционального использования –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возможного выделения земельного участка осуществляет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который вобязательном порядке должен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решение по планировке территории посредством подготовки проектамежевания территории </w:t>
      </w:r>
      <w:r w:rsidRPr="00EA2134">
        <w:rPr>
          <w:rFonts w:ascii="Times New Roman" w:eastAsia="Calibri" w:hAnsi="Times New Roman" w:cs="Times New Roman"/>
          <w:kern w:val="3"/>
          <w:sz w:val="24"/>
          <w:szCs w:val="24"/>
          <w:lang w:val="de-DE" w:eastAsia="ja-JP"/>
        </w:rPr>
        <w:lastRenderedPageBreak/>
        <w:t>(в случае, когда границы запрашиваемого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могут быть определены без установления или изменения красных линийэлемента планировочной структуры, где такой участок располагается) илипроекта планировки территории с проектом межевания территории в составетакого проекта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обязанность заявителя обеспечить за свой счет подготовку исходной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 необходимой для проведения работ по установлению границземельного участка, и на основе этой информации подготовку, проверку,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обсуждение и утверждение в установленном порядке документации попланировке территории и градостроительного плана земельного участка в 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указание на то, что риск выявления отсутствия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свободного от прав третьих лиц земельного участка лежит назаявителе;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иные требования в соответствии с действующим градостроительным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принятыми в их развитие</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Заявитель обеспечивает подготовку исходной информации, указанной вчасти 2 настоящей статьи, с использованием документов и материалов,содержащихся в информационной системе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иных источников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самостоятельно;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 использованием информации, предоставленной органами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заключения договоров об оказании услуг при подготовке исходной</w:t>
      </w:r>
      <w:r w:rsidRPr="00EA2134">
        <w:rPr>
          <w:rFonts w:ascii="Times New Roman" w:eastAsia="Calibri" w:hAnsi="Times New Roman" w:cs="Times New Roman"/>
          <w:kern w:val="3"/>
          <w:sz w:val="24"/>
          <w:szCs w:val="24"/>
          <w:lang w:val="de-DE" w:eastAsia="ja-JP"/>
        </w:rPr>
        <w:br/>
        <w:t>информации с организациями, которые в соответствии с действующим</w:t>
      </w:r>
      <w:r w:rsidRPr="00EA2134">
        <w:rPr>
          <w:rFonts w:ascii="Times New Roman" w:eastAsia="Calibri" w:hAnsi="Times New Roman" w:cs="Times New Roman"/>
          <w:kern w:val="3"/>
          <w:sz w:val="24"/>
          <w:szCs w:val="24"/>
          <w:lang w:val="de-DE" w:eastAsia="ja-JP"/>
        </w:rPr>
        <w:br/>
        <w:t xml:space="preserve">законодательством могут выполнять работы, </w:t>
      </w:r>
      <w:r w:rsidRPr="00EA2134">
        <w:rPr>
          <w:rFonts w:ascii="Times New Roman" w:eastAsia="Calibri" w:hAnsi="Times New Roman" w:cs="Times New Roman"/>
          <w:kern w:val="3"/>
          <w:sz w:val="24"/>
          <w:szCs w:val="24"/>
          <w:lang w:eastAsia="ja-JP"/>
        </w:rPr>
        <w:t xml:space="preserve">указанные ниже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Исходная информация, необходимая для проведения работ поградостроительной подготовке территории с выделением для формирования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включает в себя: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топографическую подоснову соответствующей территории в масштабе,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определенным отделом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Администрации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субъектеправ, видах прав и границах, прав на земельные участки и объекты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расположенные на подлежащей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полученную от органов, организаций, осуществляющих кадастровый учет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и объектов капитального строительства и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а также иных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органов, обладающих такой информацией;</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существующих характеристиках и перспективах развития (вариантах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трассировки) сетей, в том числе магистральных инженерных сетей, в том числе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магистральных инженерных сетей и объектов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иную информацию, необходимую для проведения работ по выделению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посредством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Заявитель, подготовивший исходную информацию в соответствии сопределенным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заключением органа,уполномоченного в области градостроительной деятельности постановлением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Башкортостан,обеспечивает подготовку проекта градостроительного плана земельного участка в составе проекта межевания территории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заключения договора с организацией, которая в соответствии с законодательством вправе осуществлять работы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Проект планировки с проектом межевания или проект межевания с проектом (проектами) </w:t>
      </w:r>
      <w:r w:rsidRPr="00EA2134">
        <w:rPr>
          <w:rFonts w:ascii="Times New Roman" w:eastAsia="Calibri" w:hAnsi="Times New Roman" w:cs="Times New Roman"/>
          <w:kern w:val="3"/>
          <w:sz w:val="24"/>
          <w:szCs w:val="24"/>
          <w:lang w:val="de-DE" w:eastAsia="ja-JP"/>
        </w:rPr>
        <w:lastRenderedPageBreak/>
        <w:t>градостроительного плана земельного участка в соответствии с настоящими Правилами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-проверке на соответствие требованиям, установленным в заключение органа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уполномоченного в области градостроительной деятельности в постановлении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-представлению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об утверждении или об отказе в его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размещению в информационной системе обеспечения градостроительной деятельности (в случае его утверждения).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проведение землеустроительных работ и постановку на кадастровый учет сформированного земельного участка в установленном порядке;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жилищного строительства проведение аукциона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правсобственности на построенный объект.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физическим и юридическим лицам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организует, обеспечивает и осуществляет работы,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в рамках: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осуществляемых на основании утвержденного Администрацией сельского поселения Бакалинский сельсовет муниципального района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район Республики Башкортостан плана работ по планировке и межеванию не разделенных на земельные участки </w:t>
      </w:r>
      <w:r w:rsidRPr="00EA2134">
        <w:rPr>
          <w:rFonts w:ascii="Times New Roman" w:eastAsia="Calibri" w:hAnsi="Times New Roman" w:cs="Times New Roman"/>
          <w:kern w:val="3"/>
          <w:sz w:val="24"/>
          <w:szCs w:val="24"/>
          <w:lang w:eastAsia="ja-JP"/>
        </w:rPr>
        <w:t>сельских</w:t>
      </w:r>
      <w:r w:rsidRPr="00EA2134">
        <w:rPr>
          <w:rFonts w:ascii="Times New Roman" w:eastAsia="Calibri" w:hAnsi="Times New Roman" w:cs="Times New Roman"/>
          <w:kern w:val="3"/>
          <w:sz w:val="24"/>
          <w:szCs w:val="24"/>
          <w:lang w:val="de-DE" w:eastAsia="ja-JP"/>
        </w:rPr>
        <w:t xml:space="preserve"> территорий жилого и нежилого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работы выполняются по договорам ссельск</w:t>
      </w:r>
      <w:r w:rsidRPr="00EA2134">
        <w:rPr>
          <w:rFonts w:ascii="Times New Roman" w:eastAsia="Calibri" w:hAnsi="Times New Roman" w:cs="Times New Roman"/>
          <w:kern w:val="3"/>
          <w:sz w:val="24"/>
          <w:szCs w:val="24"/>
          <w:lang w:eastAsia="ja-JP"/>
        </w:rPr>
        <w:t>им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ем</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физическими и юридическими </w:t>
      </w:r>
      <w:r w:rsidRPr="00EA2134">
        <w:rPr>
          <w:rFonts w:ascii="Times New Roman" w:eastAsia="Calibri" w:hAnsi="Times New Roman" w:cs="Times New Roman"/>
          <w:kern w:val="3"/>
          <w:sz w:val="24"/>
          <w:szCs w:val="24"/>
          <w:lang w:val="de-DE" w:eastAsia="ja-JP"/>
        </w:rPr>
        <w:lastRenderedPageBreak/>
        <w:t>лицами, которые в соответствии с законодательством обладает правом на выполнение работ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законодательством и в порядке, установленном соответствующим решением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Неотъемлемыми приложениями к договору, заключаемому между 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решение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способе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градостроительное задание на выполнение работ по подготовке документации по планировке соответствующей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исходные данные в составе, определенном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передаваемые органу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уполномоченному в области градостроительной деятельности, исполнителю в соответствии с градостроительным заданием, прилагаемым к договору.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Договор на выполнение работ по планировке территории может включать положение об обязанностях в частях: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участия в публичных слушаниях по предметам обсуждения и в порядке, установленном законодательством и 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иными нормативными правовыми актами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землеустроительных работ в соответствии с установленными градостроительным планом земельного участка границами;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проведение торгов;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договора купли-продажи земельного участка или договора аренды земельного участка с победителем торгов;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в целях реконструкции объектов капитального строительства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 инициативе собственников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w:t>
      </w:r>
      <w:r w:rsidRPr="00EA2134">
        <w:rPr>
          <w:rFonts w:ascii="Times New Roman" w:eastAsia="Calibri" w:hAnsi="Times New Roman" w:cs="Times New Roman"/>
          <w:kern w:val="3"/>
          <w:sz w:val="24"/>
          <w:szCs w:val="24"/>
          <w:lang w:val="de-DE" w:eastAsia="ja-JP"/>
        </w:rPr>
        <w:lastRenderedPageBreak/>
        <w:t>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Собственники объектов капитального строительства,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вправе выходить с инициативой по градостроительной подготовке территорий на застроенных территориях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выполнение действий в соответствии снастоящи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xml:space="preserve"> применительно к градостроительной подготовке территорий,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впорядке, установленными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развития застроенных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лиц, не владеющих объектами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соответствующих территориях, либо Администрации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развитии застроенной территории принимается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том числе с учетом предложений, определенных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для принятия решения о развитии застроенной территории является наличие:</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градостроительных регламентов, действие которых распространяется на </w:t>
      </w:r>
      <w:r w:rsidRPr="00EA2134">
        <w:rPr>
          <w:rFonts w:ascii="Times New Roman" w:eastAsia="Calibri" w:hAnsi="Times New Roman" w:cs="Times New Roman"/>
          <w:kern w:val="3"/>
          <w:sz w:val="24"/>
          <w:szCs w:val="24"/>
          <w:lang w:val="de-DE" w:eastAsia="ja-JP"/>
        </w:rPr>
        <w:lastRenderedPageBreak/>
        <w:t>такую территорию;</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местных нормативов градостроительного проектирования, а при отсутствии – утвержденных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расчетных показателей обеспечения такой территории объектами социального и коммунально-бытового назначения, объектамиинженерной инфраструктуры;</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проекта границ территории, в отношении которой подготавливается решение о развитии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включение испрашиваемой территории в состав утвержденной решением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адресной программы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соответствующий перечень адресов, утверждаемый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определенными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вид разрешенного использования и определенные параметры которых не соответствует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пунктами 5 и 6 и абзацем первым </w:t>
      </w:r>
      <w:r w:rsidRPr="00EA2134">
        <w:rPr>
          <w:rFonts w:ascii="Times New Roman" w:eastAsia="Calibri" w:hAnsi="Times New Roman" w:cs="Times New Roman"/>
          <w:kern w:val="3"/>
          <w:sz w:val="24"/>
          <w:szCs w:val="24"/>
          <w:lang w:eastAsia="ja-JP"/>
        </w:rPr>
        <w:t xml:space="preserve">дпнного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numPr>
          <w:ilvl w:val="0"/>
          <w:numId w:val="1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пунктами 1 и 2 пункта 1 статьи 49 Земельного кодекса Российской Федерации;</w:t>
      </w:r>
    </w:p>
    <w:p w:rsidR="00EA2134" w:rsidRPr="00EA2134" w:rsidRDefault="00EA2134" w:rsidP="00EA2134">
      <w:pPr>
        <w:widowControl w:val="0"/>
        <w:numPr>
          <w:ilvl w:val="0"/>
          <w:numId w:val="1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или муниципальной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законом установлены дополнительные случаи изъятия, в том числе путем выкупа,для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w:t>
      </w:r>
      <w:r w:rsidRPr="00EA2134">
        <w:rPr>
          <w:rFonts w:ascii="Times New Roman" w:eastAsia="Calibri" w:hAnsi="Times New Roman" w:cs="Times New Roman"/>
          <w:kern w:val="3"/>
          <w:sz w:val="24"/>
          <w:szCs w:val="24"/>
          <w:lang w:val="de-DE" w:eastAsia="ja-JP"/>
        </w:rPr>
        <w:lastRenderedPageBreak/>
        <w:t>Бакалинский район Республики Башкортостан осуществляет градостроительную подготовку застроенных, обремененных правами третьих лиц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реализации самостоятельной инициативы.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в соответствии с Генеральным планом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планом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аукционов на право заключения договоров о развитии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вновь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и иного строительства по инициативе заявителей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вобеспечениии осуществлении жилищного и иного строительства на обустроенной и разделенной на земельные участки территории, подаютзаявления на имя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соответствующей резолюцией данные заявителя передаются в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Заявление составляется в произвольной форме, если иное не установлено 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приложении к заявлению указываются: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w:t>
      </w:r>
      <w:r w:rsidRPr="00EA2134">
        <w:rPr>
          <w:rFonts w:ascii="Times New Roman" w:eastAsia="Calibri" w:hAnsi="Times New Roman" w:cs="Times New Roman"/>
          <w:kern w:val="3"/>
          <w:sz w:val="24"/>
          <w:szCs w:val="24"/>
          <w:lang w:val="de-DE" w:eastAsia="ja-JP"/>
        </w:rPr>
        <w:lastRenderedPageBreak/>
        <w:t>Башкортостан, настоящим Правилам для составления заключения о целесообразности реализации предложений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течение пятнадцати рабочих дней со дня поступления заявки в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в которой должна содержаться одна из следующих позиций:</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отклонить заявление про причине его несоответствия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договора определяется сроком действий обязательств заявителя по итогам аукциона. 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участвует в градостроительной подготовке территории с целью формирования земельных участков из состава городских и муниципальных земель на незастроенных, свободных от прав третьих лиц и неразделенных наземельные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заявителей, реализуемой в порядке </w:t>
      </w:r>
      <w:r w:rsidRPr="00EA2134">
        <w:rPr>
          <w:rFonts w:ascii="Times New Roman" w:eastAsia="Calibri" w:hAnsi="Times New Roman" w:cs="Times New Roman"/>
          <w:kern w:val="3"/>
          <w:sz w:val="24"/>
          <w:szCs w:val="24"/>
          <w:lang w:eastAsia="ja-JP"/>
        </w:rPr>
        <w:t xml:space="preserve">данного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порядке выполнения полномочий и функциональных обязанностей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настоящими Правилами, осуществляет подготовку проектов следующих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w:t>
      </w:r>
      <w:r w:rsidRPr="00EA2134">
        <w:rPr>
          <w:rFonts w:ascii="Times New Roman" w:eastAsia="Calibri" w:hAnsi="Times New Roman" w:cs="Times New Roman"/>
          <w:kern w:val="3"/>
          <w:sz w:val="24"/>
          <w:szCs w:val="24"/>
          <w:lang w:val="de-DE" w:eastAsia="ja-JP"/>
        </w:rPr>
        <w:lastRenderedPageBreak/>
        <w:t>законодательства на проведение работ по градостроительной подготовке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неразделенной на земельные участки, с целью формирования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 которых расположены объекты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Установление границ земельных участков посредством градостроительной подготовки застроенных и неразделенных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осуществляющей посредством градостроительной подготовки выделение земельных участков, свободных от прав третьих лиц в существующейзастройке для предоставления физическим и юридическим лицам, предпринимателям в целях осуществления на этих участках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которая в соответствии с планом действий, утвержденным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Администрации муниципального района Бакалинский район Республики Башкортостан,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проектах межевания территории, помимо определения границ земельных участков, на </w:t>
      </w:r>
      <w:r w:rsidRPr="00EA2134">
        <w:rPr>
          <w:rFonts w:ascii="Times New Roman" w:eastAsia="Calibri" w:hAnsi="Times New Roman" w:cs="Times New Roman"/>
          <w:kern w:val="3"/>
          <w:sz w:val="24"/>
          <w:szCs w:val="24"/>
          <w:lang w:val="de-DE" w:eastAsia="ja-JP"/>
        </w:rPr>
        <w:lastRenderedPageBreak/>
        <w:t xml:space="preserve">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всоответствии с земельным законодательством предоставлены физическим и или юридическим лицами, предпринимателям.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порядке, определенной главой 8 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Указанная инициатива реализуется на основе: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программы (плана) межевания застроенных территорий, утвержденной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принятого на основании обращения органа, уполномоченного в области градостроительной деятельности, Комиссии по землепользованию и застройке,глав </w:t>
      </w:r>
      <w:r w:rsidRPr="00EA2134">
        <w:rPr>
          <w:rFonts w:ascii="Times New Roman" w:eastAsia="Calibri" w:hAnsi="Times New Roman" w:cs="Times New Roman"/>
          <w:kern w:val="3"/>
          <w:sz w:val="24"/>
          <w:szCs w:val="24"/>
          <w:lang w:eastAsia="ja-JP"/>
        </w:rPr>
        <w:t xml:space="preserve">сельских поселений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межевания застроенных и не разделенных на земельные участки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осуществляет подготовку проектов межевания территории, если иное не установлено законодательством;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заключает договоры по подготовке проектов межевания, по результатам конкурсов на размещение муниципального заказа.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общего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пользования в целях предоставления земельных участков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возведения объектов не капитального строительства, предназначенных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для обслуживания населения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вобласти коммунального хозяйства и благоустройства, по согласованию с администрацией муниципального района Бакалинский район Республики Башкортостан, а также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земельным законодательством территории общего пользования не подлежат </w:t>
      </w:r>
      <w:r w:rsidRPr="00EA2134">
        <w:rPr>
          <w:rFonts w:ascii="Times New Roman" w:eastAsia="Calibri" w:hAnsi="Times New Roman" w:cs="Times New Roman"/>
          <w:kern w:val="3"/>
          <w:sz w:val="24"/>
          <w:szCs w:val="24"/>
          <w:lang w:val="de-DE" w:eastAsia="ja-JP"/>
        </w:rPr>
        <w:lastRenderedPageBreak/>
        <w:t>приватизации.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неможет превышать пять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в части информации о технических условиях подключения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сетям инженерно-технического обеспечения планируемых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строительству, реконструкции объектов.</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градостроительной подготовки территорий и земельныхучастков в части информации о технических условиях подключения объектокапитального строительства к сетям инженерно-технического обеспечения(далее – технические условия) определяется законодательством и всоответствии с ним - настоящими Правилами и соответствующим</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определяются в случаях, когда на земельныхучастках планируется строительство, реконструкция объектов капитальногостроительства, а также в случаях, если эксплуатация указанных объектов неможет быть обеспечена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определяются: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градостроительной подготовки территории с установлениемграниц участков из состава государственных или муниципальных земельдля предоставления физическим или юридическим лицам,предпринимателям.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действия выполняются путем планировки территории,которая обеспечивается органом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уполномоченным в области градостроительной деятельности, втом числе путем привлечения организаций, которые в соответствии сзаконодательством обладает правами на выполнение работ по планировкетерриторий;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подготовки проектной документации для строительства,</w:t>
      </w:r>
      <w:r w:rsidRPr="00EA2134">
        <w:rPr>
          <w:rFonts w:ascii="Times New Roman" w:eastAsia="Calibri" w:hAnsi="Times New Roman" w:cs="Times New Roman"/>
          <w:kern w:val="3"/>
          <w:sz w:val="24"/>
          <w:szCs w:val="24"/>
          <w:lang w:val="de-DE" w:eastAsia="ja-JP"/>
        </w:rPr>
        <w:br/>
        <w:t>реконструкции, которая обеспечивается лицами, обладающими правами на</w:t>
      </w:r>
      <w:r w:rsidRPr="00EA2134">
        <w:rPr>
          <w:rFonts w:ascii="Times New Roman" w:eastAsia="Calibri" w:hAnsi="Times New Roman" w:cs="Times New Roman"/>
          <w:kern w:val="3"/>
          <w:sz w:val="24"/>
          <w:szCs w:val="24"/>
          <w:lang w:val="de-DE" w:eastAsia="ja-JP"/>
        </w:rPr>
        <w:br/>
        <w:t>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подготавливаются и предоставляются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организациями, ответственными за эксплуатацию указанных сетей, позаявкам: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органа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Республики Башкортостан,уполномоченного в области градостроительной деятельности (в случаеподготовки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Башкортостантерритории с установлением границ земельных участков из составагосударственных или муниципальных земель для предоставления на торгах</w:t>
      </w:r>
      <w:r w:rsidRPr="00EA2134">
        <w:rPr>
          <w:rFonts w:ascii="Times New Roman" w:eastAsia="Calibri" w:hAnsi="Times New Roman" w:cs="Times New Roman"/>
          <w:kern w:val="3"/>
          <w:sz w:val="24"/>
          <w:szCs w:val="24"/>
          <w:lang w:val="de-DE" w:eastAsia="ja-JP"/>
        </w:rPr>
        <w:br/>
        <w:t>сформированных земельных участков в целях строительства физическими</w:t>
      </w:r>
      <w:r w:rsidRPr="00EA2134">
        <w:rPr>
          <w:rFonts w:ascii="Times New Roman" w:eastAsia="Calibri" w:hAnsi="Times New Roman" w:cs="Times New Roman"/>
          <w:kern w:val="3"/>
          <w:sz w:val="24"/>
          <w:szCs w:val="24"/>
          <w:lang w:val="de-DE" w:eastAsia="ja-JP"/>
        </w:rPr>
        <w:br/>
        <w:t>или юридическими лицами, предпринимателями);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физических и юридических лиц, предпринимателей (в случаях, когдапо их инициативе осуществляется градостроительная подготовкаерритории с установлением границ из состава государственных илимуниципальных земель для предоставления на торгах сформированныхземельных участков в целях строительства физическим и юридическимлицам, 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правообладателей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(в случаях подготовки проектной документации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осуществления их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Организация, осуществляющая эксплуатацию сетей инженернотехническогообеспечения, обязана в течении 14 дней с даты получениязапроса определить и предоставить технические условия или информациюо плате за подключение объекта капитального строительства к </w:t>
      </w:r>
      <w:r w:rsidRPr="00EA2134">
        <w:rPr>
          <w:rFonts w:ascii="Times New Roman" w:eastAsia="Calibri" w:hAnsi="Times New Roman" w:cs="Times New Roman"/>
          <w:kern w:val="3"/>
          <w:sz w:val="24"/>
          <w:szCs w:val="24"/>
          <w:lang w:val="de-DE" w:eastAsia="ja-JP"/>
        </w:rPr>
        <w:lastRenderedPageBreak/>
        <w:t>сетяминженерно-технического обеспечения либо предоставит</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мотивированныйотказ в выдаче указанных условий при отсутствии возможности подключениястроящегося (реконструируемого) объекта капитального строительства к</w:t>
      </w:r>
      <w:r w:rsidRPr="00EA2134">
        <w:rPr>
          <w:rFonts w:ascii="Times New Roman" w:eastAsia="Calibri" w:hAnsi="Times New Roman" w:cs="Times New Roman"/>
          <w:kern w:val="3"/>
          <w:sz w:val="24"/>
          <w:szCs w:val="24"/>
          <w:lang w:val="de-DE" w:eastAsia="ja-JP"/>
        </w:rPr>
        <w:br/>
        <w:t>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платыза подключение устанавливаются организациями, осуществляющимиэксплуатацию сетей инженерно-технического обеспечения, не менее чемна два года.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Организации, ответственные за эксплуатацию сетей и объектовинженерно-технического обеспечения, готовят заключения о подключениипланируемых к строительству, реконструкции объектов капитальногостроительства.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вправесвоим правовым актом создать, определить состав и порядок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Инженерного совета по рассмотрению заключений, указанных в настоящемпункте.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Случаи, когда возможность эксплуатации может быть обеспечена безподключения к сетям инженерно-технического обеспечения (за счет автономных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систем внутри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площадочного инженерно-технического обеспечения),определяются в соответствии с законодательством, настоящими Правилами 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деятельности,вправе установить перечень случаев, когда возможность эксплуатации объектовкапитального строительства может быть обеспечена без подключения к сетяминженерно-технического обеспечения (за счет автономных систем внутриплощадочного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Предложения, направляемые в орган, уполномоченный в области</w:t>
      </w:r>
      <w:r w:rsidRPr="00EA2134">
        <w:rPr>
          <w:rFonts w:ascii="Times New Roman" w:eastAsia="Calibri" w:hAnsi="Times New Roman" w:cs="Times New Roman"/>
          <w:kern w:val="3"/>
          <w:sz w:val="24"/>
          <w:szCs w:val="24"/>
          <w:lang w:eastAsia="ja-JP"/>
        </w:rPr>
        <w:t xml:space="preserve"> г</w:t>
      </w:r>
      <w:r w:rsidRPr="00EA2134">
        <w:rPr>
          <w:rFonts w:ascii="Times New Roman" w:eastAsia="Calibri" w:hAnsi="Times New Roman" w:cs="Times New Roman"/>
          <w:kern w:val="3"/>
          <w:sz w:val="24"/>
          <w:szCs w:val="24"/>
          <w:lang w:val="de-DE" w:eastAsia="ja-JP"/>
        </w:rPr>
        <w:t>радостроительной деятельности, о создании автономных систем внутриплощадочного инженерно-технического обеспечения применительно кконкретным случаям, вправе подавать: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t>собственности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указанные в частях 1,2настоящ</w:t>
      </w:r>
      <w:r w:rsidRPr="00EA2134">
        <w:rPr>
          <w:rFonts w:ascii="Times New Roman" w:eastAsia="Calibri" w:hAnsi="Times New Roman" w:cs="Times New Roman"/>
          <w:kern w:val="3"/>
          <w:sz w:val="24"/>
          <w:szCs w:val="24"/>
          <w:lang w:eastAsia="ja-JP"/>
        </w:rPr>
        <w:t>его</w:t>
      </w:r>
      <w:r w:rsidRPr="00EA2134">
        <w:rPr>
          <w:rFonts w:ascii="Times New Roman" w:eastAsia="Calibri" w:hAnsi="Times New Roman" w:cs="Times New Roman"/>
          <w:kern w:val="3"/>
          <w:sz w:val="24"/>
          <w:szCs w:val="24"/>
          <w:lang w:val="de-DE" w:eastAsia="ja-JP"/>
        </w:rPr>
        <w:t xml:space="preserve"> пунктаПравил, направляют ворган, уполномоченный в области градостроительной деятельности,документацию по планировке территории и обосновании возможностидостижения необходимого объема и качества инженерно-техническогообеспечения вновь создаваемых, реконструируемых объектов без подключения квне площадочным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всрок не более тридцати дней, со дня поступления указанного обоснованияподготавливает и направляет заявителю заключения в котором: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оценивается техническая возможность создания автономной системывнутри площадочного инженерно-технического обеспечения в части соблюденияобязательных технических регламентов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оцениваются последствия предлагаемых технических решений в частисоблюдения прав третьих лиц на смежных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положительного заключения: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t xml:space="preserve">собственности зданий, строений, сооруженийучитывают содержащиеся в заключение органа, уполномоченного в областиградостроительной деятельности, рекомендации при подготовке проектнойдокументации, а орган, уполномоченный в области градостроительнойдеятельности, проверяет соответствие указанным рекомендациямпредставленной проектной документации при рассмотрении вопроса о </w:t>
      </w:r>
      <w:r w:rsidRPr="00EA2134">
        <w:rPr>
          <w:rFonts w:ascii="Times New Roman" w:eastAsia="Calibri" w:hAnsi="Times New Roman" w:cs="Times New Roman"/>
          <w:kern w:val="3"/>
          <w:sz w:val="24"/>
          <w:szCs w:val="24"/>
          <w:lang w:val="de-DE" w:eastAsia="ja-JP"/>
        </w:rPr>
        <w:lastRenderedPageBreak/>
        <w:t>выдачеразрешений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реконструкцииучитывают содержащиеся в заключение органа, уполномоченного в областиградостроительной деятельности, рекомендации при подготовке документов</w:t>
      </w:r>
      <w:proofErr w:type="gramStart"/>
      <w:r w:rsidRPr="00EA2134">
        <w:rPr>
          <w:rFonts w:ascii="Times New Roman" w:eastAsia="Calibri" w:hAnsi="Times New Roman" w:cs="Times New Roman"/>
          <w:kern w:val="3"/>
          <w:sz w:val="24"/>
          <w:szCs w:val="24"/>
          <w:lang w:val="de-DE" w:eastAsia="ja-JP"/>
        </w:rPr>
        <w:t>,н</w:t>
      </w:r>
      <w:proofErr w:type="gramEnd"/>
      <w:r w:rsidRPr="00EA2134">
        <w:rPr>
          <w:rFonts w:ascii="Times New Roman" w:eastAsia="Calibri" w:hAnsi="Times New Roman" w:cs="Times New Roman"/>
          <w:kern w:val="3"/>
          <w:sz w:val="24"/>
          <w:szCs w:val="24"/>
          <w:lang w:val="de-DE" w:eastAsia="ja-JP"/>
        </w:rPr>
        <w:t>еобходимых для проведения торгов по предоставлению физическим илиюридическим лицам, предпринимателям, земельных участков, сформированныхиз состава 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технических условий по подключению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определяетсяприменительно к случаям, когда решаются вопросы:</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 подключении к существующим вне площадочным сетям инженернотехнического обеспечения планируемых к созданию, реконструкции(модернизации) существующих вне площадочных сетей инженерно-техническогообеспечения, необходимых для подключения планируемых к созданию,реконструкции объектов капитального строительства.</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 создании новых или реконструкции (модернизации) существующих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необходимых для</w:t>
      </w:r>
      <w:r w:rsidRPr="00EA2134">
        <w:rPr>
          <w:rFonts w:ascii="Times New Roman" w:eastAsia="Calibri" w:hAnsi="Times New Roman" w:cs="Times New Roman"/>
          <w:kern w:val="3"/>
          <w:sz w:val="24"/>
          <w:szCs w:val="24"/>
          <w:lang w:val="de-DE" w:eastAsia="ja-JP"/>
        </w:rPr>
        <w:br/>
        <w:t>подключения планируемых к созданию,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земельных участков, объектов капитальногостроительства, имеющие намерение провести реконструкцию принадлежащих имна праве собственности объектов капитального строительства, а также лица, имиуполномоченные, до начала или в процессе работ по подготовке проектнойдокументации могут обратиться с запросами о предоставлении техническихусловий на подключение к вне площадочным сетям инженерно-техническогообеспечения: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организации, ответственные за их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 уполномоченный в области градостроительной деятельности (вслучае наделения такого органа полномочиями по подготовке и комплектованию</w:t>
      </w:r>
      <w:r w:rsidRPr="00EA2134">
        <w:rPr>
          <w:rFonts w:ascii="Times New Roman" w:eastAsia="Calibri" w:hAnsi="Times New Roman" w:cs="Times New Roman"/>
          <w:kern w:val="3"/>
          <w:sz w:val="24"/>
          <w:szCs w:val="24"/>
          <w:lang w:val="de-DE" w:eastAsia="ja-JP"/>
        </w:rPr>
        <w:br/>
        <w:t>сводных технических условий на подключение планируемых к созданию,реконструкции объектов капитального строительства к вне площадочным сетяминженерно-технического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территории с установлением границземельных участков из состава государственных или муниципальных земель дляпредоставления земельных участков в целях строительства, реконструкции, до</w:t>
      </w:r>
      <w:r w:rsidRPr="00EA2134">
        <w:rPr>
          <w:rFonts w:ascii="Times New Roman" w:eastAsia="Calibri" w:hAnsi="Times New Roman" w:cs="Times New Roman"/>
          <w:kern w:val="3"/>
          <w:sz w:val="24"/>
          <w:szCs w:val="24"/>
          <w:lang w:eastAsia="ja-JP"/>
        </w:rPr>
        <w:t xml:space="preserve"> н</w:t>
      </w:r>
      <w:r w:rsidRPr="00EA2134">
        <w:rPr>
          <w:rFonts w:ascii="Times New Roman" w:eastAsia="Calibri" w:hAnsi="Times New Roman" w:cs="Times New Roman"/>
          <w:kern w:val="3"/>
          <w:sz w:val="24"/>
          <w:szCs w:val="24"/>
          <w:lang w:val="de-DE" w:eastAsia="ja-JP"/>
        </w:rPr>
        <w:t>ачала или в процессе работ по подготовке документации по планировкетерритории обращаются с запросом в орган, уполномоченный в областиградостроительнойдеятельности, за предоставлением соответствующимиорганизациями технических условий на подключение к вне площадочным сетям</w:t>
      </w:r>
      <w:r w:rsidRPr="00EA2134">
        <w:rPr>
          <w:rFonts w:ascii="Times New Roman" w:eastAsia="Calibri" w:hAnsi="Times New Roman" w:cs="Times New Roman"/>
          <w:kern w:val="3"/>
          <w:sz w:val="24"/>
          <w:szCs w:val="24"/>
          <w:lang w:val="de-DE" w:eastAsia="ja-JP"/>
        </w:rPr>
        <w:br/>
        <w:t>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w:t>
      </w:r>
      <w:r w:rsidRPr="00EA2134">
        <w:rPr>
          <w:rFonts w:ascii="Times New Roman" w:eastAsia="Calibri" w:hAnsi="Times New Roman" w:cs="Times New Roman"/>
          <w:kern w:val="3"/>
          <w:sz w:val="24"/>
          <w:szCs w:val="24"/>
          <w:lang w:val="de-DE" w:eastAsia="ja-JP"/>
        </w:rPr>
        <w:br/>
        <w:t>обеспечивает подготовку, согласование и предоставление заявителю</w:t>
      </w:r>
      <w:r w:rsidRPr="00EA2134">
        <w:rPr>
          <w:rFonts w:ascii="Times New Roman" w:eastAsia="Calibri" w:hAnsi="Times New Roman" w:cs="Times New Roman"/>
          <w:kern w:val="3"/>
          <w:sz w:val="24"/>
          <w:szCs w:val="24"/>
          <w:lang w:val="de-DE" w:eastAsia="ja-JP"/>
        </w:rPr>
        <w:br/>
        <w:t>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проектной документации по планировке территорииустанавливаются земельные участки для головных сооружений по инженерномуобеспечению территории и трассировки магистральных коммуникаций (линейныхобъектов) в соответствии с генеральными схемами, утвержденнымидокументацией по территориальному планированию территории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где определены принципиальные вопросы из</w:t>
      </w:r>
      <w:r w:rsidRPr="00EA2134">
        <w:rPr>
          <w:rFonts w:ascii="Times New Roman" w:eastAsia="Calibri" w:hAnsi="Times New Roman" w:cs="Times New Roman"/>
          <w:kern w:val="3"/>
          <w:sz w:val="24"/>
          <w:szCs w:val="24"/>
          <w:lang w:val="de-DE" w:eastAsia="ja-JP"/>
        </w:rPr>
        <w:br/>
        <w:t xml:space="preserve">размещения. Кроме того, решаются вопросы определения параметровтерриторий общего пользования в красных линиях, в зависимости отклассификации улиц и технических </w:t>
      </w:r>
      <w:r w:rsidRPr="00EA2134">
        <w:rPr>
          <w:rFonts w:ascii="Times New Roman" w:eastAsia="Calibri" w:hAnsi="Times New Roman" w:cs="Times New Roman"/>
          <w:kern w:val="3"/>
          <w:sz w:val="24"/>
          <w:szCs w:val="24"/>
          <w:lang w:val="de-DE" w:eastAsia="ja-JP"/>
        </w:rPr>
        <w:lastRenderedPageBreak/>
        <w:t>коридоров линейных объектов в соответствиис действующими строительными нормами и правилами (либо Техническихрегламентов после их принятия), то есть устанавливаются и утверждаютсяпоперечные профили улиц. При подготовке проектов планировки решаются</w:t>
      </w:r>
      <w:r w:rsidRPr="00EA2134">
        <w:rPr>
          <w:rFonts w:ascii="Times New Roman" w:eastAsia="Calibri" w:hAnsi="Times New Roman" w:cs="Times New Roman"/>
          <w:kern w:val="3"/>
          <w:sz w:val="24"/>
          <w:szCs w:val="24"/>
          <w:lang w:val="de-DE" w:eastAsia="ja-JP"/>
        </w:rPr>
        <w:br/>
        <w:t>вопросы размещения вне площадочных инженерных коммуникаций с цельюопределения точек подключения для объектов капитального строительства приподготовке градостроительных планов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включаются в состав градостроительного планаземельного участка и в состав документов, необходимых для проведения торговпо предоставлению земельных участков, сформированных из составагосударственных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торги проводятся в порядке, определенном действующимзаконодательством, главой 6 настоящих Правил, иными правовыми актамиАдминистрации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6. ОБЩИЕ ПОЛОЖЕНИЯ О ПОРЯДКЕ ПРЕДОСТАВЛЕНИЯ ЗЕМЕЛЬНЫХ</w:t>
      </w:r>
      <w:r w:rsidRPr="00EA2134">
        <w:rPr>
          <w:rFonts w:ascii="Times New Roman" w:eastAsia="Calibri" w:hAnsi="Times New Roman" w:cs="Times New Roman"/>
          <w:kern w:val="3"/>
          <w:sz w:val="24"/>
          <w:szCs w:val="24"/>
          <w:lang w:val="de-DE" w:eastAsia="ja-JP"/>
        </w:rPr>
        <w:br/>
        <w:t>УЧАСТКОВ, СФОРМИРОВАННЫХ ИЗ СОСТАВА ГОСУДАРСТВЕННЫХ ИЛИ</w:t>
      </w:r>
      <w:r w:rsidRPr="00EA2134">
        <w:rPr>
          <w:rFonts w:ascii="Times New Roman" w:eastAsia="Calibri" w:hAnsi="Times New Roman" w:cs="Times New Roman"/>
          <w:kern w:val="3"/>
          <w:sz w:val="24"/>
          <w:szCs w:val="24"/>
          <w:lang w:val="de-DE" w:eastAsia="ja-JP"/>
        </w:rPr>
        <w:br/>
        <w:t>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предоставления земельных участков, сформированных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 состава государственных или 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Принципами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в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Башкортостанявляется: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работ по планировке территории до принятия решения опредоставлении земельных участков для строительства или решения опроведении торгов по предоставлению земельных участков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формирование земельных участков на основании утвержденной в</w:t>
      </w:r>
      <w:r w:rsidRPr="00EA2134">
        <w:rPr>
          <w:rFonts w:ascii="Times New Roman" w:eastAsia="Calibri" w:hAnsi="Times New Roman" w:cs="Times New Roman"/>
          <w:kern w:val="3"/>
          <w:sz w:val="24"/>
          <w:szCs w:val="24"/>
          <w:lang w:val="de-DE" w:eastAsia="ja-JP"/>
        </w:rPr>
        <w:br/>
        <w:t>установленном порядке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предоставление земельных участков с предварительным согласованиемместа размещения объектов либо без проведения предварительногосогласования места размещения объектов в порядке, предусмотренномземельным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предоставления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определяется земельнымзаконодательством и в соответствии с ним – решениями Советамуниципального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земельного участка, сформированного в порядке,установленном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существующейзастройки, неразделенной на земельные участки, с целью формированияземельных участков, на которых расположены объекты капитальногостроительства</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в общую долевую собственностьсобственников помещений в многоквартирном жилом доме осуществляетсябесплатно в соответствии с жилищным законодательством посредством</w:t>
      </w:r>
      <w:r w:rsidRPr="00EA2134">
        <w:rPr>
          <w:rFonts w:ascii="Times New Roman" w:eastAsia="Calibri" w:hAnsi="Times New Roman" w:cs="Times New Roman"/>
          <w:kern w:val="3"/>
          <w:sz w:val="24"/>
          <w:szCs w:val="24"/>
          <w:lang w:val="de-DE" w:eastAsia="ja-JP"/>
        </w:rPr>
        <w:br/>
        <w:t>выполнения проекта межевания в целях установления нормируемых размеровземельного участка на момент строительства такого жилого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предоставлениясобственникам зданий, строений, сооруженийправ на сформированные земельные участки определяется земельнымзаконодательством.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Права на такие земельные участки предоставляются физическим июридическим лицам, </w:t>
      </w:r>
      <w:r w:rsidRPr="00EA2134">
        <w:rPr>
          <w:rFonts w:ascii="Times New Roman" w:eastAsia="Calibri" w:hAnsi="Times New Roman" w:cs="Times New Roman"/>
          <w:kern w:val="3"/>
          <w:sz w:val="24"/>
          <w:szCs w:val="24"/>
          <w:lang w:val="de-DE" w:eastAsia="ja-JP"/>
        </w:rPr>
        <w:lastRenderedPageBreak/>
        <w:t xml:space="preserve">предпринимателям на торгах, за исключением случаев,установленных законодательством, и а в случае, если это предусмотренозаконодательством Республики Башкортостан,нормативными 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земельных участков, сформированных в порядке,установленными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Права на такие земельные участки предоставляются физическим июридическим лицам, предпринимателям, заключившим договоры о развитиизастроенных территорий, после освобождения в установленном порядкетерритории, в отношении которой принято решение о развитии, от прав третьихлиц без проведения торгов бесплатно.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пкнктом«</w:t>
      </w:r>
      <w:r w:rsidRPr="00EA2134">
        <w:rPr>
          <w:rFonts w:ascii="Times New Roman" w:eastAsia="Calibri" w:hAnsi="Times New Roman" w:cs="Times New Roman"/>
          <w:kern w:val="3"/>
          <w:sz w:val="24"/>
          <w:szCs w:val="24"/>
          <w:lang w:val="de-DE" w:eastAsia="ja-JP"/>
        </w:rPr>
        <w:t>Градостроительная подготовка территорий общегопользования в целях предоставления земельных участков длявозведения объектов не капитального строительства, предназначенныхдля обслуживания населения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из состава территорий</w:t>
      </w:r>
      <w:r w:rsidRPr="00EA2134">
        <w:rPr>
          <w:rFonts w:ascii="Times New Roman" w:eastAsia="Calibri" w:hAnsi="Times New Roman" w:cs="Times New Roman"/>
          <w:kern w:val="3"/>
          <w:sz w:val="24"/>
          <w:szCs w:val="24"/>
          <w:lang w:val="de-DE" w:eastAsia="ja-JP"/>
        </w:rPr>
        <w:br/>
        <w:t>общего пользования для возведения объектов не капитального строительствадля обслуживания населения осуществляется в соответствии с земельнымзаконодательством, нормативными правовыми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7. УСТАНОВЛЕНИЕ, ИЗМЕНЕНИЕ, ФИКСАЦИЯ ГРАНИЦ ЗЕМЕЛЬ</w:t>
      </w:r>
      <w:r w:rsidRPr="00EA2134">
        <w:rPr>
          <w:rFonts w:ascii="Times New Roman" w:eastAsia="Calibri" w:hAnsi="Times New Roman" w:cs="Times New Roman"/>
          <w:kern w:val="3"/>
          <w:sz w:val="24"/>
          <w:szCs w:val="24"/>
          <w:lang w:val="de-DE" w:eastAsia="ja-JP"/>
        </w:rPr>
        <w:br/>
        <w:t>ПУБЛИЧНОГО ИСПОЛЬЗОВАНИЯ, ИХ ИСПОЛЬЗОВАНИЕ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 Общие положение о землях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землям публичного использования относятся земли, которым</w:t>
      </w:r>
      <w:r w:rsidRPr="00EA2134">
        <w:rPr>
          <w:rFonts w:ascii="Times New Roman" w:eastAsia="Calibri" w:hAnsi="Times New Roman" w:cs="Times New Roman"/>
          <w:kern w:val="3"/>
          <w:sz w:val="24"/>
          <w:szCs w:val="24"/>
          <w:lang w:val="de-DE" w:eastAsia="ja-JP"/>
        </w:rPr>
        <w:br/>
        <w:t>беспрепятственно пользуется неограниченный круг лиц (территории зеленых</w:t>
      </w:r>
      <w:r w:rsidRPr="00EA2134">
        <w:rPr>
          <w:rFonts w:ascii="Times New Roman" w:eastAsia="Calibri" w:hAnsi="Times New Roman" w:cs="Times New Roman"/>
          <w:kern w:val="3"/>
          <w:sz w:val="24"/>
          <w:szCs w:val="24"/>
          <w:lang w:val="de-DE" w:eastAsia="ja-JP"/>
        </w:rPr>
        <w:br/>
        <w:t>насаждений общего пользования, улиц, площадей, зон отдыха, для прохода,</w:t>
      </w:r>
      <w:r w:rsidRPr="00EA2134">
        <w:rPr>
          <w:rFonts w:ascii="Times New Roman" w:eastAsia="Calibri" w:hAnsi="Times New Roman" w:cs="Times New Roman"/>
          <w:kern w:val="3"/>
          <w:sz w:val="24"/>
          <w:szCs w:val="24"/>
          <w:lang w:val="de-DE" w:eastAsia="ja-JP"/>
        </w:rPr>
        <w:br/>
        <w:t>проезда, технических коридоров обслуживания сетей и объектов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устанавливаются в документации по планировке</w:t>
      </w:r>
      <w:r w:rsidRPr="00EA2134">
        <w:rPr>
          <w:rFonts w:ascii="Times New Roman" w:eastAsia="Calibri" w:hAnsi="Times New Roman" w:cs="Times New Roman"/>
          <w:kern w:val="3"/>
          <w:sz w:val="24"/>
          <w:szCs w:val="24"/>
          <w:lang w:val="de-DE" w:eastAsia="ja-JP"/>
        </w:rPr>
        <w:br/>
        <w:t>территории и отображаются в виде границ зон действия публичных сервитутов,</w:t>
      </w:r>
      <w:r w:rsidRPr="00EA2134">
        <w:rPr>
          <w:rFonts w:ascii="Times New Roman" w:eastAsia="Calibri" w:hAnsi="Times New Roman" w:cs="Times New Roman"/>
          <w:kern w:val="3"/>
          <w:sz w:val="24"/>
          <w:szCs w:val="24"/>
          <w:lang w:val="de-DE" w:eastAsia="ja-JP"/>
        </w:rPr>
        <w:br/>
        <w:t>иными графическими методами.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 публичного использования:</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определяются и изменяются в случаях и в порядке, определенных</w:t>
      </w:r>
      <w:r w:rsidRPr="00EA2134">
        <w:rPr>
          <w:rFonts w:ascii="Times New Roman" w:eastAsia="Calibri" w:hAnsi="Times New Roman" w:cs="Times New Roman"/>
          <w:kern w:val="3"/>
          <w:sz w:val="24"/>
          <w:szCs w:val="24"/>
          <w:lang w:val="de-DE" w:eastAsia="ja-JP"/>
        </w:rPr>
        <w:br/>
        <w:t>пунктом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настоящих Правил;</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фиксируются в случаях и в порядке, определенных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Фиксация границ земельпубличного 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осуществлять планировку застроенной территории</w:t>
      </w:r>
      <w:r w:rsidRPr="00EA2134">
        <w:rPr>
          <w:rFonts w:ascii="Times New Roman" w:eastAsia="Calibri" w:hAnsi="Times New Roman" w:cs="Times New Roman"/>
          <w:kern w:val="3"/>
          <w:sz w:val="24"/>
          <w:szCs w:val="24"/>
          <w:lang w:val="de-DE" w:eastAsia="ja-JP"/>
        </w:rPr>
        <w:br/>
        <w:t>(включая действия по определению границ земельных участков, на которых</w:t>
      </w:r>
      <w:r w:rsidRPr="00EA2134">
        <w:rPr>
          <w:rFonts w:ascii="Times New Roman" w:eastAsia="Calibri" w:hAnsi="Times New Roman" w:cs="Times New Roman"/>
          <w:kern w:val="3"/>
          <w:sz w:val="24"/>
          <w:szCs w:val="24"/>
          <w:lang w:val="de-DE" w:eastAsia="ja-JP"/>
        </w:rPr>
        <w:br/>
        <w:t>расположены объекты капитального строительства, границ свободных от прав</w:t>
      </w:r>
      <w:r w:rsidRPr="00EA2134">
        <w:rPr>
          <w:rFonts w:ascii="Times New Roman" w:eastAsia="Calibri" w:hAnsi="Times New Roman" w:cs="Times New Roman"/>
          <w:kern w:val="3"/>
          <w:sz w:val="24"/>
          <w:szCs w:val="24"/>
          <w:lang w:val="de-DE" w:eastAsia="ja-JP"/>
        </w:rPr>
        <w:br/>
        <w:t>третьих лиц земельных участков для предоставления физическим и юридическим</w:t>
      </w:r>
      <w:r w:rsidRPr="00EA2134">
        <w:rPr>
          <w:rFonts w:ascii="Times New Roman" w:eastAsia="Calibri" w:hAnsi="Times New Roman" w:cs="Times New Roman"/>
          <w:kern w:val="3"/>
          <w:sz w:val="24"/>
          <w:szCs w:val="24"/>
          <w:lang w:val="de-DE" w:eastAsia="ja-JP"/>
        </w:rPr>
        <w:br/>
        <w:t>лицам, предпринимателям для строительства) без фиксации границ фактическисуществующих земель публичного использования, а также без подготовки</w:t>
      </w:r>
      <w:r w:rsidRPr="00EA2134">
        <w:rPr>
          <w:rFonts w:ascii="Times New Roman" w:eastAsia="Calibri" w:hAnsi="Times New Roman" w:cs="Times New Roman"/>
          <w:kern w:val="3"/>
          <w:sz w:val="24"/>
          <w:szCs w:val="24"/>
          <w:lang w:val="de-DE" w:eastAsia="ja-JP"/>
        </w:rPr>
        <w:br/>
        <w:t xml:space="preserve">предложений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об</w:t>
      </w:r>
      <w:r w:rsidRPr="00EA2134">
        <w:rPr>
          <w:rFonts w:ascii="Times New Roman" w:eastAsia="Calibri" w:hAnsi="Times New Roman" w:cs="Times New Roman"/>
          <w:kern w:val="3"/>
          <w:sz w:val="24"/>
          <w:szCs w:val="24"/>
          <w:lang w:val="de-DE" w:eastAsia="ja-JP"/>
        </w:rPr>
        <w:br/>
        <w:t>установлении или изменении границ земель публичного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освобождаются от уплаты</w:t>
      </w:r>
      <w:r w:rsidRPr="00EA2134">
        <w:rPr>
          <w:rFonts w:ascii="Times New Roman" w:eastAsia="Calibri" w:hAnsi="Times New Roman" w:cs="Times New Roman"/>
          <w:kern w:val="3"/>
          <w:sz w:val="24"/>
          <w:szCs w:val="24"/>
          <w:lang w:val="de-DE" w:eastAsia="ja-JP"/>
        </w:rPr>
        <w:br/>
        <w:t>земельного налога в отношении части земельного участка, для которой</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Башкортостанустановлен публичный сервитут.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b/>
          <w:bCs/>
          <w:kern w:val="3"/>
          <w:sz w:val="24"/>
          <w:szCs w:val="24"/>
          <w:lang w:eastAsia="ja-JP"/>
        </w:rPr>
        <w:t xml:space="preserve">о </w:t>
      </w:r>
      <w:r w:rsidRPr="00EA2134">
        <w:rPr>
          <w:rFonts w:ascii="Times New Roman" w:eastAsia="Calibri" w:hAnsi="Times New Roman" w:cs="Times New Roman"/>
          <w:b/>
          <w:bCs/>
          <w:kern w:val="3"/>
          <w:sz w:val="24"/>
          <w:szCs w:val="24"/>
          <w:lang w:val="de-DE" w:eastAsia="ja-JP"/>
        </w:rPr>
        <w:t>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 использования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осуществляются путем подготовки документации по планировке территории в</w:t>
      </w:r>
      <w:r w:rsidRPr="00EA2134">
        <w:rPr>
          <w:rFonts w:ascii="Times New Roman" w:eastAsia="Calibri" w:hAnsi="Times New Roman" w:cs="Times New Roman"/>
          <w:kern w:val="3"/>
          <w:sz w:val="24"/>
          <w:szCs w:val="24"/>
          <w:lang w:val="de-DE" w:eastAsia="ja-JP"/>
        </w:rPr>
        <w:br/>
        <w:t>случаях, когда: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красные линии на подлежащих освоению территориях устанавливаются</w:t>
      </w:r>
      <w:r w:rsidRPr="00EA2134">
        <w:rPr>
          <w:rFonts w:ascii="Times New Roman" w:eastAsia="Calibri" w:hAnsi="Times New Roman" w:cs="Times New Roman"/>
          <w:kern w:val="3"/>
          <w:sz w:val="24"/>
          <w:szCs w:val="24"/>
          <w:lang w:val="de-DE" w:eastAsia="ja-JP"/>
        </w:rPr>
        <w:br/>
        <w:t>впервые и образуют границы ранее не существовавших территорий общего</w:t>
      </w:r>
      <w:r w:rsidRPr="00EA2134">
        <w:rPr>
          <w:rFonts w:ascii="Times New Roman" w:eastAsia="Calibri" w:hAnsi="Times New Roman" w:cs="Times New Roman"/>
          <w:kern w:val="3"/>
          <w:sz w:val="24"/>
          <w:szCs w:val="24"/>
          <w:lang w:val="de-DE" w:eastAsia="ja-JP"/>
        </w:rPr>
        <w:br/>
        <w:t>пользования и одновременно с ними – границы элементов планировочнойструктуры;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изменяются красные линии без установления и (или) изменения границзон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изменяются красные линии с установлением и (или) изменением границ</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не изменяются красные линии, но устанавливаются, изменяются границы</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установлении и изменении границ земель публичного использованияна подлежащих освоению и на застроенных территориях предметом публичныхслушаний и утверждения документации по планировке территории являютсявопросы: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наличия и достаточности территорий общего пользования, выделяемых иизменяемых посредством красных линий;</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изменения красных линий и последствия такого изменения;</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устанавливаемые, изменяемые границы зон действия публичныхсервитутов;</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планируемого размещения объектов капитальногостроительства, в т.ч. для государственных и муниципальных нужд, в пределахэлементов планировочной структуры;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земельных участков в пределах элементов планировочнойструктуры, в том числе границы земельных участков, на которых расположенымногоквартирные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Фиксация границ земель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Фиксация границ земель публичного использования – отображение в видепроектов красных линий фактически выделенных осуществленной застройкойэлементов планировочной структуры и территорий общего пользования,применительно к которым ранее не были установлены красные линии по причинеотсутствия проектов планировкитерритории, иной градостроительнойдокументации.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Фиксация границ земель публичного использования используется вкачестве временного института упорядочения </w:t>
      </w:r>
      <w:r w:rsidRPr="00EA2134">
        <w:rPr>
          <w:rFonts w:ascii="Times New Roman" w:eastAsia="Calibri" w:hAnsi="Times New Roman" w:cs="Times New Roman"/>
          <w:kern w:val="3"/>
          <w:sz w:val="24"/>
          <w:szCs w:val="24"/>
          <w:lang w:eastAsia="ja-JP"/>
        </w:rPr>
        <w:t>сель</w:t>
      </w:r>
      <w:r w:rsidRPr="00EA2134">
        <w:rPr>
          <w:rFonts w:ascii="Times New Roman" w:eastAsia="Calibri" w:hAnsi="Times New Roman" w:cs="Times New Roman"/>
          <w:kern w:val="3"/>
          <w:sz w:val="24"/>
          <w:szCs w:val="24"/>
          <w:lang w:val="de-DE" w:eastAsia="ja-JP"/>
        </w:rPr>
        <w:t>ской территории</w:t>
      </w:r>
      <w:r w:rsidRPr="00EA2134">
        <w:rPr>
          <w:rFonts w:ascii="Times New Roman" w:eastAsia="Calibri" w:hAnsi="Times New Roman" w:cs="Times New Roman"/>
          <w:kern w:val="3"/>
          <w:sz w:val="24"/>
          <w:szCs w:val="24"/>
          <w:lang w:eastAsia="ja-JP"/>
        </w:rPr>
        <w:t>, после чего</w:t>
      </w:r>
      <w:r w:rsidRPr="00EA2134">
        <w:rPr>
          <w:rFonts w:ascii="Times New Roman" w:eastAsia="Calibri" w:hAnsi="Times New Roman" w:cs="Times New Roman"/>
          <w:kern w:val="3"/>
          <w:sz w:val="24"/>
          <w:szCs w:val="24"/>
          <w:lang w:val="de-DE" w:eastAsia="ja-JP"/>
        </w:rPr>
        <w:t xml:space="preserve"> применяется порядокустановления и изменения границ земель публичного использования путем</w:t>
      </w:r>
      <w:r w:rsidRPr="00EA2134">
        <w:rPr>
          <w:rFonts w:ascii="Times New Roman" w:eastAsia="Calibri" w:hAnsi="Times New Roman" w:cs="Times New Roman"/>
          <w:kern w:val="3"/>
          <w:sz w:val="24"/>
          <w:szCs w:val="24"/>
          <w:lang w:val="de-DE" w:eastAsia="ja-JP"/>
        </w:rPr>
        <w:br/>
        <w:t xml:space="preserve">подготовки документации по планировке территории в соответствии с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kern w:val="3"/>
          <w:sz w:val="24"/>
          <w:szCs w:val="24"/>
          <w:lang w:eastAsia="ja-JP"/>
        </w:rPr>
        <w:t xml:space="preserve">о </w:t>
      </w:r>
      <w:r w:rsidRPr="00EA2134">
        <w:rPr>
          <w:rFonts w:ascii="Times New Roman" w:eastAsia="Calibri" w:hAnsi="Times New Roman" w:cs="Times New Roman"/>
          <w:kern w:val="3"/>
          <w:sz w:val="24"/>
          <w:szCs w:val="24"/>
          <w:lang w:val="de-DE" w:eastAsia="ja-JP"/>
        </w:rPr>
        <w:t>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t>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фиксации границ земель публичного использования применительно к</w:t>
      </w:r>
      <w:r w:rsidRPr="00EA2134">
        <w:rPr>
          <w:rFonts w:ascii="Times New Roman" w:eastAsia="Calibri" w:hAnsi="Times New Roman" w:cs="Times New Roman"/>
          <w:kern w:val="3"/>
          <w:sz w:val="24"/>
          <w:szCs w:val="24"/>
          <w:lang w:val="de-DE" w:eastAsia="ja-JP"/>
        </w:rPr>
        <w:br/>
        <w:t>застроенным территориям предметом согласования и утверждения являются:</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красные линии;</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в случае из установления.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деятельности,направляет извещение определенным в</w:t>
      </w:r>
      <w:r w:rsidRPr="00EA2134">
        <w:rPr>
          <w:rFonts w:ascii="Times New Roman" w:eastAsia="Calibri" w:hAnsi="Times New Roman" w:cs="Times New Roman"/>
          <w:kern w:val="3"/>
          <w:sz w:val="24"/>
          <w:szCs w:val="24"/>
          <w:lang w:eastAsia="ja-JP"/>
        </w:rPr>
        <w:t>ыше в</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правообладателям, в котором указываются:</w:t>
      </w:r>
    </w:p>
    <w:p w:rsidR="00EA2134" w:rsidRPr="00EA2134" w:rsidRDefault="00EA2134" w:rsidP="00EA2134">
      <w:pPr>
        <w:widowControl w:val="0"/>
        <w:numPr>
          <w:ilvl w:val="0"/>
          <w:numId w:val="24"/>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 ознакомления с подготовленной в виде проекта красных линий</w:t>
      </w:r>
      <w:r w:rsidRPr="00EA2134">
        <w:rPr>
          <w:rFonts w:ascii="Times New Roman" w:eastAsia="Calibri" w:hAnsi="Times New Roman" w:cs="Times New Roman"/>
          <w:kern w:val="3"/>
          <w:sz w:val="24"/>
          <w:szCs w:val="24"/>
          <w:lang w:val="de-DE" w:eastAsia="ja-JP"/>
        </w:rPr>
        <w:br/>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лицо, ответственное за проведение согласований, с указанием телефона,</w:t>
      </w:r>
      <w:r w:rsidRPr="00EA2134">
        <w:rPr>
          <w:rFonts w:ascii="Times New Roman" w:eastAsia="Calibri" w:hAnsi="Times New Roman" w:cs="Times New Roman"/>
          <w:kern w:val="3"/>
          <w:sz w:val="24"/>
          <w:szCs w:val="24"/>
          <w:lang w:val="de-DE" w:eastAsia="ja-JP"/>
        </w:rPr>
        <w:br/>
        <w:t>электронной почты;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дата истечения срока, в течение которого возможно направление</w:t>
      </w:r>
      <w:r w:rsidRPr="00EA2134">
        <w:rPr>
          <w:rFonts w:ascii="Times New Roman" w:eastAsia="Calibri" w:hAnsi="Times New Roman" w:cs="Times New Roman"/>
          <w:kern w:val="3"/>
          <w:sz w:val="24"/>
          <w:szCs w:val="24"/>
          <w:lang w:val="de-DE" w:eastAsia="ja-JP"/>
        </w:rPr>
        <w:br/>
        <w:t>письменных заключений в отношении проекта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Максимальная продолжительность согласования не может превышать один</w:t>
      </w:r>
      <w:r w:rsidRPr="00EA2134">
        <w:rPr>
          <w:rFonts w:ascii="Times New Roman" w:eastAsia="Calibri" w:hAnsi="Times New Roman" w:cs="Times New Roman"/>
          <w:kern w:val="3"/>
          <w:sz w:val="24"/>
          <w:szCs w:val="24"/>
          <w:lang w:val="de-DE" w:eastAsia="ja-JP"/>
        </w:rPr>
        <w:br/>
        <w:t>месяц со дня направления извещения.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истечении десяти дней с последнего дня приема письменныхзаключений заинтересованных лиц глава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может утвердить, направить на доработку или отклонить проекткрасных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территорий общего пользования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применительно к которым не устанавливаются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градостроительные 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Использование территорий общего пользования и земельных участков,применительно к которым устанавливаются градостроительные регламенты,определяется их назначением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градостроительного зонирования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помимо территориальных зон и зон с особыми условиямииспользования территории, могут отображаться: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территории, земельные участки, на которые не распространяетсядействие градостроительных регламентов, в том числе территории общегопользования;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особо охраняемые природные территории, земельные участки,расположенные в границах особых экономических зон, для которых неустанавливаются градостроительные регламенты.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указанных территорий, земельных участков в случае</w:t>
      </w:r>
      <w:r w:rsidRPr="00EA2134">
        <w:rPr>
          <w:rFonts w:ascii="Times New Roman" w:eastAsia="Calibri" w:hAnsi="Times New Roman" w:cs="Times New Roman"/>
          <w:kern w:val="3"/>
          <w:sz w:val="24"/>
          <w:szCs w:val="24"/>
          <w:lang w:val="de-DE" w:eastAsia="ja-JP"/>
        </w:rPr>
        <w:br/>
        <w:t>отображения на карте градостроительного зонирования, может быть описано в</w:t>
      </w:r>
      <w:r w:rsidRPr="00EA2134">
        <w:rPr>
          <w:rFonts w:ascii="Times New Roman" w:eastAsia="Calibri" w:hAnsi="Times New Roman" w:cs="Times New Roman"/>
          <w:kern w:val="3"/>
          <w:sz w:val="24"/>
          <w:szCs w:val="24"/>
          <w:lang w:val="de-DE" w:eastAsia="ja-JP"/>
        </w:rPr>
        <w:br/>
        <w:t>настоящих Правилах.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Отображение на карте градостроительного зонирования территорий,земельных участков, указанных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влечетобязательство органа, уполномоченного в области градостроительнойдеятельности, подготовить и утвердить проекты планировки территории,которые: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посредством фиксации, установления, изменения красных линийобеспечат правовой статус указанных территорий, земельных участков, томчисле территорий общегопользования;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определят дифференциацию назначения указанных территорийземельных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8. ПОЛОЖЕНИЕ О ПРОВЕДЕНИИ ПУБЛИЧНЫХ СЛУШАНИЙ ПО ВОПРОСАМ</w:t>
      </w:r>
      <w:r w:rsidRPr="00EA2134">
        <w:rPr>
          <w:rFonts w:ascii="Times New Roman" w:eastAsia="Calibri" w:hAnsi="Times New Roman" w:cs="Times New Roman"/>
          <w:kern w:val="3"/>
          <w:sz w:val="24"/>
          <w:szCs w:val="24"/>
          <w:lang w:val="de-DE" w:eastAsia="ja-JP"/>
        </w:rPr>
        <w:br/>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Общие положения о публичных слушаниях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 и организация проведения публичных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слушаний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Градостроительным кодексом Российской Федерации вцелях соблюдения прав человека на благоприятные условия жизнедеятельности,прав и законных интересов правообладателей земельных участков и объектовкапитального строительства публичные слушания проводятся в следующихслучаях: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Генерального планасельского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РеспубликиБашкортостан, в том числе по внесению изменений в Генеральный план;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документации по планировке территории, проекта предложений овнесении изменений в документацию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проекту Правил землепользования и застройки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БакалинскийРеспублики Башкортостан, в том числе внесению изменений в настоящиеПравила;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планировки территории, содержащих в своем составе проекты</w:t>
      </w:r>
      <w:r w:rsidRPr="00EA2134">
        <w:rPr>
          <w:rFonts w:ascii="Times New Roman" w:eastAsia="Calibri" w:hAnsi="Times New Roman" w:cs="Times New Roman"/>
          <w:kern w:val="3"/>
          <w:sz w:val="24"/>
          <w:szCs w:val="24"/>
          <w:lang w:val="de-DE" w:eastAsia="ja-JP"/>
        </w:rPr>
        <w:br/>
        <w:t xml:space="preserve">межевания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планировки территории, не содержащих в своем составепроектымежевания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проектов межевания территории вне состава проекта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в случае межевания территории, на которой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предоставлении разрешения на условно разрешенный видиспользования земельного </w:t>
      </w:r>
      <w:r w:rsidRPr="00EA2134">
        <w:rPr>
          <w:rFonts w:ascii="Times New Roman" w:eastAsia="Calibri" w:hAnsi="Times New Roman" w:cs="Times New Roman"/>
          <w:kern w:val="3"/>
          <w:sz w:val="24"/>
          <w:szCs w:val="24"/>
          <w:lang w:val="de-DE" w:eastAsia="ja-JP"/>
        </w:rPr>
        <w:lastRenderedPageBreak/>
        <w:t xml:space="preserve">участка или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 предоставлении разрешения на отклонение от предельных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проекту Генерального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Республики Башкортостан, в том числе по внесению</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зменений в Генеральный план, документации по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проекту Правил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Башкортостан,в том числе внесению изменений в Правила землепользования и застройки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 Бакалинский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Республики Башкортостан принимает Глава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соответствии со статьями 24, 28,31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обсуждению вопросов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проводятся в соответствии с Федеральным законом «Об общих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принципах местного самоуправления в Российской Федерации»,Градостроительным кодексом Российской Федерации, Уставом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проектов решений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вопросам градостроительной деятельности осуществляет органсельского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области градостроительной деятельности. Иные вопросы не подлежат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законном способы.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вправе представлять свои предложения и замечания, касающиеся обсуждаемых вопрос, для включения в протокол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подлежит опубликованию в средствах массовой информации, а также может быть размещено на официальном сайте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Правом на участие в публичных слушаниях обладают граждане Российской Федерации, постоянно проживающие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правообладатели земельных участков и объектовкапитального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юридические лица Российской Федерации, средства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Опубликованное сообщение о проведении публичных слушаний должно содержать следующую информацию: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характер обсуждаемого вопроса;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дату, время и место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дату, время и место предварительного ознакомления с соответствующей информацией;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проведения публичных слушаний комиссия: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план работы по подготовке и проведению публичных слушаний, распределяет обязанности среди членов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анализ материалов, представленных участниками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список приглашенных лиц;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определяет докладчиков;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устанавливает порядок выступлений на публичных слушаниях;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организует выставки, экспозиции демонстрационных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организует (при необходимости) выступления представителей органа местного самоуправления в средствах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готовит заключение по результатам проведения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момента опубликования сообщения о проведении публичных слушаний все заинтересованные лица считаются оповещенными о времени и</w:t>
      </w:r>
      <w:r w:rsidRPr="00EA2134">
        <w:rPr>
          <w:rFonts w:ascii="Times New Roman" w:eastAsia="Calibri" w:hAnsi="Times New Roman" w:cs="Times New Roman"/>
          <w:kern w:val="3"/>
          <w:sz w:val="24"/>
          <w:szCs w:val="24"/>
          <w:lang w:eastAsia="ja-JP"/>
        </w:rPr>
        <w:t xml:space="preserve"> месте проведения.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могут проводиться в выходные и рабочие дни. Проведение публичных слушаний в дни официальных праздников не допускается.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 время публичных слушаний может вестись аудио, видеозапись.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Сроки проведения публичных слушаний устанавливаются в соответствии со статьями 24,28,31,39,40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вправе привлекать к своей деятельности специалистов для выполнения консультационных и экспертных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Продолжительность проведения публичных слушаний устанавливается в решении о назначении публичных слушаний и должна составлять: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 менее двух и не более четырех месяцев со 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до дняразмещения заключения о результатах публичных слушаний на указанном сайте (в случае обсуждения проекта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менее одного и не более трех месяцев одня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(в случае обсуждения заявлений опредоставлении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проводятся в рабочие и субботние дни с 10-00 до 18-00 часов.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месте проведения публичных слушаний размещаются документы,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физические и юридические лица, предприниматели, подготовившие проекты документов, заявления по вопросам, требующим проведения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Порядок проведения публичных слушаний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принимает </w:t>
      </w:r>
      <w:r w:rsidRPr="00EA2134">
        <w:rPr>
          <w:rFonts w:ascii="Times New Roman" w:eastAsia="Calibri" w:hAnsi="Times New Roman" w:cs="Times New Roman"/>
          <w:kern w:val="3"/>
          <w:sz w:val="24"/>
          <w:szCs w:val="24"/>
          <w:lang w:eastAsia="ja-JP"/>
        </w:rPr>
        <w:t>г</w:t>
      </w:r>
      <w:r w:rsidRPr="00EA2134">
        <w:rPr>
          <w:rFonts w:ascii="Times New Roman" w:eastAsia="Calibri" w:hAnsi="Times New Roman" w:cs="Times New Roman"/>
          <w:kern w:val="3"/>
          <w:sz w:val="24"/>
          <w:szCs w:val="24"/>
          <w:lang w:val="de-DE" w:eastAsia="ja-JP"/>
        </w:rPr>
        <w:t xml:space="preserve">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должно содержать: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тему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срок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дату (даты), время и место (места)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место размещения документов, материалов, подлежащих рассмотрению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наименование органа, уполномоченного в соответствии с настоящими Правилами напроведение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 xml:space="preserve">муниципального района Бакалинский район Республики Башкортостан в сети Интернет. Здесь же размещаются графическая часть и краткая </w:t>
      </w:r>
      <w:r w:rsidRPr="00EA2134">
        <w:rPr>
          <w:rFonts w:ascii="Times New Roman" w:eastAsia="Calibri" w:hAnsi="Times New Roman" w:cs="Times New Roman"/>
          <w:kern w:val="3"/>
          <w:sz w:val="24"/>
          <w:szCs w:val="24"/>
          <w:lang w:val="de-DE" w:eastAsia="ja-JP"/>
        </w:rPr>
        <w:lastRenderedPageBreak/>
        <w:t>информационная записка о предмете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проведении публичных слушаний комиссия обязана: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организовать регистрацию участников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Регламент проведения публичных слушаний определяется комиссией, предварительно исходя из: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содержания поступивших официальных заключений уполномоченных органов и независимых экспертиз;</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количества лиц, желающих высказать свое мнение, а также продолжительности одного высказывания (не более 10 минут).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длительного рассмотрения вопросов допускается проведение публичных слушаний в течение нескольких дней.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заключения комиссия обязана провести анализ поступивших замечаний 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через 10 дней с даты проведения публичныхслушаний для принятия решения о направлении указанного проекта в представительный орган местного самоуправления или об отклонении проекта инаправлении его на доработку с указанием даты повторного представления.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в сети Интернет не позднее 10 дней с момента его составления.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внесению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изменений в настоящие Правила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сельского </w:t>
      </w:r>
      <w:r w:rsidRPr="00EA2134">
        <w:rPr>
          <w:rFonts w:ascii="Times New Roman" w:eastAsia="Calibri" w:hAnsi="Times New Roman" w:cs="Times New Roman"/>
          <w:kern w:val="3"/>
          <w:sz w:val="24"/>
          <w:szCs w:val="24"/>
          <w:lang w:val="de-DE" w:eastAsia="ja-JP"/>
        </w:rPr>
        <w:lastRenderedPageBreak/>
        <w:t>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сельсовет муниципального района Бакалинский район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о подготовке проекта "О внесении изменений идополнений и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схемам территориального планирования Российской Федерации перед представлением такого проекта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заключения по проекту о внесении изменений в настоящие Правила, направляемого до проведения публичных слушаний в Комиссию по землепользованию и застройке;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5)подготовку экспозиционных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осуществляет следующие полномочия: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до обращения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для принятия решения о назначении публичных слушаний, обеспечивает обсуждение и согласование промежуточных результатов подготовки проекта о внесении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обращения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 назначении публичных слушаний осуществляет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о внесении изменений в настоящие Правила являются жители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правообладатели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строительства, расположенных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Бакалинскийй район Республики Башкортостан, иные заинтересованные лица.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обсуждении проекта о внесении изменений в настоящие Правила проведение публичных слушаний может осуществляться в каждом местном и городском поселении.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градостроительный регламент в составе настоящих Правил вграницах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состав документов, материалов, представляемых участниками публичных слушаний по </w:t>
      </w:r>
      <w:r w:rsidRPr="00EA2134">
        <w:rPr>
          <w:rFonts w:ascii="Times New Roman" w:eastAsia="Calibri" w:hAnsi="Times New Roman" w:cs="Times New Roman"/>
          <w:kern w:val="3"/>
          <w:sz w:val="24"/>
          <w:szCs w:val="24"/>
          <w:lang w:val="de-DE" w:eastAsia="ja-JP"/>
        </w:rPr>
        <w:lastRenderedPageBreak/>
        <w:t>обсуждению проекта о внесении изменений в настоящие Правила, включаются: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опубликованный проект о внесении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комплект материалов: проект о внесении изменений внастоящие Правила и необходимые обоснования к такому проекту;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заключение Комиссии, в котором отмечается факт готовности проекта о внесении изменений в настоящие Правила к обсуждению и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положения, удостоверяющие факт соответствия подготовленного проекта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правильности отображения на карте (картах) градостроительного зонирования существующих: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земель, применительно к которым не устанавливается градостроительные регламенты;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 земель, применительно к которым градостроительные регламенты устанавливаются, и земельных участков таких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красных линий, утвержденных ранее в составе проектов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обоснование предполагаемого градостроительного зонирования в части положений,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о внесении изменений в настоящие Правила являются вопросы, указанные в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о внесении изменений в настоящие </w:t>
      </w:r>
      <w:r w:rsidRPr="00EA2134">
        <w:rPr>
          <w:rFonts w:ascii="Times New Roman" w:eastAsia="Calibri" w:hAnsi="Times New Roman" w:cs="Times New Roman"/>
          <w:kern w:val="3"/>
          <w:sz w:val="24"/>
          <w:szCs w:val="24"/>
          <w:lang w:val="de-DE" w:eastAsia="ja-JP"/>
        </w:rPr>
        <w:lastRenderedPageBreak/>
        <w:t xml:space="preserve">Правила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Комиссии по земельным и имущественнымотношениям обеспечивает подготовку заключения по результатам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доработку проекта о внесении изменений в настоящие Правила по результатам публичных слушаний (при 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проект предложений подготовлен по инициативе заинтересованных физических или юридических лиц, предпринимателей, Комиссия поземельным и имущественным отношениям: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может предложить указанным лицам внести изменения в проекта положений (в случай, когда по результатам публичных слушаний выявилась такая необходимость);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(в случае, когда по результатам публичных слушаний не возникла необходимость внесенияизменений в предложения, а также в случаях, когда указанными лицами были внесены необходимые изменения в проект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Указанный комплект материалов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направлению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с приложением: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протокола (протоколы)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заключения органа, уполномоченного в области градостроительной деятельности, указанного в </w:t>
      </w:r>
      <w:r w:rsidRPr="00EA2134">
        <w:rPr>
          <w:rFonts w:ascii="Times New Roman" w:eastAsia="Calibri" w:hAnsi="Times New Roman" w:cs="Times New Roman"/>
          <w:kern w:val="3"/>
          <w:sz w:val="24"/>
          <w:szCs w:val="24"/>
          <w:lang w:eastAsia="ja-JP"/>
        </w:rPr>
        <w:t>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проекта о внесении изменений в настоящие Правила с приложением к нему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 течение 30 календарных дней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 направлении проекта о внесении изменений в настоящие Правила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 отклонении проекта.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направляет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утверждению с приложением: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протокола (протоколов)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проект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внесении изменений в настоящие Правила и обосновывающие материалы к нему.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результатам рассмотрения документов, представленных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принять одно из следующих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утвердить изменения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отклонить изменения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проекту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документации по планировке территории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заинтересованные физические и юридическиелица, предприниматели, подготовившие проект документации по планировке изменений в утвержденную в установленном порядке документацию по планировке территории либо проект о внесении изменений в утвержденную вустановленномпорядке документацию по планировке территории (далее - Градостроительному кодексу Российской Федерации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подготовку материалов, предоставляемых на публичные слушания;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документации по планировке территории на соответствие требованиям технических регламентов (а вплоть до их вступления вустановленном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проекта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проведении публичных слушаний по проекту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об утверждении либо отклонении проектной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документации по планировке территории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граждане, проживающие на территории, применительно к которой осуществляется подготовка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правообладатели земельных участков и объектов капитального строительства, расположенные на указанной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лица, законные интересы которых могут быть нарушены в связи с реализацией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состав документов, материалов, представляемых участникам публичных слушаний по обсуждению документации по планировке территории, включаются: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комплект материалов проекта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краткая пояснительная записка;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демонстрационные материалы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макет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электронная версия проекта для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w:t>
      </w:r>
      <w:r w:rsidRPr="00EA2134">
        <w:rPr>
          <w:rFonts w:ascii="Times New Roman" w:eastAsia="Calibri" w:hAnsi="Times New Roman" w:cs="Times New Roman"/>
          <w:kern w:val="3"/>
          <w:sz w:val="24"/>
          <w:szCs w:val="24"/>
          <w:lang w:val="de-DE" w:eastAsia="ja-JP"/>
        </w:rPr>
        <w:lastRenderedPageBreak/>
        <w:t>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проекта: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зон с особыми условиями использования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минимальным противопожарным отступам строений друг от друга;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иным требованиям безопасности.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отображаемых в проекте границ и линий существующим: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 линиям;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земельных участков;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места расположения зданий, строений, сооружений в пределах существующих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соответствия предлагаемых проектом решений правовому режиму объектов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признанных в установленном порядке аварийными и подлежащими сносу;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включенных в муниципальную адресную программу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утвержденную Советом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соответствующих градостроительным регламентам, установленным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позиции, подлежащие утверждению в соответствии с полномочиями органов местного самоуправления муниципального района Бакалинский район Республики Башкортостан в области планировки территории,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плану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настоящим Правилам;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нормативам градостроительного проектирования;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иправил, действовавших на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подтверждение соответствия проекта планировки территории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подтверждение учета в проекте планировки существующих правовых фактов;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если заказчиком по разработке проекта выступает не орган, уполномоченный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документации по планировке территории Комиссия поземельным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Башкортостанобеспечивает подготовку протокола, согласованного со всеми членами Комиссии, и заключения о результатах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документация по планировке подготовлена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утверждение.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подготавливает комплект документов и направляет его главе сельского поселения Бакалинский сельсовет муниципального района Бакалинский район Республики Башкортостан на утверждение (в случае, когда по результатам публичных слушаний не возникла необходимость внесенияизменений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Указанный комплект документов содержит: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комплект документации по планировке территории с обосновывающими материалами к 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об утверждении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2) об отклонении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Утвержденная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условно разрешенные виды использования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т объектов капитального строительства,могут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определенное </w:t>
      </w:r>
      <w:r w:rsidRPr="00EA2134">
        <w:rPr>
          <w:rFonts w:ascii="Times New Roman" w:eastAsia="Calibri" w:hAnsi="Times New Roman" w:cs="Times New Roman"/>
          <w:kern w:val="3"/>
          <w:sz w:val="24"/>
          <w:szCs w:val="24"/>
          <w:lang w:eastAsia="ja-JP"/>
        </w:rPr>
        <w:t xml:space="preserve">вышев настоящем </w:t>
      </w:r>
      <w:r w:rsidRPr="00EA2134">
        <w:rPr>
          <w:rFonts w:ascii="Times New Roman" w:eastAsia="Calibri" w:hAnsi="Times New Roman" w:cs="Times New Roman"/>
          <w:kern w:val="3"/>
          <w:sz w:val="24"/>
          <w:szCs w:val="24"/>
          <w:lang w:val="de-DE" w:eastAsia="ja-JP"/>
        </w:rPr>
        <w:t>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может быть реализовано только в случаях, когда выполняются следующие условия: </w:t>
      </w:r>
    </w:p>
    <w:p w:rsidR="00EA2134" w:rsidRPr="00EA2134" w:rsidRDefault="00EA2134" w:rsidP="00EA2134">
      <w:pPr>
        <w:widowControl w:val="0"/>
        <w:numPr>
          <w:ilvl w:val="0"/>
          <w:numId w:val="26"/>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соответствующую территорию распространяются настоящие Правила;</w:t>
      </w:r>
    </w:p>
    <w:p w:rsidR="00EA2134" w:rsidRPr="00EA2134" w:rsidRDefault="00EA2134" w:rsidP="00EA2134">
      <w:pPr>
        <w:widowControl w:val="0"/>
        <w:numPr>
          <w:ilvl w:val="0"/>
          <w:numId w:val="2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заключение, состав и содержание которых определяются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сообщает о проведении публичных слушаний лицам, определенным частью 4 статьи 39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готовит сводное заключение, содержащее рекомендации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о возможности предоставления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3) правообладатели помещений, являющихся частью объектов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заявлением заинтересованного лица с обосновывающими материалами,</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 xml:space="preserve">редоставленными в соответствии с требованиями, определенными </w:t>
      </w:r>
      <w:r w:rsidRPr="00EA2134">
        <w:rPr>
          <w:rFonts w:ascii="Times New Roman" w:eastAsia="Calibri" w:hAnsi="Times New Roman" w:cs="Times New Roman"/>
          <w:kern w:val="3"/>
          <w:sz w:val="24"/>
          <w:szCs w:val="24"/>
          <w:lang w:eastAsia="ja-JP"/>
        </w:rPr>
        <w:t>в настоящем пункте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w:t>
      </w:r>
      <w:r w:rsidRPr="00EA2134">
        <w:rPr>
          <w:rFonts w:ascii="Times New Roman" w:eastAsia="Calibri" w:hAnsi="Times New Roman" w:cs="Times New Roman"/>
          <w:kern w:val="3"/>
          <w:sz w:val="24"/>
          <w:szCs w:val="24"/>
          <w:lang w:eastAsia="ja-JP"/>
        </w:rPr>
        <w:t>настоящего п</w:t>
      </w:r>
      <w:r w:rsidRPr="00EA2134">
        <w:rPr>
          <w:rFonts w:ascii="Times New Roman" w:eastAsia="Calibri" w:hAnsi="Times New Roman" w:cs="Times New Roman"/>
          <w:kern w:val="3"/>
          <w:sz w:val="24"/>
          <w:szCs w:val="24"/>
          <w:lang w:val="de-DE" w:eastAsia="ja-JP"/>
        </w:rPr>
        <w:t xml:space="preserve">ункта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Идентификационные сведения о земельном участке, в отношении которого подается заявление, включают: </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адрес расположения земельного участка, объектов капитального строительства;</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кадастровый номер земельного участка и его кадастровый план; </w:t>
      </w:r>
    </w:p>
    <w:p w:rsidR="00EA2134" w:rsidRPr="00EA2134" w:rsidRDefault="00EA2134" w:rsidP="00EA2134">
      <w:pPr>
        <w:widowControl w:val="0"/>
        <w:numPr>
          <w:ilvl w:val="0"/>
          <w:numId w:val="2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свидетельство о государственной регистрации права на земельный участок, объекты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Обосновывающие материалы включают: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иописание их характеристик (общая площадь, этажность, открытые пространства, существующие и планируемые места стоянок автомобилей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грузооборот (частота подъезда к объекту грузового автотранспорта);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объемы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Могут представляться и другие материалы, обосновывающие целесообразность, возможность и допустимость реализации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планируемых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объемов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w:t>
      </w:r>
      <w:r w:rsidRPr="00EA2134">
        <w:rPr>
          <w:rFonts w:ascii="Times New Roman" w:eastAsia="Calibri" w:hAnsi="Times New Roman" w:cs="Times New Roman"/>
          <w:kern w:val="3"/>
          <w:sz w:val="24"/>
          <w:szCs w:val="24"/>
          <w:lang w:eastAsia="ja-JP"/>
        </w:rPr>
        <w:t xml:space="preserve"> 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Местом проведения публичных слушаний является администрация соответствующего </w:t>
      </w:r>
      <w:r w:rsidRPr="00EA2134">
        <w:rPr>
          <w:rFonts w:ascii="Times New Roman" w:eastAsia="Calibri" w:hAnsi="Times New Roman" w:cs="Times New Roman"/>
          <w:kern w:val="3"/>
          <w:sz w:val="24"/>
          <w:szCs w:val="24"/>
          <w:lang w:eastAsia="ja-JP"/>
        </w:rPr>
        <w:t>сельского</w:t>
      </w:r>
      <w:r w:rsidRPr="00EA2134">
        <w:rPr>
          <w:rFonts w:ascii="Times New Roman" w:eastAsia="Calibri" w:hAnsi="Times New Roman" w:cs="Times New Roman"/>
          <w:kern w:val="3"/>
          <w:sz w:val="24"/>
          <w:szCs w:val="24"/>
          <w:lang w:val="de-DE" w:eastAsia="ja-JP"/>
        </w:rPr>
        <w:t xml:space="preserve"> поселения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r w:rsidRPr="00EA2134">
        <w:rPr>
          <w:rFonts w:ascii="Times New Roman" w:eastAsia="Calibri" w:hAnsi="Times New Roman" w:cs="Times New Roman"/>
          <w:kern w:val="3"/>
          <w:sz w:val="24"/>
          <w:szCs w:val="24"/>
          <w:lang w:val="de-DE" w:eastAsia="ja-JP"/>
        </w:rPr>
        <w:lastRenderedPageBreak/>
        <w:t xml:space="preserve">муниципальногорайона Бакалинский район Республики Башкортостан направляет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следующие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сводное заключение с рекомендациями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2)заключение о результатах публичных слушаний, подготовленное Комиссией по городскому хозяйству, 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(после согласования текстапротокола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4)заявление с обосновывающими материалами, которое обсуждалось на публичных слушаниях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принимает решение о предоставлении разрешения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предоставлении разрешения на условно разрешенный вид использования земельного участка,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отклонение от предельных параметров разрешенногостроительства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отпараллельных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определенноенастоящи</w:t>
      </w:r>
      <w:r w:rsidRPr="00EA2134">
        <w:rPr>
          <w:rFonts w:ascii="Times New Roman" w:eastAsia="Calibri" w:hAnsi="Times New Roman" w:cs="Times New Roman"/>
          <w:kern w:val="3"/>
          <w:sz w:val="24"/>
          <w:szCs w:val="24"/>
          <w:lang w:eastAsia="ja-JP"/>
        </w:rPr>
        <w:t xml:space="preserve">м пунктом </w:t>
      </w:r>
      <w:r w:rsidRPr="00EA2134">
        <w:rPr>
          <w:rFonts w:ascii="Times New Roman" w:eastAsia="Calibri" w:hAnsi="Times New Roman" w:cs="Times New Roman"/>
          <w:kern w:val="3"/>
          <w:sz w:val="24"/>
          <w:szCs w:val="24"/>
          <w:lang w:val="de-DE" w:eastAsia="ja-JP"/>
        </w:rPr>
        <w:t xml:space="preserve">Правил, может быть реализовано только в случаях, когда: </w:t>
      </w:r>
    </w:p>
    <w:p w:rsidR="00EA2134" w:rsidRPr="00EA2134" w:rsidRDefault="00EA2134" w:rsidP="00EA2134">
      <w:pPr>
        <w:widowControl w:val="0"/>
        <w:numPr>
          <w:ilvl w:val="0"/>
          <w:numId w:val="2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территории действуют настоящие Правила;</w:t>
      </w:r>
    </w:p>
    <w:p w:rsidR="00EA2134" w:rsidRPr="00EA2134" w:rsidRDefault="00EA2134" w:rsidP="00EA2134">
      <w:pPr>
        <w:widowControl w:val="0"/>
        <w:numPr>
          <w:ilvl w:val="0"/>
          <w:numId w:val="2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заключение, состав и содержание которых определяется </w:t>
      </w:r>
      <w:r w:rsidRPr="00EA2134">
        <w:rPr>
          <w:rFonts w:ascii="Times New Roman" w:eastAsia="Calibri" w:hAnsi="Times New Roman" w:cs="Times New Roman"/>
          <w:kern w:val="3"/>
          <w:sz w:val="24"/>
          <w:szCs w:val="24"/>
          <w:lang w:eastAsia="ja-JP"/>
        </w:rPr>
        <w:t xml:space="preserve"> настоящим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рассматривает заявление о предоставлении разрешений на отклонение от предельных </w:t>
      </w:r>
      <w:r w:rsidRPr="00EA2134">
        <w:rPr>
          <w:rFonts w:ascii="Times New Roman" w:eastAsia="Calibri" w:hAnsi="Times New Roman" w:cs="Times New Roman"/>
          <w:kern w:val="3"/>
          <w:sz w:val="24"/>
          <w:szCs w:val="24"/>
          <w:lang w:val="de-DE" w:eastAsia="ja-JP"/>
        </w:rPr>
        <w:lastRenderedPageBreak/>
        <w:t xml:space="preserve">параметров разрешенного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сообщает о проведении публичных слушаний лицам, определенным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правообладатели помещений, являющихся частью объекта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заявлением заинтересованного лица с обосновывающими материалами, предоставленными в соответствии с требованием определенными настоящи</w:t>
      </w:r>
      <w:r w:rsidRPr="00EA2134">
        <w:rPr>
          <w:rFonts w:ascii="Times New Roman" w:eastAsia="Calibri" w:hAnsi="Times New Roman" w:cs="Times New Roman"/>
          <w:kern w:val="3"/>
          <w:sz w:val="24"/>
          <w:szCs w:val="24"/>
          <w:lang w:eastAsia="ja-JP"/>
        </w:rPr>
        <w:t>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настоящ</w:t>
      </w:r>
      <w:r w:rsidRPr="00EA2134">
        <w:rPr>
          <w:rFonts w:ascii="Times New Roman" w:eastAsia="Calibri" w:hAnsi="Times New Roman" w:cs="Times New Roman"/>
          <w:kern w:val="3"/>
          <w:sz w:val="24"/>
          <w:szCs w:val="24"/>
          <w:lang w:eastAsia="ja-JP"/>
        </w:rPr>
        <w:t xml:space="preserve">его </w:t>
      </w:r>
      <w:r w:rsidRPr="00EA2134">
        <w:rPr>
          <w:rFonts w:ascii="Times New Roman" w:eastAsia="Calibri" w:hAnsi="Times New Roman" w:cs="Times New Roman"/>
          <w:kern w:val="3"/>
          <w:sz w:val="24"/>
          <w:szCs w:val="24"/>
          <w:lang w:val="de-DE" w:eastAsia="ja-JP"/>
        </w:rPr>
        <w:t>пункта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заявлении и прилагаемых к нему материалах должна быть обоснована правомерность намерений и доказано, что;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заявителе-правообладателе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позиции о том, что в заявлении и прилагаемых к нему обосновывающих материалах </w:t>
      </w:r>
      <w:r w:rsidRPr="00EA2134">
        <w:rPr>
          <w:rFonts w:ascii="Times New Roman" w:eastAsia="Calibri" w:hAnsi="Times New Roman" w:cs="Times New Roman"/>
          <w:kern w:val="3"/>
          <w:sz w:val="24"/>
          <w:szCs w:val="24"/>
          <w:lang w:val="de-DE" w:eastAsia="ja-JP"/>
        </w:rPr>
        <w:lastRenderedPageBreak/>
        <w:t>выполнены или не выполнены все установленные обязательные требования;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попредоставлении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планируемого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9. ПОРЯДОК ВНЕСЕНИЯ ИЗМЕНЕНИЙ В ПРАВИЛА</w:t>
      </w:r>
      <w:r w:rsidRPr="00EA2134">
        <w:rPr>
          <w:rFonts w:ascii="Times New Roman" w:eastAsia="Calibri" w:hAnsi="Times New Roman" w:cs="Times New Roman"/>
          <w:kern w:val="3"/>
          <w:sz w:val="24"/>
          <w:szCs w:val="24"/>
          <w:lang w:val="de-DE" w:eastAsia="ja-JP"/>
        </w:rPr>
        <w:br/>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Порядок внесения изменений в Правила землепользования и</w:t>
      </w:r>
      <w:r w:rsidR="00160406">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застройки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и утверждение вносимых в действующие Правила изменений осуществляются в порядке, предусмотренном ст. ст. 31, 32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со статьей 33 Градостроительного кодекса Российской Федерации основаниями для рассмотрения главойсельского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вопроса о внесении изменений в Правилаземлепользования и застройки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несоответствие Правил землепользования и застройки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схеме территориального планированиямуниципального района, возникшее в результате внесения в такие генеральные планы или схему территориального планирования изменений;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поступление предложений об изменении границ территориальных зон, изменении градостроительных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Предложения о внесении изменений в Правила направляются в Комиссию, указанную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суказанием причин отклонения, и направляет это заключение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Для подготовки своего заключения Комиссия по землепользованию и застройке может запросить заключения отдела </w:t>
      </w:r>
      <w:r w:rsidRPr="00EA2134">
        <w:rPr>
          <w:rFonts w:ascii="Times New Roman" w:eastAsia="Calibri" w:hAnsi="Times New Roman" w:cs="Times New Roman"/>
          <w:kern w:val="3"/>
          <w:sz w:val="24"/>
          <w:szCs w:val="24"/>
          <w:lang w:eastAsia="ja-JP"/>
        </w:rPr>
        <w:t>строительства</w:t>
      </w:r>
      <w:r w:rsidRPr="00EA2134">
        <w:rPr>
          <w:rFonts w:ascii="Times New Roman" w:eastAsia="Calibri" w:hAnsi="Times New Roman" w:cs="Times New Roman"/>
          <w:kern w:val="3"/>
          <w:sz w:val="24"/>
          <w:szCs w:val="24"/>
          <w:lang w:val="de-DE" w:eastAsia="ja-JP"/>
        </w:rPr>
        <w:t xml:space="preserve"> Администрации муниципального района Бакалинский район Республики Башкортостан, уполномоченных органов в сфере охраныокружающей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рекомендаций, содержащихся в заключении Комиссии по землепользованию и застройки, в течении тридцати дней принимает решение о подготовке проекта овнесении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160406" w:rsidRDefault="00901008"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Pr>
          <w:rFonts w:ascii="Times New Roman" w:eastAsia="Calibri" w:hAnsi="Times New Roman" w:cs="Times New Roman"/>
          <w:kern w:val="3"/>
          <w:sz w:val="24"/>
          <w:szCs w:val="24"/>
          <w:lang w:eastAsia="ja-JP"/>
        </w:rPr>
        <w:t xml:space="preserve">      </w:t>
      </w:r>
      <w:r w:rsidR="00160406">
        <w:rPr>
          <w:rFonts w:ascii="Times New Roman" w:eastAsia="Calibri" w:hAnsi="Times New Roman" w:cs="Times New Roman"/>
          <w:kern w:val="3"/>
          <w:sz w:val="24"/>
          <w:szCs w:val="24"/>
          <w:lang w:eastAsia="ja-JP"/>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kern w:val="3"/>
          <w:sz w:val="24"/>
          <w:szCs w:val="24"/>
          <w:lang w:eastAsia="ja-JP"/>
        </w:rPr>
        <w:t xml:space="preserve">1) </w:t>
      </w:r>
      <w:r w:rsidR="00160406" w:rsidRPr="00160406">
        <w:rPr>
          <w:rFonts w:ascii="Times New Roman" w:eastAsia="Calibri" w:hAnsi="Times New Roman" w:cs="Times New Roman"/>
          <w:bCs/>
          <w:kern w:val="3"/>
          <w:sz w:val="24"/>
          <w:szCs w:val="24"/>
          <w:lang w:eastAsia="ja-JP"/>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w:t>
      </w:r>
      <w:r>
        <w:rPr>
          <w:rFonts w:ascii="Times New Roman" w:eastAsia="Calibri" w:hAnsi="Times New Roman" w:cs="Times New Roman"/>
          <w:bCs/>
          <w:kern w:val="3"/>
          <w:sz w:val="24"/>
          <w:szCs w:val="24"/>
          <w:lang w:eastAsia="ja-JP"/>
        </w:rPr>
        <w:t>униципального района изменений;</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2) </w:t>
      </w:r>
      <w:r w:rsidR="00160406" w:rsidRPr="00160406">
        <w:rPr>
          <w:rFonts w:ascii="Times New Roman" w:eastAsia="Calibri" w:hAnsi="Times New Roman" w:cs="Times New Roman"/>
          <w:bCs/>
          <w:kern w:val="3"/>
          <w:sz w:val="24"/>
          <w:szCs w:val="24"/>
          <w:lang w:eastAsia="ja-JP"/>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w:t>
      </w:r>
      <w:r>
        <w:rPr>
          <w:rFonts w:ascii="Times New Roman" w:eastAsia="Calibri" w:hAnsi="Times New Roman" w:cs="Times New Roman"/>
          <w:bCs/>
          <w:kern w:val="3"/>
          <w:sz w:val="24"/>
          <w:szCs w:val="24"/>
          <w:lang w:eastAsia="ja-JP"/>
        </w:rPr>
        <w:t xml:space="preserve"> межселенной территории.</w:t>
      </w:r>
    </w:p>
    <w:p w:rsidR="00160406" w:rsidRPr="00160406"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       </w:t>
      </w:r>
      <w:r w:rsidR="00160406" w:rsidRPr="00160406">
        <w:rPr>
          <w:rFonts w:ascii="Times New Roman" w:eastAsia="Calibri" w:hAnsi="Times New Roman" w:cs="Times New Roman"/>
          <w:bCs/>
          <w:kern w:val="3"/>
          <w:sz w:val="24"/>
          <w:szCs w:val="24"/>
          <w:lang w:eastAsia="ja-JP"/>
        </w:rPr>
        <w:t>Как изменить границы территориальных зон земельных участков</w:t>
      </w:r>
      <w:r>
        <w:rPr>
          <w:rFonts w:ascii="Times New Roman" w:eastAsia="Calibri" w:hAnsi="Times New Roman" w:cs="Times New Roman"/>
          <w:bCs/>
          <w:kern w:val="3"/>
          <w:sz w:val="24"/>
          <w:szCs w:val="24"/>
          <w:lang w:eastAsia="ja-JP"/>
        </w:rPr>
        <w:t>.</w:t>
      </w:r>
    </w:p>
    <w:p w:rsidR="00160406" w:rsidRPr="00160406" w:rsidRDefault="00901008" w:rsidP="00901008">
      <w:pPr>
        <w:widowControl w:val="0"/>
        <w:suppressAutoHyphens/>
        <w:autoSpaceDE w:val="0"/>
        <w:autoSpaceDN w:val="0"/>
        <w:spacing w:after="0" w:line="240" w:lineRule="atLeast"/>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3) </w:t>
      </w:r>
      <w:r w:rsidR="00160406" w:rsidRPr="00160406">
        <w:rPr>
          <w:rFonts w:ascii="Times New Roman" w:eastAsia="Calibri" w:hAnsi="Times New Roman" w:cs="Times New Roman"/>
          <w:bCs/>
          <w:kern w:val="3"/>
          <w:sz w:val="24"/>
          <w:szCs w:val="24"/>
          <w:lang w:eastAsia="ja-JP"/>
        </w:rPr>
        <w:t>поступление предложений об изменении границ территориальных зон, изменении градостроительных регламентов;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4) </w:t>
      </w:r>
      <w:r w:rsidR="00160406" w:rsidRPr="00160406">
        <w:rPr>
          <w:rFonts w:ascii="Times New Roman" w:eastAsia="Calibri" w:hAnsi="Times New Roman" w:cs="Times New Roman"/>
          <w:bCs/>
          <w:kern w:val="3"/>
          <w:sz w:val="24"/>
          <w:szCs w:val="24"/>
          <w:lang w:eastAsia="ja-JP"/>
        </w:rPr>
        <w:t xml:space="preserve">несоответствие сведений о местоположении границ зон с особыми условиями </w:t>
      </w:r>
      <w:r w:rsidR="00160406" w:rsidRPr="00160406">
        <w:rPr>
          <w:rFonts w:ascii="Times New Roman" w:eastAsia="Calibri" w:hAnsi="Times New Roman" w:cs="Times New Roman"/>
          <w:bCs/>
          <w:kern w:val="3"/>
          <w:sz w:val="24"/>
          <w:szCs w:val="24"/>
          <w:lang w:eastAsia="ja-JP"/>
        </w:rPr>
        <w:lastRenderedPageBreak/>
        <w:t>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proofErr w:type="gramStart"/>
      <w:r>
        <w:rPr>
          <w:rFonts w:ascii="Times New Roman" w:eastAsia="Calibri" w:hAnsi="Times New Roman" w:cs="Times New Roman"/>
          <w:bCs/>
          <w:kern w:val="3"/>
          <w:sz w:val="24"/>
          <w:szCs w:val="24"/>
          <w:lang w:eastAsia="ja-JP"/>
        </w:rPr>
        <w:t xml:space="preserve">5) </w:t>
      </w:r>
      <w:r w:rsidR="00160406" w:rsidRPr="00160406">
        <w:rPr>
          <w:rFonts w:ascii="Times New Roman" w:eastAsia="Calibri" w:hAnsi="Times New Roman" w:cs="Times New Roman"/>
          <w:bCs/>
          <w:kern w:val="3"/>
          <w:sz w:val="24"/>
          <w:szCs w:val="24"/>
          <w:lang w:eastAsia="ja-JP"/>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00160406" w:rsidRPr="00160406">
        <w:rPr>
          <w:rFonts w:ascii="Times New Roman" w:eastAsia="Calibri" w:hAnsi="Times New Roman" w:cs="Times New Roman"/>
          <w:bCs/>
          <w:kern w:val="3"/>
          <w:sz w:val="24"/>
          <w:szCs w:val="24"/>
          <w:lang w:eastAsia="ja-JP"/>
        </w:rPr>
        <w:t xml:space="preserve"> пунктов;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6) </w:t>
      </w:r>
      <w:r w:rsidR="00160406" w:rsidRPr="00160406">
        <w:rPr>
          <w:rFonts w:ascii="Times New Roman" w:eastAsia="Calibri" w:hAnsi="Times New Roman" w:cs="Times New Roman"/>
          <w:bCs/>
          <w:kern w:val="3"/>
          <w:sz w:val="24"/>
          <w:szCs w:val="24"/>
          <w:lang w:eastAsia="ja-JP"/>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7) </w:t>
      </w:r>
      <w:r w:rsidR="00160406" w:rsidRPr="00160406">
        <w:rPr>
          <w:rFonts w:ascii="Times New Roman" w:eastAsia="Calibri" w:hAnsi="Times New Roman" w:cs="Times New Roman"/>
          <w:bCs/>
          <w:kern w:val="3"/>
          <w:sz w:val="24"/>
          <w:szCs w:val="24"/>
          <w:lang w:eastAsia="ja-JP"/>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8) </w:t>
      </w:r>
      <w:r w:rsidR="00160406" w:rsidRPr="00160406">
        <w:rPr>
          <w:rFonts w:ascii="Times New Roman" w:eastAsia="Calibri" w:hAnsi="Times New Roman" w:cs="Times New Roman"/>
          <w:bCs/>
          <w:kern w:val="3"/>
          <w:sz w:val="24"/>
          <w:szCs w:val="24"/>
          <w:lang w:eastAsia="ja-JP"/>
        </w:rPr>
        <w:t xml:space="preserve"> принятие решения о комплексном развитии территории;</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9</w:t>
      </w:r>
      <w:r w:rsidR="00160406" w:rsidRPr="00160406">
        <w:rPr>
          <w:rFonts w:ascii="Times New Roman" w:eastAsia="Calibri" w:hAnsi="Times New Roman" w:cs="Times New Roman"/>
          <w:bCs/>
          <w:kern w:val="3"/>
          <w:sz w:val="24"/>
          <w:szCs w:val="24"/>
          <w:lang w:eastAsia="ja-JP"/>
        </w:rPr>
        <w:t>) обнаружение мест захоронений погибших при защите Отечества, расположенных в границах муниципальных образований.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10</w:t>
      </w:r>
      <w:r w:rsidR="00160406" w:rsidRPr="00160406">
        <w:rPr>
          <w:rFonts w:ascii="Times New Roman" w:eastAsia="Calibri" w:hAnsi="Times New Roman" w:cs="Times New Roman"/>
          <w:bCs/>
          <w:kern w:val="3"/>
          <w:sz w:val="24"/>
          <w:szCs w:val="24"/>
          <w:lang w:eastAsia="ja-JP"/>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60406" w:rsidRPr="00160406" w:rsidRDefault="00160406"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федерального значения является: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решение о финансировании строительства, расширения, реконструкции и технического перевооружения зданий, сооружений и их комплексов для федеральных государственных нужд за счет средств федерального бюджета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 решение органа государственной власти Российской Федерации о разработке, утверждении и финансировании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включение объектов недвижимости в перечень строек и объектов технического перевооружения для федеральных государственных нужд на соответствующий год, утверждаемый Правительством Российской Федерации, или решение Правительства Российской Федерации о строительстве объекта недвижимости федерального значения и о подготовке документов для получения разрешения (специального разрешения)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 решение, зафиксированное в протоколе комиссии по инвестиционным конкурсам при Министерстве экономического развития и торговли Российской Федерации, о признании инвестиционного проекта победителем конкурса по вновь начинаемым стройкам и объектам, финансируемым за счет средств Бюджета развития Российской Федерации на конкурсной, возвратной, срочной и платной основе.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Предложения о внесении изменений в Правила в связи с размещением, реконструкцией объектов капитального строительства федерального значения направляются в Комиссию в форме заявления, содержащего мотивированное обоснование невозможности размещения или </w:t>
      </w:r>
      <w:r w:rsidRPr="00EA2134">
        <w:rPr>
          <w:rFonts w:ascii="Times New Roman" w:eastAsia="Calibri" w:hAnsi="Times New Roman" w:cs="Times New Roman"/>
          <w:kern w:val="3"/>
          <w:sz w:val="24"/>
          <w:szCs w:val="24"/>
          <w:lang w:eastAsia="ja-JP"/>
        </w:rPr>
        <w:lastRenderedPageBreak/>
        <w:t>эффективного использования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0"/>
        </w:numPr>
        <w:tabs>
          <w:tab w:val="left" w:pos="-142"/>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0"/>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в соответствии с поступившим предложением, изменений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Администрацию сельского поселения</w:t>
      </w:r>
      <w:r w:rsidRPr="00EA2134">
        <w:rPr>
          <w:rFonts w:ascii="Times New Roman" w:eastAsia="Calibri" w:hAnsi="Times New Roman" w:cs="Times New Roman"/>
          <w:kern w:val="3"/>
          <w:sz w:val="24"/>
          <w:szCs w:val="24"/>
          <w:u w:val="single"/>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1"/>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связанных с размещением или реконструкцией объекта капитального строительства федерального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r w:rsidRPr="00EA2134">
        <w:rPr>
          <w:rFonts w:ascii="Times New Roman" w:eastAsia="Calibri" w:hAnsi="Times New Roman" w:cs="Times New Roman"/>
          <w:kern w:val="3"/>
          <w:sz w:val="24"/>
          <w:szCs w:val="24"/>
          <w:u w:val="single"/>
          <w:lang w:eastAsia="ja-JP"/>
        </w:rPr>
        <w:t>пункт</w:t>
      </w:r>
      <w:r w:rsidRPr="00EA2134">
        <w:rPr>
          <w:rFonts w:ascii="Times New Roman" w:eastAsia="Calibri" w:hAnsi="Times New Roman" w:cs="Times New Roman"/>
          <w:kern w:val="3"/>
          <w:sz w:val="24"/>
          <w:szCs w:val="24"/>
          <w:lang w:eastAsia="ja-JP"/>
        </w:rPr>
        <w:t>, должно содержать требование, в соответствии с которым на заинтересованных лиц и уполномоченные органы возлагаются</w:t>
      </w:r>
      <w:proofErr w:type="gramEnd"/>
      <w:r w:rsidRPr="00EA2134">
        <w:rPr>
          <w:rFonts w:ascii="Times New Roman" w:eastAsia="Calibri" w:hAnsi="Times New Roman" w:cs="Times New Roman"/>
          <w:kern w:val="3"/>
          <w:sz w:val="24"/>
          <w:szCs w:val="24"/>
          <w:lang w:eastAsia="ja-JP"/>
        </w:rPr>
        <w:t xml:space="preserve"> обязательства по обеспечению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случае</w:t>
      </w:r>
      <w:proofErr w:type="gramStart"/>
      <w:r w:rsidRPr="00EA2134">
        <w:rPr>
          <w:rFonts w:ascii="Times New Roman" w:eastAsia="Calibri" w:hAnsi="Times New Roman" w:cs="Times New Roman"/>
          <w:kern w:val="3"/>
          <w:sz w:val="24"/>
          <w:szCs w:val="24"/>
          <w:lang w:eastAsia="ja-JP"/>
        </w:rPr>
        <w:t>,</w:t>
      </w:r>
      <w:proofErr w:type="gramEnd"/>
      <w:r w:rsidRPr="00EA2134">
        <w:rPr>
          <w:rFonts w:ascii="Times New Roman" w:eastAsia="Calibri" w:hAnsi="Times New Roman" w:cs="Times New Roman"/>
          <w:kern w:val="3"/>
          <w:sz w:val="24"/>
          <w:szCs w:val="24"/>
          <w:lang w:eastAsia="ja-JP"/>
        </w:rPr>
        <w:t xml:space="preserve"> если предполагаемое размещение объекта капитального строительства федерального </w:t>
      </w:r>
      <w:r w:rsidRPr="00EA2134">
        <w:rPr>
          <w:rFonts w:ascii="Times New Roman" w:eastAsia="Calibri" w:hAnsi="Times New Roman" w:cs="Times New Roman"/>
          <w:kern w:val="3"/>
          <w:sz w:val="24"/>
          <w:szCs w:val="24"/>
          <w:lang w:eastAsia="ja-JP"/>
        </w:rPr>
        <w:lastRenderedPageBreak/>
        <w:t>значения не предусмотрено в Генеральном плане,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поселенияв сети "Интернет", в случае наличия такого сайта.</w:t>
      </w:r>
      <w:proofErr w:type="gramEnd"/>
      <w:r w:rsidRPr="00EA2134">
        <w:rPr>
          <w:rFonts w:ascii="Times New Roman" w:eastAsia="Calibri" w:hAnsi="Times New Roman" w:cs="Times New Roman"/>
          <w:kern w:val="3"/>
          <w:sz w:val="24"/>
          <w:szCs w:val="24"/>
          <w:lang w:eastAsia="ja-JP"/>
        </w:rPr>
        <w:t xml:space="preserve">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Внесение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EA2134">
        <w:rPr>
          <w:rFonts w:ascii="Times New Roman" w:eastAsia="Calibri" w:hAnsi="Times New Roman" w:cs="Times New Roman"/>
          <w:kern w:val="3"/>
          <w:sz w:val="24"/>
          <w:szCs w:val="24"/>
          <w:lang w:eastAsia="ja-JP"/>
        </w:rPr>
        <w:t>о внесении изменений в Правила главе сельского поселения на доработку в соответствии с результатами</w:t>
      </w:r>
      <w:proofErr w:type="gramEnd"/>
      <w:r w:rsidRPr="00EA2134">
        <w:rPr>
          <w:rFonts w:ascii="Times New Roman" w:eastAsia="Calibri" w:hAnsi="Times New Roman" w:cs="Times New Roman"/>
          <w:kern w:val="3"/>
          <w:sz w:val="24"/>
          <w:szCs w:val="24"/>
          <w:lang w:eastAsia="ja-JP"/>
        </w:rPr>
        <w:t xml:space="preserve">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Республики Башкортостан, Бакалинского района Республики Башкортостан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регионального значения является решение о финансировании строительства, расширения, реконструкции и технического перевооружения зданий, сооружений и их комплексов для региональных нужд за счет средств бюджета Республики Башкортостан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Предложения о внесении изменений в Правила в связи с размещением, реконструкцией объектов капитального строительства регионального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2"/>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3"/>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уполномоченный орган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уполномоченный орган 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Росррестра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3"/>
        </w:numPr>
        <w:tabs>
          <w:tab w:val="left" w:pos="-70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министетство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3"/>
        </w:numPr>
        <w:tabs>
          <w:tab w:val="left" w:pos="0"/>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Главное управление МЧС России по Республике Башкортостан 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3"/>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связанных с размещением или реконструкцией объекта капитального строительства регионального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w:t>
      </w:r>
      <w:r w:rsidRPr="00EA2134">
        <w:rPr>
          <w:rFonts w:ascii="Times New Roman" w:eastAsia="Calibri" w:hAnsi="Times New Roman" w:cs="Times New Roman"/>
          <w:kern w:val="3"/>
          <w:sz w:val="24"/>
          <w:szCs w:val="24"/>
          <w:lang w:eastAsia="ja-JP"/>
        </w:rPr>
        <w:lastRenderedPageBreak/>
        <w:t>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w:t>
      </w:r>
      <w:proofErr w:type="gramEnd"/>
      <w:r w:rsidRPr="00EA2134">
        <w:rPr>
          <w:rFonts w:ascii="Times New Roman" w:eastAsia="Calibri" w:hAnsi="Times New Roman" w:cs="Times New Roman"/>
          <w:kern w:val="3"/>
          <w:sz w:val="24"/>
          <w:szCs w:val="24"/>
          <w:lang w:eastAsia="ja-JP"/>
        </w:rPr>
        <w:t xml:space="preserve"> по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случае</w:t>
      </w:r>
      <w:proofErr w:type="gramStart"/>
      <w:r w:rsidRPr="00EA2134">
        <w:rPr>
          <w:rFonts w:ascii="Times New Roman" w:eastAsia="Calibri" w:hAnsi="Times New Roman" w:cs="Times New Roman"/>
          <w:kern w:val="3"/>
          <w:sz w:val="24"/>
          <w:szCs w:val="24"/>
          <w:lang w:eastAsia="ja-JP"/>
        </w:rPr>
        <w:t>,</w:t>
      </w:r>
      <w:proofErr w:type="gramEnd"/>
      <w:r w:rsidRPr="00EA2134">
        <w:rPr>
          <w:rFonts w:ascii="Times New Roman" w:eastAsia="Calibri" w:hAnsi="Times New Roman" w:cs="Times New Roman"/>
          <w:kern w:val="3"/>
          <w:sz w:val="24"/>
          <w:szCs w:val="24"/>
          <w:lang w:eastAsia="ja-JP"/>
        </w:rPr>
        <w:t xml:space="preserve"> если предполагаемое размещение объекта капитального строительства регионального значения не предусмотрено в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Глава сельского поселения не позднее, чем по истечении десяти дней </w:t>
      </w:r>
      <w:proofErr w:type="gramStart"/>
      <w:r w:rsidRPr="00EA2134">
        <w:rPr>
          <w:rFonts w:ascii="Times New Roman" w:eastAsia="Calibri" w:hAnsi="Times New Roman" w:cs="Times New Roman"/>
          <w:kern w:val="3"/>
          <w:sz w:val="24"/>
          <w:szCs w:val="24"/>
          <w:lang w:eastAsia="ja-JP"/>
        </w:rPr>
        <w:t>с даты принятия</w:t>
      </w:r>
      <w:proofErr w:type="gramEnd"/>
      <w:r w:rsidRPr="00EA2134">
        <w:rPr>
          <w:rFonts w:ascii="Times New Roman" w:eastAsia="Calibri" w:hAnsi="Times New Roman" w:cs="Times New Roman"/>
          <w:kern w:val="3"/>
          <w:sz w:val="24"/>
          <w:szCs w:val="24"/>
          <w:lang w:eastAsia="ja-JP"/>
        </w:rPr>
        <w:t xml:space="preserve">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Комиссия на основании внесенных и утвержденных в установленном законом порядке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рассмотрения проекта о внесении изменений в Правила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в случае выявления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w:t>
      </w:r>
      <w:r w:rsidRPr="00EA2134">
        <w:rPr>
          <w:rFonts w:ascii="Times New Roman" w:eastAsia="Calibri" w:hAnsi="Times New Roman" w:cs="Times New Roman"/>
          <w:b/>
          <w:bCs/>
          <w:kern w:val="3"/>
          <w:sz w:val="24"/>
          <w:szCs w:val="24"/>
          <w:lang w:eastAsia="ja-JP"/>
        </w:rPr>
        <w:lastRenderedPageBreak/>
        <w:t>Республики Башкортостан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Предложения о внесении изменений в Правила, связанные с выявлением объектов культурного наследия, направляются в министерство культуры Республики Башкортостан, в Комиссию в форме заявления, содержащего обоснование необходимости формирования зоны с особыми условиями использования территории, в целях охраны вновь выявленных объектов культурного наследия, и внесения соответствующих изменений в Правила. </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 следующие документы:</w:t>
      </w:r>
    </w:p>
    <w:p w:rsidR="00EA2134" w:rsidRPr="00EA2134" w:rsidRDefault="00EA2134" w:rsidP="00EA2134">
      <w:pPr>
        <w:widowControl w:val="0"/>
        <w:numPr>
          <w:ilvl w:val="0"/>
          <w:numId w:val="34"/>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копия паспорта выявленного объекта культурного наследия, зарегистрированного в списках вновь выявленных объектов, представляющих историческую, научную, художественную или иную культурную ценность, до решения вопроса о принятии его на государственный кадастровый учет как памятника истории и культуры, в соответствии с действующими нормативно-правовыми актами;</w:t>
      </w:r>
    </w:p>
    <w:p w:rsidR="00EA2134" w:rsidRPr="00EA2134" w:rsidRDefault="00EA2134" w:rsidP="00EA2134">
      <w:pPr>
        <w:widowControl w:val="0"/>
        <w:numPr>
          <w:ilvl w:val="0"/>
          <w:numId w:val="34"/>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заключение государственной историко-культурной экспертизы о возможности признания вновь выявленного объекта объектом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схему границ территории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карты-схемы границ охранных зон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иные, предусмотренные законодательством документы.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5"/>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министерство культуры </w:t>
      </w:r>
      <w:r w:rsidRPr="00EA2134">
        <w:rPr>
          <w:rFonts w:ascii="Times New Roman" w:eastAsia="Calibri" w:hAnsi="Times New Roman" w:cs="Times New Roman"/>
          <w:kern w:val="3"/>
          <w:sz w:val="24"/>
          <w:szCs w:val="24"/>
          <w:lang w:eastAsia="ja-JP"/>
        </w:rPr>
        <w:lastRenderedPageBreak/>
        <w:t>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w:t>
      </w:r>
      <w:proofErr w:type="gramEnd"/>
      <w:r w:rsidRPr="00EA2134">
        <w:rPr>
          <w:rFonts w:ascii="Times New Roman" w:eastAsia="Calibri" w:hAnsi="Times New Roman" w:cs="Times New Roman"/>
          <w:kern w:val="3"/>
          <w:sz w:val="24"/>
          <w:szCs w:val="24"/>
          <w:lang w:eastAsia="ja-JP"/>
        </w:rPr>
        <w:t xml:space="preserve">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EA2134">
        <w:rPr>
          <w:rFonts w:ascii="Times New Roman" w:eastAsia="Calibri" w:hAnsi="Times New Roman" w:cs="Times New Roman"/>
          <w:kern w:val="3"/>
          <w:sz w:val="24"/>
          <w:szCs w:val="24"/>
          <w:lang w:eastAsia="ja-JP"/>
        </w:rPr>
        <w:t>о внесении изменений в Правила главе сельского поселения на доработку в соответствии с результатами</w:t>
      </w:r>
      <w:proofErr w:type="gramEnd"/>
      <w:r w:rsidRPr="00EA2134">
        <w:rPr>
          <w:rFonts w:ascii="Times New Roman" w:eastAsia="Calibri" w:hAnsi="Times New Roman" w:cs="Times New Roman"/>
          <w:kern w:val="3"/>
          <w:sz w:val="24"/>
          <w:szCs w:val="24"/>
          <w:lang w:eastAsia="ja-JP"/>
        </w:rPr>
        <w:t xml:space="preserve">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ab/>
      </w:r>
      <w:proofErr w:type="gramStart"/>
      <w:r w:rsidRPr="00EA2134">
        <w:rPr>
          <w:rFonts w:ascii="Times New Roman" w:eastAsia="Calibri" w:hAnsi="Times New Roman" w:cs="Times New Roman"/>
          <w:kern w:val="3"/>
          <w:sz w:val="24"/>
          <w:szCs w:val="24"/>
          <w:lang w:eastAsia="ja-JP"/>
        </w:rPr>
        <w:t>Предложения о внесении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 направляются уполномоченным органом в области архитектуры в Комиссию в форме заявления, содержащего обоснование необходимости внесения изменений в Правила в части уточнения установленных градостроительным регламентом предельных параметров разрешенного строительства и</w:t>
      </w:r>
      <w:proofErr w:type="gramEnd"/>
      <w:r w:rsidRPr="00EA2134">
        <w:rPr>
          <w:rFonts w:ascii="Times New Roman" w:eastAsia="Calibri" w:hAnsi="Times New Roman" w:cs="Times New Roman"/>
          <w:kern w:val="3"/>
          <w:sz w:val="24"/>
          <w:szCs w:val="24"/>
          <w:lang w:eastAsia="ja-JP"/>
        </w:rPr>
        <w:t xml:space="preserve"> реконструкции объектов капитального строительства на основании </w:t>
      </w:r>
      <w:r w:rsidRPr="00EA2134">
        <w:rPr>
          <w:rFonts w:ascii="Times New Roman" w:eastAsia="Calibri" w:hAnsi="Times New Roman" w:cs="Times New Roman"/>
          <w:kern w:val="3"/>
          <w:sz w:val="24"/>
          <w:szCs w:val="24"/>
          <w:lang w:eastAsia="ja-JP"/>
        </w:rPr>
        <w:lastRenderedPageBreak/>
        <w:t>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прилагается перечень сведений, содержащих характеристики и количественные показатели предельных параметров разрешенного строительства и реконструкции объектов капитального строительства для соответствующих территориальных зон, а также материалы утвержденной документации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6"/>
        </w:numPr>
        <w:tabs>
          <w:tab w:val="left" w:pos="0"/>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6"/>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уполномоченный орган в области градостроительной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Глава сельского поселения не </w:t>
      </w:r>
      <w:proofErr w:type="gramStart"/>
      <w:r w:rsidRPr="00EA2134">
        <w:rPr>
          <w:rFonts w:ascii="Times New Roman" w:eastAsia="Calibri" w:hAnsi="Times New Roman" w:cs="Times New Roman"/>
          <w:kern w:val="3"/>
          <w:sz w:val="24"/>
          <w:szCs w:val="24"/>
          <w:lang w:eastAsia="ja-JP"/>
        </w:rPr>
        <w:t>позднее</w:t>
      </w:r>
      <w:proofErr w:type="gramEnd"/>
      <w:r w:rsidRPr="00EA2134">
        <w:rPr>
          <w:rFonts w:ascii="Times New Roman" w:eastAsia="Calibri" w:hAnsi="Times New Roman" w:cs="Times New Roman"/>
          <w:kern w:val="3"/>
          <w:sz w:val="24"/>
          <w:szCs w:val="24"/>
          <w:lang w:eastAsia="ja-JP"/>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Комиссия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w:t>
      </w:r>
      <w:r w:rsidRPr="00EA2134">
        <w:rPr>
          <w:rFonts w:ascii="Times New Roman" w:eastAsia="Calibri" w:hAnsi="Times New Roman" w:cs="Times New Roman"/>
          <w:kern w:val="3"/>
          <w:sz w:val="24"/>
          <w:szCs w:val="24"/>
          <w:lang w:eastAsia="ja-JP"/>
        </w:rPr>
        <w:lastRenderedPageBreak/>
        <w:t>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EA2134">
        <w:rPr>
          <w:rFonts w:ascii="Times New Roman" w:eastAsia="Calibri" w:hAnsi="Times New Roman" w:cs="Times New Roman"/>
          <w:kern w:val="3"/>
          <w:sz w:val="24"/>
          <w:szCs w:val="24"/>
          <w:lang w:eastAsia="ja-JP"/>
        </w:rPr>
        <w:t>о внесении изменений в Правила главе сельского поселения на доработку в соответствии с результатами</w:t>
      </w:r>
      <w:proofErr w:type="gramEnd"/>
      <w:r w:rsidRPr="00EA2134">
        <w:rPr>
          <w:rFonts w:ascii="Times New Roman" w:eastAsia="Calibri" w:hAnsi="Times New Roman" w:cs="Times New Roman"/>
          <w:kern w:val="3"/>
          <w:sz w:val="24"/>
          <w:szCs w:val="24"/>
          <w:lang w:eastAsia="ja-JP"/>
        </w:rPr>
        <w:t xml:space="preserve">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 заявлениям физических или юридических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Физические или юридические лица вправе обратиться в Комиссию с предложением о внесении изменений в Правила, в инициативном порядке либо в случаях, если в результате применения </w:t>
      </w:r>
      <w:proofErr w:type="gramStart"/>
      <w:r w:rsidRPr="00EA2134">
        <w:rPr>
          <w:rFonts w:ascii="Times New Roman" w:eastAsia="Calibri" w:hAnsi="Times New Roman" w:cs="Times New Roman"/>
          <w:kern w:val="3"/>
          <w:sz w:val="24"/>
          <w:szCs w:val="24"/>
          <w:lang w:eastAsia="ja-JP"/>
        </w:rPr>
        <w:t>Правил</w:t>
      </w:r>
      <w:proofErr w:type="gramEnd"/>
      <w:r w:rsidRPr="00EA2134">
        <w:rPr>
          <w:rFonts w:ascii="Times New Roman" w:eastAsia="Calibri" w:hAnsi="Times New Roman" w:cs="Times New Roman"/>
          <w:kern w:val="3"/>
          <w:sz w:val="24"/>
          <w:szCs w:val="24"/>
          <w:lang w:eastAsia="ja-JP"/>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Предложения </w:t>
      </w:r>
      <w:proofErr w:type="gramStart"/>
      <w:r w:rsidRPr="00EA2134">
        <w:rPr>
          <w:rFonts w:ascii="Times New Roman" w:eastAsia="Calibri" w:hAnsi="Times New Roman" w:cs="Times New Roman"/>
          <w:kern w:val="3"/>
          <w:sz w:val="24"/>
          <w:szCs w:val="24"/>
          <w:lang w:eastAsia="ja-JP"/>
        </w:rPr>
        <w:t>о внесении изменений в Правила в связи с размещением объекта капитального строительства на предназначенном для строительства</w:t>
      </w:r>
      <w:proofErr w:type="gramEnd"/>
      <w:r w:rsidRPr="00EA2134">
        <w:rPr>
          <w:rFonts w:ascii="Times New Roman" w:eastAsia="Calibri" w:hAnsi="Times New Roman" w:cs="Times New Roman"/>
          <w:kern w:val="3"/>
          <w:sz w:val="24"/>
          <w:szCs w:val="24"/>
          <w:lang w:eastAsia="ja-JP"/>
        </w:rPr>
        <w:t xml:space="preserve"> земельном участке, направляются в Комиссию в форме заявления. </w:t>
      </w:r>
      <w:proofErr w:type="gramStart"/>
      <w:r w:rsidRPr="00EA2134">
        <w:rPr>
          <w:rFonts w:ascii="Times New Roman" w:eastAsia="Calibri" w:hAnsi="Times New Roman" w:cs="Times New Roman"/>
          <w:kern w:val="3"/>
          <w:sz w:val="24"/>
          <w:szCs w:val="24"/>
          <w:lang w:eastAsia="ja-JP"/>
        </w:rPr>
        <w:t>К заявлению о внесении изменений в Правила связанных с размещением объекта капитального строительства на предназначенном для застройки земельном участке, прилагается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общая информация о планируемых объемах ресурсов, необходимых для функционирования объекта (численность работающих</w:t>
      </w:r>
      <w:proofErr w:type="gramEnd"/>
      <w:r w:rsidRPr="00EA2134">
        <w:rPr>
          <w:rFonts w:ascii="Times New Roman" w:eastAsia="Calibri" w:hAnsi="Times New Roman" w:cs="Times New Roman"/>
          <w:kern w:val="3"/>
          <w:sz w:val="24"/>
          <w:szCs w:val="24"/>
          <w:lang w:eastAsia="ja-JP"/>
        </w:rPr>
        <w:t>,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Предложения о внесении изменений в Правила, связанных с реконструкцией объекта капитального строительства на застроенном земельном участке, направляются в форме заявления, содержащего мотивированное обоснование невозможности эффективного использования недвижимости в рамках установленных ограничений или существенного снижения стоимости недвижимости, либо невозможности осуществления частных и общественных интересов в развитии конкретной территории или нанесении вреда этим интересам.</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lastRenderedPageBreak/>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а так же в следующие федеральные органы:</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7"/>
        </w:numPr>
        <w:suppressAutoHyphens/>
        <w:autoSpaceDN w:val="0"/>
        <w:spacing w:after="0" w:line="240" w:lineRule="auto"/>
        <w:ind w:left="142" w:firstLine="92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Решение о подготовке проекта о внесении изменений в Правила, связанных с размещением или реконструкцией объекта капитального строительства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 по подготовке</w:t>
      </w:r>
      <w:proofErr w:type="gramEnd"/>
      <w:r w:rsidRPr="00EA2134">
        <w:rPr>
          <w:rFonts w:ascii="Times New Roman" w:eastAsia="Calibri" w:hAnsi="Times New Roman" w:cs="Times New Roman"/>
          <w:kern w:val="3"/>
          <w:sz w:val="24"/>
          <w:szCs w:val="24"/>
          <w:lang w:eastAsia="ja-JP"/>
        </w:rPr>
        <w:t xml:space="preserve">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w:t>
      </w:r>
      <w:proofErr w:type="gramEnd"/>
      <w:r w:rsidRPr="00EA2134">
        <w:rPr>
          <w:rFonts w:ascii="Times New Roman" w:eastAsia="Calibri" w:hAnsi="Times New Roman" w:cs="Times New Roman"/>
          <w:kern w:val="3"/>
          <w:sz w:val="24"/>
          <w:szCs w:val="24"/>
          <w:lang w:eastAsia="ja-JP"/>
        </w:rPr>
        <w:t xml:space="preserve">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III</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lastRenderedPageBreak/>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roofErr w:type="gramStart"/>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rsidRPr="00EA2134">
        <w:rPr>
          <w:rFonts w:ascii="Times New Roman" w:eastAsia="Calibri" w:hAnsi="Times New Roman" w:cs="Times New Roman"/>
          <w:kern w:val="3"/>
          <w:sz w:val="24"/>
          <w:szCs w:val="24"/>
          <w:lang w:eastAsia="ja-JP"/>
        </w:rPr>
        <w:t>о внесении изменений в Правила главе сельского поселения на доработку в соответствии с результатами</w:t>
      </w:r>
      <w:proofErr w:type="gramEnd"/>
      <w:r w:rsidRPr="00EA2134">
        <w:rPr>
          <w:rFonts w:ascii="Times New Roman" w:eastAsia="Calibri" w:hAnsi="Times New Roman" w:cs="Times New Roman"/>
          <w:kern w:val="3"/>
          <w:sz w:val="24"/>
          <w:szCs w:val="24"/>
          <w:lang w:eastAsia="ja-JP"/>
        </w:rPr>
        <w:t xml:space="preserve">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10. АРХИТЕКТУРНО-СТРОИТЕЛЬНОЕ</w:t>
      </w:r>
      <w:r w:rsidRPr="00EA2134">
        <w:rPr>
          <w:rFonts w:ascii="Times New Roman" w:eastAsia="Calibri" w:hAnsi="Times New Roman" w:cs="Times New Roman"/>
          <w:kern w:val="3"/>
          <w:sz w:val="24"/>
          <w:szCs w:val="24"/>
          <w:lang w:val="de-DE" w:eastAsia="ja-JP"/>
        </w:rPr>
        <w:br/>
        <w:t>ПРОЕКТИРОВАНИЕ,СТРОИТЕЛЬСТВО, РЕКОНСТРУКЦИЯ ОБЪЕКТОВ</w:t>
      </w:r>
      <w:r w:rsidRPr="00EA2134">
        <w:rPr>
          <w:rFonts w:ascii="Times New Roman" w:eastAsia="Calibri" w:hAnsi="Times New Roman" w:cs="Times New Roman"/>
          <w:kern w:val="3"/>
          <w:sz w:val="24"/>
          <w:szCs w:val="24"/>
          <w:lang w:val="de-DE" w:eastAsia="ja-JP"/>
        </w:rPr>
        <w:br/>
        <w:t>КАПИТАЛЬНОГО СТРОИТЕЛЬСТВА НА ТЕРРИТОРИИ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Осуществление строительства, реконструкции объектовкапитального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 также их капитальный ремонт, если при его проведении затрагиваются конструктивныеи другие характеристики надежности и безопасности таких объектов, регулируется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 также их капитальный ремонт, могут осуществлять правообладатели земельных участков в границахпринадлежащих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осуществляться физическими и юридическими лицами, которые соответствуют требованиямзаконодательства Российской Федерации, предъявляемым к лицам, осуществляющим строительство (далее – лица, осуществляющие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осуществлении строительства, реконструкции, капитального ремонта объекта </w:t>
      </w:r>
      <w:r w:rsidRPr="00EA2134">
        <w:rPr>
          <w:rFonts w:ascii="Times New Roman" w:eastAsia="Calibri" w:hAnsi="Times New Roman" w:cs="Times New Roman"/>
          <w:kern w:val="3"/>
          <w:sz w:val="24"/>
          <w:szCs w:val="24"/>
          <w:lang w:val="de-DE" w:eastAsia="ja-JP"/>
        </w:rPr>
        <w:lastRenderedPageBreak/>
        <w:t>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правоустанавливающих документов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градостроительного плана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проектной документации, за исключением строительства, реконструкции, капитального ремонта объектов индивидуального жилищного строительства(отдельно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согласия всех правообладателей объекта капитального строительства в случае реконструкции такого объекта;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разрешения на строительство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а до их утверждения - соответствующими временными положениями, 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спредварительным согласованием мест размещения объектов в соответствии со статьями 30,30,30,31,32,33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позднеечем за семь рабочих дней до начала строительства, </w:t>
      </w:r>
      <w:r w:rsidRPr="00EA2134">
        <w:rPr>
          <w:rFonts w:ascii="Times New Roman" w:eastAsia="Calibri" w:hAnsi="Times New Roman" w:cs="Times New Roman"/>
          <w:kern w:val="3"/>
          <w:sz w:val="24"/>
          <w:szCs w:val="24"/>
          <w:lang w:val="de-DE" w:eastAsia="ja-JP"/>
        </w:rPr>
        <w:lastRenderedPageBreak/>
        <w:t>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копия разрешения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копия документа о вынесении на местность линий отступа от красных линий;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общий и специальные журналы, в которых ведется учет выполнения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kern w:val="3"/>
          <w:sz w:val="24"/>
          <w:szCs w:val="24"/>
          <w:lang w:val="de-DE" w:eastAsia="ja-JP"/>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Лицо, осуществляющее строительство, также обязано: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предоставлять им необходимую документацию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проводить строительный контроль</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ведение исполнительной документации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контроль за качеством применяемых строительных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установлен публичный сервитут с описанием содержания такого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процессе строительства, реконструкции, капитального ремонта проводятся: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строительный контроль применительно ко всем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строительства,вправе осуществлять авторский надзор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Инженерные изыскания для подготовки проектной документации.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Архитектурно-строительное проектирование</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w:t>
      </w:r>
      <w:r w:rsidRPr="00EA2134">
        <w:rPr>
          <w:rFonts w:ascii="Times New Roman" w:eastAsia="Calibri" w:hAnsi="Times New Roman" w:cs="Times New Roman"/>
          <w:kern w:val="3"/>
          <w:sz w:val="24"/>
          <w:szCs w:val="24"/>
          <w:lang w:val="de-DE" w:eastAsia="ja-JP"/>
        </w:rPr>
        <w:lastRenderedPageBreak/>
        <w:t>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еесогласовании или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w:t>
      </w:r>
      <w:r w:rsidRPr="00EA2134">
        <w:rPr>
          <w:rFonts w:ascii="Times New Roman" w:eastAsia="Calibri" w:hAnsi="Times New Roman" w:cs="Times New Roman"/>
          <w:kern w:val="3"/>
          <w:sz w:val="24"/>
          <w:szCs w:val="24"/>
          <w:lang w:val="de-DE" w:eastAsia="ja-JP"/>
        </w:rPr>
        <w:lastRenderedPageBreak/>
        <w:t>действия технических условий, а также информация о плате за подключение предоставляется организациями,осуществляющими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Подготовка проектной документации осуществляется на основании: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задания застройщика;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результатов инженерных изысканий в соответствии с градостроительным планом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отклонение от предельных параметров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материалы, подтверждающие наличие у земельного участка характеристик из числа указанных </w:t>
      </w:r>
      <w:r w:rsidRPr="00EA2134">
        <w:rPr>
          <w:rFonts w:ascii="Times New Roman" w:eastAsia="Calibri" w:hAnsi="Times New Roman" w:cs="Times New Roman"/>
          <w:kern w:val="3"/>
          <w:sz w:val="24"/>
          <w:szCs w:val="24"/>
          <w:lang w:eastAsia="ja-JP"/>
        </w:rPr>
        <w:t>в первом абзаце</w:t>
      </w:r>
      <w:r w:rsidRPr="00EA2134">
        <w:rPr>
          <w:rFonts w:ascii="Times New Roman" w:eastAsia="Calibri" w:hAnsi="Times New Roman" w:cs="Times New Roman"/>
          <w:kern w:val="3"/>
          <w:sz w:val="24"/>
          <w:szCs w:val="24"/>
          <w:lang w:val="de-DE" w:eastAsia="ja-JP"/>
        </w:rPr>
        <w:t xml:space="preserve">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застройке. Порядок организации проведения публичных слушаний определен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___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о предоставлении разрешения на отклонение от предельных параметров разрешенногостроительства,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___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 отдела строительства Администрации муниципального района Бакалинский район Республики Башкортостан, уполномоченных органов в сфере охраны окружающей среды, санитарно-эпидемиологического надзора, поохране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течение семи дней со дня поступления указанных в</w:t>
      </w:r>
      <w:r w:rsidRPr="00EA2134">
        <w:rPr>
          <w:rFonts w:ascii="Times New Roman" w:eastAsia="Calibri" w:hAnsi="Times New Roman" w:cs="Times New Roman"/>
          <w:kern w:val="3"/>
          <w:sz w:val="24"/>
          <w:szCs w:val="24"/>
          <w:lang w:eastAsia="ja-JP"/>
        </w:rPr>
        <w:t>ыше</w:t>
      </w:r>
      <w:r w:rsidRPr="00EA2134">
        <w:rPr>
          <w:rFonts w:ascii="Times New Roman" w:eastAsia="Calibri" w:hAnsi="Times New Roman" w:cs="Times New Roman"/>
          <w:kern w:val="3"/>
          <w:sz w:val="24"/>
          <w:szCs w:val="24"/>
          <w:lang w:val="de-DE" w:eastAsia="ja-JP"/>
        </w:rPr>
        <w:t xml:space="preserve"> рекомендаций принимает решение о предоставлении разрешения на отклонение от предельныхпараметров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строительство</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капитальногостроительства, а также капитальный ремонт, за исключением случаев, предусмотренных градостроительным кодексов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Разрешение на строительство на земельном участке, расположенном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выдаетсяАдминистраци</w:t>
      </w:r>
      <w:r w:rsidRPr="00EA2134">
        <w:rPr>
          <w:rFonts w:ascii="Times New Roman" w:eastAsia="Calibri" w:hAnsi="Times New Roman" w:cs="Times New Roman"/>
          <w:kern w:val="3"/>
          <w:sz w:val="24"/>
          <w:szCs w:val="24"/>
          <w:lang w:eastAsia="ja-JP"/>
        </w:rPr>
        <w:t>ей</w:t>
      </w:r>
      <w:r w:rsidRPr="00EA2134">
        <w:rPr>
          <w:rFonts w:ascii="Times New Roman" w:eastAsia="Calibri" w:hAnsi="Times New Roman" w:cs="Times New Roman"/>
          <w:kern w:val="3"/>
          <w:sz w:val="24"/>
          <w:szCs w:val="24"/>
          <w:lang w:val="de-DE" w:eastAsia="ja-JP"/>
        </w:rPr>
        <w:t xml:space="preserve"> муниципального района Бакалинскийрайон Республики Башкортостан (далее – уполномоченный орган).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сих компетенцией. Разрешение на строительство на земельном участке в данном случае выдается органом местного самоуправления по месту нахождения такого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пунктом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предоставлении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планирующий строительство, реконструкцию, капитальный ремонт объекта индивидуального жилищного строительства, прилагает к заявлению о выдаче разрешения на строительство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проектную документацию либо схему планировочной организации земельного участка с обозначением места размещения объекта индивидуального жилищного строительства (материалы, содержащиеся в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пояснительная записка;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схема планировочной организации земельного участка, выполненная в соответствии с градостроительным планом земельного участка, с обозначениемместа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схемы, отображающие архитектурные решения;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проект организации строительства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проект организации работ по сносу или демонтажу объектов капитального строительства,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экологическойэкспертизы проектной документации (предусмотренных частью 6 статьи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6)согласие всех правообладателей объекта капитального строительства в случае реконструкции такого объекта. К заявлению может прилагаться положительное заключение негосударственной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целях строительства, реконструкции, капитального ремонта объекта индивидуального </w:t>
      </w:r>
      <w:r w:rsidRPr="00EA2134">
        <w:rPr>
          <w:rFonts w:ascii="Times New Roman" w:eastAsia="Calibri" w:hAnsi="Times New Roman" w:cs="Times New Roman"/>
          <w:kern w:val="3"/>
          <w:sz w:val="24"/>
          <w:szCs w:val="24"/>
          <w:lang w:val="de-DE" w:eastAsia="ja-JP"/>
        </w:rPr>
        <w:lastRenderedPageBreak/>
        <w:t>жилищного строительства 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выдаче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указанному заявлению прилагаются следующие документы: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схема планировочной организации земельного участка с обозначением места размещения объекта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 допускается требовать иные документы для получения разрешения на строительство, за исключением указанных в пунктах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в течение десяти дней со дня получения заявления о выдаче разрешения на строительство проводит проверку: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наличия необходимых документов, прилагаемых к заявлению;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соответствия проектной документацииили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проектной документации (в случае выдачи лицу разрешения на отклонение от предельных параметров разрешенного строительства, реконструкции) насоответствие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по заявлению застройщика может выдать разрешение на отдельные этапы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Отказ в выдаче разрешения на строительство может быть оспорен застройщиком в судебном порядке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осуществляется отделом строительства Администрации муниципального района Бакалинский район Республики Башкортостан, т.е органами,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илиорганом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капитальногостроительства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строительство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строительства, реконструкции объектов, не являющихся объектами капитального строительства (киосков, навесов и других);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строительства на земельном участке строений и сооружений вспомогательного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иных случаях,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w:t>
      </w:r>
      <w:r w:rsidRPr="00EA2134">
        <w:rPr>
          <w:rFonts w:ascii="Times New Roman" w:eastAsia="Calibri" w:hAnsi="Times New Roman" w:cs="Times New Roman"/>
          <w:kern w:val="3"/>
          <w:sz w:val="24"/>
          <w:szCs w:val="24"/>
          <w:lang w:val="de-DE" w:eastAsia="ja-JP"/>
        </w:rPr>
        <w:lastRenderedPageBreak/>
        <w:t>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разрешения на строительство может быть продлен уполномоченным органом Администрации муниципального района Бакалинский район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разрешения на строительство при переходе права на земельный участок и объекты капитального строительства сохраняется.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Строительный контроль. Государственный строительный надзор.</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Строительный контроль проводится лицом, осуществляющим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проведения строительного контроля может устанавливаться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либопроектная документация таких объектов является типовой 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w:t>
      </w:r>
      <w:r w:rsidRPr="00EA2134">
        <w:rPr>
          <w:rFonts w:ascii="Times New Roman" w:eastAsia="Calibri" w:hAnsi="Times New Roman" w:cs="Times New Roman"/>
          <w:kern w:val="3"/>
          <w:sz w:val="24"/>
          <w:szCs w:val="24"/>
          <w:lang w:val="de-DE" w:eastAsia="ja-JP"/>
        </w:rPr>
        <w:lastRenderedPageBreak/>
        <w:t>соответствии сзаконодательством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Приемка объекта и выдача разрешения на ввод объекта в</w:t>
      </w:r>
      <w:r w:rsidR="00901008">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эксплуатацию</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подписания акта приемки застройщик или уполномоченное лицо направляет в Администрациюмуниципального района Бакалинский район Республики Башкортостан заявление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ввод объекта в эксплуатацию представляет собой документ, который удостоверяет выполнение строительства, реконструкцииобъекта капитального строительства в полном объеме в соответствии с разрешением на строительство, соответствие построенного,реконструированногообъекта капитального строительства 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следующие документы: </w:t>
      </w:r>
    </w:p>
    <w:p w:rsidR="00EA2134" w:rsidRPr="00901008"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правоустанавливающие д</w:t>
      </w:r>
      <w:r w:rsidR="00901008">
        <w:rPr>
          <w:rFonts w:ascii="Times New Roman" w:eastAsia="Calibri" w:hAnsi="Times New Roman" w:cs="Times New Roman"/>
          <w:kern w:val="3"/>
          <w:sz w:val="24"/>
          <w:szCs w:val="24"/>
          <w:lang w:val="de-DE" w:eastAsia="ja-JP"/>
        </w:rPr>
        <w:t xml:space="preserve">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разрешение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 подтверждающий соответствие построенного, реконструированногообъекта капитального строительства требованиям технических регламентов и подписанный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соответствие параметров достроенного, реконструированногообъекта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схема, отображающая расположение построенного, реконструированного,объекта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в области градостроительной деятельности орган Администрации муниципального района Бакалинский район Республики Башкортостан,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правильностиоформления документов, указанных в настоящ</w:t>
      </w:r>
      <w:r w:rsidRPr="00EA2134">
        <w:rPr>
          <w:rFonts w:ascii="Times New Roman" w:eastAsia="Calibri" w:hAnsi="Times New Roman" w:cs="Times New Roman"/>
          <w:kern w:val="3"/>
          <w:sz w:val="24"/>
          <w:szCs w:val="24"/>
          <w:lang w:eastAsia="ja-JP"/>
        </w:rPr>
        <w:t>ем пункте</w:t>
      </w:r>
      <w:r w:rsidRPr="00EA2134">
        <w:rPr>
          <w:rFonts w:ascii="Times New Roman" w:eastAsia="Calibri" w:hAnsi="Times New Roman" w:cs="Times New Roman"/>
          <w:kern w:val="3"/>
          <w:sz w:val="24"/>
          <w:szCs w:val="24"/>
          <w:lang w:val="de-DE" w:eastAsia="ja-JP"/>
        </w:rPr>
        <w:t xml:space="preserve"> Правил,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Основанием для принятия решения об отказе в выдаче разрешения на ввод объекта в эксплуатацию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отсутствие документов, указанных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несоответствие объекта капитального строительства требованиям градостроительного плана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объекта капитального строительства требованиям, установленным в разрешении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обязанбезвозмездно передать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два экземпляра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таком случае разрешение на ввод объекта в эксплуатацию выдается только после передачи безвозмездно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копий материалов инженерных изысканий и проектнойдокументации.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выдаче разрешения на ввод объекта в эксплуатацию может быть оспорено в судебном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ввод объекта в эксплуатацию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а до их утверждения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11.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t>СТРОИТЕЛЬСТВА И РЕГУЛИРОВАНИЕ ИНЫХ ВОПРОСОВ ЗЕМЛЕПОЛЬЗОВАНИ</w:t>
      </w:r>
      <w:r w:rsidRPr="00EA2134">
        <w:rPr>
          <w:rFonts w:ascii="Times New Roman" w:eastAsia="Calibri" w:hAnsi="Times New Roman" w:cs="Times New Roman"/>
          <w:kern w:val="3"/>
          <w:sz w:val="24"/>
          <w:szCs w:val="24"/>
          <w:lang w:eastAsia="ja-JP"/>
        </w:rPr>
        <w:t>Я И</w:t>
      </w:r>
      <w:r w:rsidRPr="00EA2134">
        <w:rPr>
          <w:rFonts w:ascii="Times New Roman" w:eastAsia="Calibri" w:hAnsi="Times New Roman" w:cs="Times New Roman"/>
          <w:kern w:val="3"/>
          <w:sz w:val="24"/>
          <w:szCs w:val="24"/>
          <w:lang w:val="de-DE" w:eastAsia="ja-JP"/>
        </w:rPr>
        <w:t xml:space="preserve">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 на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и основания для его реализации. Виды строительных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изменений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и объектов капитальногостроительства, их доверенные лица вправе производить строительныеизменения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 строительными изменениями объектов капитального строительствапонимаются новое строительство, реконструкция, капитальный ремонт,строительство пристроек, снос объектов капитального строительства,затрагивающий конструктивные и другие арактеристики надежности ибезопасности объектов капитального строительства, иные подобные измененияобъектов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на строительные изменения объектов капитального строительстваможет быть реализовано при наличии разрешения на строительство,предоставляемого в соответствии с законодательством о градостроительнойдеятельности и </w:t>
      </w:r>
      <w:r w:rsidRPr="00EA2134">
        <w:rPr>
          <w:rFonts w:ascii="Times New Roman" w:eastAsia="Calibri" w:hAnsi="Times New Roman" w:cs="Times New Roman"/>
          <w:kern w:val="3"/>
          <w:sz w:val="24"/>
          <w:szCs w:val="24"/>
          <w:lang w:eastAsia="ja-JP"/>
        </w:rPr>
        <w:t xml:space="preserve">данным </w:t>
      </w:r>
      <w:r w:rsidRPr="00EA2134">
        <w:rPr>
          <w:rFonts w:ascii="Times New Roman" w:eastAsia="Calibri" w:hAnsi="Times New Roman" w:cs="Times New Roman"/>
          <w:kern w:val="3"/>
          <w:sz w:val="24"/>
          <w:szCs w:val="24"/>
          <w:lang w:val="de-DE" w:eastAsia="ja-JP"/>
        </w:rPr>
        <w:t>пунктом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случаях:</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строительства гаража на земельном участке, предоставленномфизическому лицу для целей, не связанных с осуществлениемпредпринимательской деятельности;</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строений и сооружений вспомогательного использования;</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изменения объектов капитального строительства и (или) их частей, если такие </w:t>
      </w:r>
      <w:r w:rsidRPr="00EA2134">
        <w:rPr>
          <w:rFonts w:ascii="Times New Roman" w:eastAsia="Calibri" w:hAnsi="Times New Roman" w:cs="Times New Roman"/>
          <w:kern w:val="3"/>
          <w:sz w:val="24"/>
          <w:szCs w:val="24"/>
          <w:lang w:eastAsia="ja-JP"/>
        </w:rPr>
        <w:lastRenderedPageBreak/>
        <w:t>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Законами и иными нормативными правовыми актами РеспубликиБашкортостан о градостроительной деятельности может быть установлендополнительный перечень случаев и объектов, для которых не требуетсяполучение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Кроме того, не требуется также разрешения на строительство для</w:t>
      </w:r>
      <w:r w:rsidRPr="00EA2134">
        <w:rPr>
          <w:rFonts w:ascii="Times New Roman" w:eastAsia="Calibri" w:hAnsi="Times New Roman" w:cs="Times New Roman"/>
          <w:kern w:val="3"/>
          <w:sz w:val="24"/>
          <w:szCs w:val="24"/>
          <w:lang w:val="de-DE" w:eastAsia="ja-JP"/>
        </w:rPr>
        <w:br/>
        <w:t>изменений одного вида функционального использования на другой вид</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 при</w:t>
      </w:r>
      <w:r w:rsidRPr="00EA2134">
        <w:rPr>
          <w:rFonts w:ascii="Times New Roman" w:eastAsia="Calibri" w:hAnsi="Times New Roman" w:cs="Times New Roman"/>
          <w:kern w:val="3"/>
          <w:sz w:val="24"/>
          <w:szCs w:val="24"/>
          <w:lang w:val="de-DE" w:eastAsia="ja-JP"/>
        </w:rPr>
        <w:br/>
        <w:t>одновременном наличии следующих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выбираемый правообладателем объекта капитального строительства вид</w:t>
      </w:r>
      <w:r w:rsidRPr="00EA2134">
        <w:rPr>
          <w:rFonts w:ascii="Times New Roman" w:eastAsia="Calibri" w:hAnsi="Times New Roman" w:cs="Times New Roman"/>
          <w:kern w:val="3"/>
          <w:sz w:val="24"/>
          <w:szCs w:val="24"/>
          <w:lang w:val="de-DE" w:eastAsia="ja-JP"/>
        </w:rPr>
        <w:br/>
        <w:t>разрешенного использования установлен настоящими Правилами как основной</w:t>
      </w:r>
      <w:r w:rsidRPr="00EA2134">
        <w:rPr>
          <w:rFonts w:ascii="Times New Roman" w:eastAsia="Calibri" w:hAnsi="Times New Roman" w:cs="Times New Roman"/>
          <w:kern w:val="3"/>
          <w:sz w:val="24"/>
          <w:szCs w:val="24"/>
          <w:lang w:val="de-DE" w:eastAsia="ja-JP"/>
        </w:rPr>
        <w:br/>
        <w:t>или вспомогательный (для соответствующей территориальной зоны,</w:t>
      </w:r>
      <w:r w:rsidRPr="00EA2134">
        <w:rPr>
          <w:rFonts w:ascii="Times New Roman" w:eastAsia="Calibri" w:hAnsi="Times New Roman" w:cs="Times New Roman"/>
          <w:kern w:val="3"/>
          <w:sz w:val="24"/>
          <w:szCs w:val="24"/>
          <w:lang w:val="de-DE" w:eastAsia="ja-JP"/>
        </w:rPr>
        <w:br/>
        <w:t>обозначенной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планируемые действия не связаны с изменениями пространственных</w:t>
      </w:r>
      <w:r w:rsidRPr="00EA2134">
        <w:rPr>
          <w:rFonts w:ascii="Times New Roman" w:eastAsia="Calibri" w:hAnsi="Times New Roman" w:cs="Times New Roman"/>
          <w:kern w:val="3"/>
          <w:sz w:val="24"/>
          <w:szCs w:val="24"/>
          <w:lang w:val="de-DE" w:eastAsia="ja-JP"/>
        </w:rPr>
        <w:br/>
        <w:t>параметров и несущих конструкций и не приведут к нарушениям требований</w:t>
      </w:r>
      <w:r w:rsidRPr="00EA2134">
        <w:rPr>
          <w:rFonts w:ascii="Times New Roman" w:eastAsia="Calibri" w:hAnsi="Times New Roman" w:cs="Times New Roman"/>
          <w:kern w:val="3"/>
          <w:sz w:val="24"/>
          <w:szCs w:val="24"/>
          <w:lang w:val="de-DE" w:eastAsia="ja-JP"/>
        </w:rPr>
        <w:br/>
        <w:t>безопасности (пожарной, санитарно-эпидемиологической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осуществляющие действия, не требующие разрешения на</w:t>
      </w:r>
      <w:r w:rsidRPr="00EA2134">
        <w:rPr>
          <w:rFonts w:ascii="Times New Roman" w:eastAsia="Calibri" w:hAnsi="Times New Roman" w:cs="Times New Roman"/>
          <w:kern w:val="3"/>
          <w:sz w:val="24"/>
          <w:szCs w:val="24"/>
          <w:lang w:val="de-DE" w:eastAsia="ja-JP"/>
        </w:rPr>
        <w:br/>
        <w:t>строительство, несут ответственность в соответствии с законодательством за</w:t>
      </w:r>
      <w:r w:rsidRPr="00EA2134">
        <w:rPr>
          <w:rFonts w:ascii="Times New Roman" w:eastAsia="Calibri" w:hAnsi="Times New Roman" w:cs="Times New Roman"/>
          <w:kern w:val="3"/>
          <w:sz w:val="24"/>
          <w:szCs w:val="24"/>
          <w:lang w:val="de-DE" w:eastAsia="ja-JP"/>
        </w:rPr>
        <w:br/>
        <w:t>последствия, которые могут возникнуть в результате осуществления таких</w:t>
      </w:r>
      <w:r w:rsidRPr="00EA2134">
        <w:rPr>
          <w:rFonts w:ascii="Times New Roman" w:eastAsia="Calibri" w:hAnsi="Times New Roman" w:cs="Times New Roman"/>
          <w:kern w:val="3"/>
          <w:sz w:val="24"/>
          <w:szCs w:val="24"/>
          <w:lang w:val="de-DE" w:eastAsia="ja-JP"/>
        </w:rPr>
        <w:br/>
        <w:t>действий.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Указанные лица вправе запросить и в течение двух недель получитьзаключение органа, уполномоченного в области градостроительнойдеятельности, о том, что планируемые ими действия не требуют разрешения настроительство, в порядке, определенном постановлением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Подготовка проектной документации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состав, содержание, порядок подготовки и утверждения</w:t>
      </w:r>
      <w:r w:rsidRPr="00EA2134">
        <w:rPr>
          <w:rFonts w:ascii="Times New Roman" w:eastAsia="Calibri" w:hAnsi="Times New Roman" w:cs="Times New Roman"/>
          <w:kern w:val="3"/>
          <w:sz w:val="24"/>
          <w:szCs w:val="24"/>
          <w:lang w:val="de-DE" w:eastAsia="ja-JP"/>
        </w:rPr>
        <w:br/>
        <w:t>проектной документации определяются законодательством о градостроительной</w:t>
      </w:r>
      <w:r w:rsidRPr="00EA2134">
        <w:rPr>
          <w:rFonts w:ascii="Times New Roman" w:eastAsia="Calibri" w:hAnsi="Times New Roman" w:cs="Times New Roman"/>
          <w:kern w:val="3"/>
          <w:sz w:val="24"/>
          <w:szCs w:val="24"/>
          <w:lang w:val="de-DE" w:eastAsia="ja-JP"/>
        </w:rPr>
        <w:br/>
        <w:t>деятельности и иными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частью 3 статьи 48 Градостроительного кодексаРоссийской Федерации подготовка проектной документации не требуется пристроительстве, реконструкции, капитальном ремонте объектов индивидуальногожилищного строительства. В указанных случаях застройщик по собственнойинициативе вправе обеспечить подготовку проектной документацииприменительно к объектам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xml:space="preserve"> статьи 48 Градостроительного кодексаРоссийской Федерации</w:t>
      </w:r>
      <w:r w:rsidRPr="00EA2134">
        <w:rPr>
          <w:rFonts w:ascii="Times New Roman" w:eastAsia="Calibri" w:hAnsi="Times New Roman" w:cs="Times New Roman"/>
          <w:kern w:val="3"/>
          <w:sz w:val="24"/>
          <w:szCs w:val="24"/>
          <w:lang w:eastAsia="ja-JP"/>
        </w:rPr>
        <w:t xml:space="preserve">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применительно к зданиям,</w:t>
      </w:r>
      <w:r w:rsidRPr="00EA2134">
        <w:rPr>
          <w:rFonts w:ascii="Times New Roman" w:eastAsia="Calibri" w:hAnsi="Times New Roman" w:cs="Times New Roman"/>
          <w:kern w:val="3"/>
          <w:sz w:val="24"/>
          <w:szCs w:val="24"/>
          <w:lang w:val="de-DE" w:eastAsia="ja-JP"/>
        </w:rPr>
        <w:br/>
        <w:t>строениям, сооружениям и их частям, реконструируемым, создаваемым границах сформированного земельного участка на основанииградостроительного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на основании договоров,</w:t>
      </w:r>
      <w:r w:rsidRPr="00EA2134">
        <w:rPr>
          <w:rFonts w:ascii="Times New Roman" w:eastAsia="Calibri" w:hAnsi="Times New Roman" w:cs="Times New Roman"/>
          <w:kern w:val="3"/>
          <w:sz w:val="24"/>
          <w:szCs w:val="24"/>
          <w:lang w:val="de-DE" w:eastAsia="ja-JP"/>
        </w:rPr>
        <w:br/>
        <w:t>заключаемых между застройщиком (заказчиком) и физическими, юридическими</w:t>
      </w:r>
      <w:r w:rsidRPr="00EA2134">
        <w:rPr>
          <w:rFonts w:ascii="Times New Roman" w:eastAsia="Calibri" w:hAnsi="Times New Roman" w:cs="Times New Roman"/>
          <w:kern w:val="3"/>
          <w:sz w:val="24"/>
          <w:szCs w:val="24"/>
          <w:lang w:val="de-DE" w:eastAsia="ja-JP"/>
        </w:rPr>
        <w:br/>
        <w:t>лицами, предпринимателями (исполнителями проектной документации, далее -исполнителями), которые соответствуют требованиям законодательства,предъявляемым к лицам, осуществляющим архитектурно-строительноепроектирование.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Отношение между застройщиком (заказчиком) и исполнителями</w:t>
      </w:r>
      <w:r w:rsidRPr="00EA2134">
        <w:rPr>
          <w:rFonts w:ascii="Times New Roman" w:eastAsia="Calibri" w:hAnsi="Times New Roman" w:cs="Times New Roman"/>
          <w:kern w:val="3"/>
          <w:sz w:val="24"/>
          <w:szCs w:val="24"/>
          <w:lang w:val="de-DE" w:eastAsia="ja-JP"/>
        </w:rPr>
        <w:br/>
        <w:t>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Состав документов, материалов, подготавливаемых в рамках выполнения</w:t>
      </w:r>
      <w:r w:rsidRPr="00EA2134">
        <w:rPr>
          <w:rFonts w:ascii="Times New Roman" w:eastAsia="Calibri" w:hAnsi="Times New Roman" w:cs="Times New Roman"/>
          <w:kern w:val="3"/>
          <w:sz w:val="24"/>
          <w:szCs w:val="24"/>
          <w:lang w:val="de-DE" w:eastAsia="ja-JP"/>
        </w:rPr>
        <w:br/>
        <w:t>договоров о подготовке проектной документации применительно к различным</w:t>
      </w:r>
      <w:r w:rsidRPr="00EA2134">
        <w:rPr>
          <w:rFonts w:ascii="Times New Roman" w:eastAsia="Calibri" w:hAnsi="Times New Roman" w:cs="Times New Roman"/>
          <w:kern w:val="3"/>
          <w:sz w:val="24"/>
          <w:szCs w:val="24"/>
          <w:lang w:val="de-DE" w:eastAsia="ja-JP"/>
        </w:rPr>
        <w:br/>
        <w:t>видам объектов, определяется законодательством о градостроительнойдеятельности, Постановлением Правительства Российской Федерации № 87 от16.02.2008 «О составе разделов проектной документации и требованиях к ихсодержанию».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Неотъемлемой частью договора о подготовке проектной документации</w:t>
      </w:r>
      <w:r w:rsidRPr="00EA2134">
        <w:rPr>
          <w:rFonts w:ascii="Times New Roman" w:eastAsia="Calibri" w:hAnsi="Times New Roman" w:cs="Times New Roman"/>
          <w:kern w:val="3"/>
          <w:sz w:val="24"/>
          <w:szCs w:val="24"/>
          <w:lang w:val="de-DE" w:eastAsia="ja-JP"/>
        </w:rPr>
        <w:br/>
        <w:t>является задание застройщика (заказчика) исполнителю.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Задание застройщика (заказчика) исполнителю: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градостроительный план земельного участка, подготовленный всоответствии с настоящими Правилами с указанием исполнителю обобязательном соблюдении градостроительных регламентов, красных линий,границ зон действия публичных сервитутов, иных требованийградостроительного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либо задание исполнителю обеспечить</w:t>
      </w:r>
      <w:r w:rsidRPr="00EA2134">
        <w:rPr>
          <w:rFonts w:ascii="Times New Roman" w:eastAsia="Calibri" w:hAnsi="Times New Roman" w:cs="Times New Roman"/>
          <w:kern w:val="3"/>
          <w:sz w:val="24"/>
          <w:szCs w:val="24"/>
          <w:lang w:val="de-DE" w:eastAsia="ja-JP"/>
        </w:rPr>
        <w:br/>
        <w:t>проведение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технические условия подключения проектируемого объектов капитального</w:t>
      </w:r>
      <w:r w:rsidRPr="00EA2134">
        <w:rPr>
          <w:rFonts w:ascii="Times New Roman" w:eastAsia="Calibri" w:hAnsi="Times New Roman" w:cs="Times New Roman"/>
          <w:kern w:val="3"/>
          <w:sz w:val="24"/>
          <w:szCs w:val="24"/>
          <w:lang w:val="de-DE" w:eastAsia="ja-JP"/>
        </w:rPr>
        <w:br/>
        <w:t>строительства к сетям инженерно-технического обеспечения (в случае</w:t>
      </w:r>
      <w:r w:rsidRPr="00EA2134">
        <w:rPr>
          <w:rFonts w:ascii="Times New Roman" w:eastAsia="Calibri" w:hAnsi="Times New Roman" w:cs="Times New Roman"/>
          <w:kern w:val="3"/>
          <w:sz w:val="24"/>
          <w:szCs w:val="24"/>
          <w:lang w:val="de-DE" w:eastAsia="ja-JP"/>
        </w:rPr>
        <w:br/>
        <w:t>невозможности обеспечить функционирование объекта без такого подключения)</w:t>
      </w:r>
      <w:r w:rsidRPr="00EA2134">
        <w:rPr>
          <w:rFonts w:ascii="Times New Roman" w:eastAsia="Calibri" w:hAnsi="Times New Roman" w:cs="Times New Roman"/>
          <w:kern w:val="3"/>
          <w:sz w:val="24"/>
          <w:szCs w:val="24"/>
          <w:lang w:val="de-DE" w:eastAsia="ja-JP"/>
        </w:rPr>
        <w:br/>
        <w:t>либо указание исполнителю обеспечить получение указанных технических</w:t>
      </w:r>
      <w:r w:rsidRPr="00EA2134">
        <w:rPr>
          <w:rFonts w:ascii="Times New Roman" w:eastAsia="Calibri" w:hAnsi="Times New Roman" w:cs="Times New Roman"/>
          <w:kern w:val="3"/>
          <w:sz w:val="24"/>
          <w:szCs w:val="24"/>
          <w:lang w:val="de-DE" w:eastAsia="ja-JP"/>
        </w:rPr>
        <w:br/>
        <w:t>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определенные законодательством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Задание застройщика (заказчика) исполнителю может включать иные</w:t>
      </w:r>
      <w:r w:rsidRPr="00EA2134">
        <w:rPr>
          <w:rFonts w:ascii="Times New Roman" w:eastAsia="Calibri" w:hAnsi="Times New Roman" w:cs="Times New Roman"/>
          <w:kern w:val="3"/>
          <w:sz w:val="24"/>
          <w:szCs w:val="24"/>
          <w:lang w:val="de-DE" w:eastAsia="ja-JP"/>
        </w:rPr>
        <w:br/>
        <w:t>текстовые и графические материалы, отражающие намерение застройщика</w:t>
      </w:r>
      <w:r w:rsidRPr="00EA2134">
        <w:rPr>
          <w:rFonts w:ascii="Times New Roman" w:eastAsia="Calibri" w:hAnsi="Times New Roman" w:cs="Times New Roman"/>
          <w:kern w:val="3"/>
          <w:sz w:val="24"/>
          <w:szCs w:val="24"/>
          <w:lang w:val="de-DE" w:eastAsia="ja-JP"/>
        </w:rPr>
        <w:br/>
        <w:t>(заказчика) применительно к проектируемому объекту. Указанные материалы не</w:t>
      </w:r>
      <w:r w:rsidRPr="00EA2134">
        <w:rPr>
          <w:rFonts w:ascii="Times New Roman" w:eastAsia="Calibri" w:hAnsi="Times New Roman" w:cs="Times New Roman"/>
          <w:kern w:val="3"/>
          <w:sz w:val="24"/>
          <w:szCs w:val="24"/>
          <w:lang w:val="de-DE" w:eastAsia="ja-JP"/>
        </w:rPr>
        <w:br/>
        <w:t>могут противоречить документам, определенным законодательством, настоящим</w:t>
      </w:r>
      <w:r w:rsidRPr="00EA2134">
        <w:rPr>
          <w:rFonts w:ascii="Times New Roman" w:eastAsia="Calibri" w:hAnsi="Times New Roman" w:cs="Times New Roman"/>
          <w:kern w:val="3"/>
          <w:sz w:val="24"/>
          <w:szCs w:val="24"/>
          <w:lang w:val="de-DE" w:eastAsia="ja-JP"/>
        </w:rPr>
        <w:br/>
        <w:t>пунктом, как обязательные документы, включаемые в задание.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проектной документации выполняются инженерные</w:t>
      </w:r>
      <w:r w:rsidRPr="00EA2134">
        <w:rPr>
          <w:rFonts w:ascii="Times New Roman" w:eastAsia="Calibri" w:hAnsi="Times New Roman" w:cs="Times New Roman"/>
          <w:kern w:val="3"/>
          <w:sz w:val="24"/>
          <w:szCs w:val="24"/>
          <w:lang w:val="de-DE" w:eastAsia="ja-JP"/>
        </w:rPr>
        <w:br/>
        <w:t>изыскания в порядке, предусмотренном статьей 47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подготовка и реализация проектной документации без</w:t>
      </w:r>
      <w:r w:rsidRPr="00EA2134">
        <w:rPr>
          <w:rFonts w:ascii="Times New Roman" w:eastAsia="Calibri" w:hAnsi="Times New Roman" w:cs="Times New Roman"/>
          <w:kern w:val="3"/>
          <w:sz w:val="24"/>
          <w:szCs w:val="24"/>
          <w:lang w:val="de-DE" w:eastAsia="ja-JP"/>
        </w:rPr>
        <w:br/>
        <w:t>выполнения соответствующих инженерных изысканий.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2</w:t>
      </w:r>
      <w:r w:rsidRPr="00EA2134">
        <w:rPr>
          <w:rFonts w:ascii="Times New Roman" w:eastAsia="Calibri" w:hAnsi="Times New Roman" w:cs="Times New Roman"/>
          <w:kern w:val="3"/>
          <w:sz w:val="24"/>
          <w:szCs w:val="24"/>
          <w:lang w:val="de-DE" w:eastAsia="ja-JP"/>
        </w:rPr>
        <w:t xml:space="preserve"> статьи 4</w:t>
      </w:r>
      <w:r w:rsidRPr="00EA2134">
        <w:rPr>
          <w:rFonts w:ascii="Times New Roman" w:eastAsia="Calibri" w:hAnsi="Times New Roman" w:cs="Times New Roman"/>
          <w:kern w:val="3"/>
          <w:sz w:val="24"/>
          <w:szCs w:val="24"/>
          <w:lang w:eastAsia="ja-JP"/>
        </w:rPr>
        <w:t>7</w:t>
      </w:r>
      <w:r w:rsidRPr="00EA2134">
        <w:rPr>
          <w:rFonts w:ascii="Times New Roman" w:eastAsia="Calibri" w:hAnsi="Times New Roman" w:cs="Times New Roman"/>
          <w:kern w:val="3"/>
          <w:sz w:val="24"/>
          <w:szCs w:val="24"/>
          <w:lang w:val="de-DE" w:eastAsia="ja-JP"/>
        </w:rPr>
        <w:t xml:space="preserve"> Градостроительного кодексаРоссийской Федерации </w:t>
      </w:r>
      <w:hyperlink r:id="rId8" w:history="1">
        <w:r w:rsidRPr="00EA2134">
          <w:rPr>
            <w:rFonts w:ascii="Times New Roman" w:eastAsia="Calibri" w:hAnsi="Times New Roman" w:cs="Times New Roman"/>
            <w:kern w:val="3"/>
            <w:sz w:val="24"/>
            <w:szCs w:val="24"/>
            <w:lang w:eastAsia="ja-JP"/>
          </w:rPr>
          <w:t>виды работ</w:t>
        </w:r>
      </w:hyperlink>
      <w:r w:rsidRPr="00EA2134">
        <w:rPr>
          <w:rFonts w:ascii="Times New Roman" w:eastAsia="Calibri" w:hAnsi="Times New Roman" w:cs="Times New Roman"/>
          <w:kern w:val="3"/>
          <w:sz w:val="24"/>
          <w:szCs w:val="24"/>
          <w:lang w:eastAsia="ja-JP"/>
        </w:rP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и формы документов, отражающих результаты инженерных</w:t>
      </w:r>
      <w:r w:rsidRPr="00EA2134">
        <w:rPr>
          <w:rFonts w:ascii="Times New Roman" w:eastAsia="Calibri" w:hAnsi="Times New Roman" w:cs="Times New Roman"/>
          <w:kern w:val="3"/>
          <w:sz w:val="24"/>
          <w:szCs w:val="24"/>
          <w:lang w:val="de-DE" w:eastAsia="ja-JP"/>
        </w:rPr>
        <w:br/>
        <w:t>изысканий, определяются в соответствии с законодательством оградостроительной деятельности, нормативными правовыми актамиПравительства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застройщиком либо привлекаемым на</w:t>
      </w:r>
      <w:r w:rsidRPr="00EA2134">
        <w:rPr>
          <w:rFonts w:ascii="Times New Roman" w:eastAsia="Calibri" w:hAnsi="Times New Roman" w:cs="Times New Roman"/>
          <w:kern w:val="3"/>
          <w:sz w:val="24"/>
          <w:szCs w:val="24"/>
          <w:lang w:val="de-DE" w:eastAsia="ja-JP"/>
        </w:rPr>
        <w:br/>
        <w:t>основании договора с застройщиком (заказчиком) физическим или юридическимлицам, предпринимателем (исполнителями), которые соответствуюттребованиям законодательства, предъявляемым к лицам, осуществляющиминженерные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застройщиком (заказчиком) и исполнителями инженерных</w:t>
      </w:r>
      <w:r w:rsidRPr="00EA2134">
        <w:rPr>
          <w:rFonts w:ascii="Times New Roman" w:eastAsia="Calibri" w:hAnsi="Times New Roman" w:cs="Times New Roman"/>
          <w:kern w:val="3"/>
          <w:sz w:val="24"/>
          <w:szCs w:val="24"/>
          <w:lang w:val="de-DE" w:eastAsia="ja-JP"/>
        </w:rPr>
        <w:br/>
        <w:t>изысканий 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выполняющие инженерные изыскания, несут в соответствии сзаконодательством ответственность за результаты инженерных изысканий,используемые при подготовке проектной документации и осуществлениистроительства.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подготавливаются: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 предоставлении для строительства физическим или юридическим</w:t>
      </w:r>
      <w:r w:rsidRPr="00EA2134">
        <w:rPr>
          <w:rFonts w:ascii="Times New Roman" w:eastAsia="Calibri" w:hAnsi="Times New Roman" w:cs="Times New Roman"/>
          <w:kern w:val="3"/>
          <w:sz w:val="24"/>
          <w:szCs w:val="24"/>
          <w:lang w:val="de-DE" w:eastAsia="ja-JP"/>
        </w:rPr>
        <w:br/>
        <w:t>лицам, предпринимателям прав на земельные участки, сформированные из</w:t>
      </w:r>
      <w:r w:rsidRPr="00EA2134">
        <w:rPr>
          <w:rFonts w:ascii="Times New Roman" w:eastAsia="Calibri" w:hAnsi="Times New Roman" w:cs="Times New Roman"/>
          <w:kern w:val="3"/>
          <w:sz w:val="24"/>
          <w:szCs w:val="24"/>
          <w:lang w:val="de-DE" w:eastAsia="ja-JP"/>
        </w:rPr>
        <w:br/>
        <w:t>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запросам лиц, обладающих правами на земельные участки и желающих</w:t>
      </w:r>
      <w:r w:rsidRPr="00EA2134">
        <w:rPr>
          <w:rFonts w:ascii="Times New Roman" w:eastAsia="Calibri" w:hAnsi="Times New Roman" w:cs="Times New Roman"/>
          <w:kern w:val="3"/>
          <w:sz w:val="24"/>
          <w:szCs w:val="24"/>
          <w:lang w:val="de-DE" w:eastAsia="ja-JP"/>
        </w:rPr>
        <w:br/>
        <w:t>осуществить реконструкцию принадлежащих им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предусматривающие максимальную нагрузку и сроки</w:t>
      </w:r>
      <w:r w:rsidRPr="00EA2134">
        <w:rPr>
          <w:rFonts w:ascii="Times New Roman" w:eastAsia="Calibri" w:hAnsi="Times New Roman" w:cs="Times New Roman"/>
          <w:kern w:val="3"/>
          <w:sz w:val="24"/>
          <w:szCs w:val="24"/>
          <w:lang w:val="de-DE" w:eastAsia="ja-JP"/>
        </w:rPr>
        <w:br/>
        <w:t>подключения объектов капитального строительства к сетям инженернотехнического беспечения, срок действия технических условий, а такжеинформация о плате за подключение предоставляются организациями,осуществляющими эксплуатацию сетейнженерно-технического обеспечения,без взимания платы в течение четырнадцати дней по запросу органа,уполномоченного в области градостроительной деятельности, или</w:t>
      </w:r>
      <w:r w:rsidRPr="00EA2134">
        <w:rPr>
          <w:rFonts w:ascii="Times New Roman" w:eastAsia="Calibri" w:hAnsi="Times New Roman" w:cs="Times New Roman"/>
          <w:kern w:val="3"/>
          <w:sz w:val="24"/>
          <w:szCs w:val="24"/>
          <w:lang w:val="de-DE" w:eastAsia="ja-JP"/>
        </w:rPr>
        <w:br/>
        <w:t>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заподключение устанавливаются организациями, осуществляющими эксплуатациюсетей инженерно-технического обеспечения, не менее чем на два года, з</w:t>
      </w:r>
      <w:r w:rsidRPr="00EA2134">
        <w:rPr>
          <w:rFonts w:ascii="Times New Roman" w:eastAsia="Calibri" w:hAnsi="Times New Roman" w:cs="Times New Roman"/>
          <w:kern w:val="3"/>
          <w:sz w:val="24"/>
          <w:szCs w:val="24"/>
          <w:lang w:eastAsia="ja-JP"/>
        </w:rPr>
        <w:t xml:space="preserve">а </w:t>
      </w:r>
      <w:r w:rsidRPr="00EA2134">
        <w:rPr>
          <w:rFonts w:ascii="Times New Roman" w:eastAsia="Calibri" w:hAnsi="Times New Roman" w:cs="Times New Roman"/>
          <w:kern w:val="3"/>
          <w:sz w:val="24"/>
          <w:szCs w:val="24"/>
          <w:lang w:val="de-DE" w:eastAsia="ja-JP"/>
        </w:rPr>
        <w:t>исключением случаев, предусмотренных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w:t>
      </w:r>
      <w:r w:rsidRPr="00EA2134">
        <w:rPr>
          <w:rFonts w:ascii="Times New Roman" w:eastAsia="Calibri" w:hAnsi="Times New Roman" w:cs="Times New Roman"/>
          <w:kern w:val="3"/>
          <w:sz w:val="24"/>
          <w:szCs w:val="24"/>
          <w:lang w:val="de-DE" w:eastAsia="ja-JP"/>
        </w:rPr>
        <w:br/>
        <w:t>технических условий и информации о плате за подключение должен определить</w:t>
      </w:r>
      <w:r w:rsidRPr="00EA2134">
        <w:rPr>
          <w:rFonts w:ascii="Times New Roman" w:eastAsia="Calibri" w:hAnsi="Times New Roman" w:cs="Times New Roman"/>
          <w:kern w:val="3"/>
          <w:sz w:val="24"/>
          <w:szCs w:val="24"/>
          <w:lang w:val="de-DE" w:eastAsia="ja-JP"/>
        </w:rPr>
        <w:br/>
        <w:t>необходимую ему подключаемую нагрузку к сетям инженерно-технического</w:t>
      </w:r>
      <w:r w:rsidRPr="00EA2134">
        <w:rPr>
          <w:rFonts w:ascii="Times New Roman" w:eastAsia="Calibri" w:hAnsi="Times New Roman" w:cs="Times New Roman"/>
          <w:kern w:val="3"/>
          <w:sz w:val="24"/>
          <w:szCs w:val="24"/>
          <w:lang w:val="de-DE" w:eastAsia="ja-JP"/>
        </w:rPr>
        <w:br/>
        <w:t>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техническогообеспечения, обязана обеспечить правообладателю земельногоучастка в установленные сроки подключение построенного ил</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нформацией о плате за подключение, предоставленными правообладателю</w:t>
      </w:r>
      <w:r w:rsidRPr="00EA2134">
        <w:rPr>
          <w:rFonts w:ascii="Times New Roman" w:eastAsia="Calibri" w:hAnsi="Times New Roman" w:cs="Times New Roman"/>
          <w:kern w:val="3"/>
          <w:sz w:val="24"/>
          <w:szCs w:val="24"/>
          <w:lang w:val="de-DE" w:eastAsia="ja-JP"/>
        </w:rPr>
        <w:br/>
        <w:t>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позднее чем за тридцать дней до принятия решения о проведениисоответствующих торгов либо о представлении земельного участка,находящегося в государственной либо муниципальной собственности, длястроительства предоставляет заинтересованным лицам технические условияприсоединения к сетям инженерно-технического обеспечения,предусматривающие максимальную нагрузку, срок подключения объектовкапитального строительства к сетям инженерно-технического обеспечения, срокдействия технических условий, а также информацию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w:t>
      </w:r>
      <w:r w:rsidRPr="00EA2134">
        <w:rPr>
          <w:rFonts w:ascii="Times New Roman" w:eastAsia="Calibri" w:hAnsi="Times New Roman" w:cs="Times New Roman"/>
          <w:kern w:val="3"/>
          <w:sz w:val="24"/>
          <w:szCs w:val="24"/>
          <w:lang w:val="de-DE" w:eastAsia="ja-JP"/>
        </w:rPr>
        <w:br/>
        <w:t>определения платы за подключение, а также порядок подключения объектов</w:t>
      </w:r>
      <w:r w:rsidRPr="00EA2134">
        <w:rPr>
          <w:rFonts w:ascii="Times New Roman" w:eastAsia="Calibri" w:hAnsi="Times New Roman" w:cs="Times New Roman"/>
          <w:kern w:val="3"/>
          <w:sz w:val="24"/>
          <w:szCs w:val="24"/>
          <w:lang w:val="de-DE" w:eastAsia="ja-JP"/>
        </w:rPr>
        <w:br/>
        <w:t>капитального строительства к сетям инженерно-технического обеспечения</w:t>
      </w:r>
      <w:r w:rsidRPr="00EA2134">
        <w:rPr>
          <w:rFonts w:ascii="Times New Roman" w:eastAsia="Calibri" w:hAnsi="Times New Roman" w:cs="Times New Roman"/>
          <w:kern w:val="3"/>
          <w:sz w:val="24"/>
          <w:szCs w:val="24"/>
          <w:lang w:val="de-DE" w:eastAsia="ja-JP"/>
        </w:rPr>
        <w:br/>
        <w:t>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порядок оформления и представления проектной документациидля получения разрешений на строительство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и в соответствии с ниминым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и требования к содержанию разделов проектной документации</w:t>
      </w:r>
      <w:r w:rsidRPr="00EA2134">
        <w:rPr>
          <w:rFonts w:ascii="Times New Roman" w:eastAsia="Calibri" w:hAnsi="Times New Roman" w:cs="Times New Roman"/>
          <w:kern w:val="3"/>
          <w:sz w:val="24"/>
          <w:szCs w:val="24"/>
          <w:lang w:val="de-DE" w:eastAsia="ja-JP"/>
        </w:rPr>
        <w:br/>
        <w:t>применительно к различным видам капитального строительства, в том числе клинейным объектам, устанавливаются Постановлением Правительстваоссийской Федерации № 87 от 16.02.2008 «О составе разделов проектной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и требованиях к их 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объектов использования атомной энергии (в том</w:t>
      </w:r>
      <w:r w:rsidRPr="00EA2134">
        <w:rPr>
          <w:rFonts w:ascii="Times New Roman" w:eastAsia="Calibri" w:hAnsi="Times New Roman" w:cs="Times New Roman"/>
          <w:kern w:val="3"/>
          <w:sz w:val="24"/>
          <w:szCs w:val="24"/>
          <w:lang w:val="de-DE" w:eastAsia="ja-JP"/>
        </w:rPr>
        <w:br/>
        <w:t>числе ядерных установок, пунктов хранения ядерных материалов и</w:t>
      </w:r>
      <w:r w:rsidRPr="00EA2134">
        <w:rPr>
          <w:rFonts w:ascii="Times New Roman" w:eastAsia="Calibri" w:hAnsi="Times New Roman" w:cs="Times New Roman"/>
          <w:kern w:val="3"/>
          <w:sz w:val="24"/>
          <w:szCs w:val="24"/>
          <w:lang w:val="de-DE" w:eastAsia="ja-JP"/>
        </w:rPr>
        <w:br/>
        <w:t>радиоактивных веществ), опасных производственных объектов, определяемых в</w:t>
      </w:r>
      <w:r w:rsidRPr="00EA2134">
        <w:rPr>
          <w:rFonts w:ascii="Times New Roman" w:eastAsia="Calibri" w:hAnsi="Times New Roman" w:cs="Times New Roman"/>
          <w:kern w:val="3"/>
          <w:sz w:val="24"/>
          <w:szCs w:val="24"/>
          <w:lang w:val="de-DE" w:eastAsia="ja-JP"/>
        </w:rPr>
        <w:br/>
        <w:t>соответствии с законодательством Российской Федерации, особо опасных,технически сложных, уникальных объектов, объектов обороны и безопасноститакже должна содержать перечень мероприятий по гражданской обороне,мероприятий по предупреждению чрезвычайных ситуаций природного итехногенного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Проектная документация разрабатывается в соответствии с: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градостроительным регламентом территориальной зоны расположения</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оответствующего земельного участка, градостроительным планом земельного</w:t>
      </w:r>
      <w:r w:rsidRPr="00EA2134">
        <w:rPr>
          <w:rFonts w:ascii="Times New Roman" w:eastAsia="Calibri" w:hAnsi="Times New Roman" w:cs="Times New Roman"/>
          <w:kern w:val="3"/>
          <w:sz w:val="24"/>
          <w:szCs w:val="24"/>
          <w:lang w:val="de-DE" w:eastAsia="ja-JP"/>
        </w:rPr>
        <w:br/>
        <w:t>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техническими регламентами;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результатами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техническими условиями подключения проектируемого объекта к внеплощадочным сетям инженерно-технического обеспечения (в случае, еслифункционирование проектируемого </w:t>
      </w:r>
      <w:r w:rsidRPr="00EA2134">
        <w:rPr>
          <w:rFonts w:ascii="Times New Roman" w:eastAsia="Calibri" w:hAnsi="Times New Roman" w:cs="Times New Roman"/>
          <w:kern w:val="3"/>
          <w:sz w:val="24"/>
          <w:szCs w:val="24"/>
          <w:lang w:val="de-DE" w:eastAsia="ja-JP"/>
        </w:rPr>
        <w:lastRenderedPageBreak/>
        <w:t>объекта не может быть обеспечено безтакого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проектной документации регламентируетсядействующим федеральным законодательством, нормативными правовымиактами Республики Башкортостан, настоящими Правилами, а такжесоответствующими положениями, утвержденными решениями Совета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а до их утверждения временными положениями,утвержденными постановлениям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Формирование градостроительных условий при предоставлении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находящихся в распоряжении органов местного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самоуправления 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Формирование градостроительных условий при предоставленииземельных участков, находящихся в распоряжении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предусматриваетподготовку и утверждение документов об использовании земельных участков всоответствии с настоящими Правилами, документацией территориальногопланирования и 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документов об использовании земельных участков можетосуществляться по инициативе лиц, заинтересованных в предоставленииземельных участков</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либо по инициативе администрации сельского поселенияБакалинский сельсовет муниципального района Бакалинский района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не сформирован или его параметры не</w:t>
      </w:r>
      <w:r w:rsidRPr="00EA2134">
        <w:rPr>
          <w:rFonts w:ascii="Times New Roman" w:eastAsia="Calibri" w:hAnsi="Times New Roman" w:cs="Times New Roman"/>
          <w:kern w:val="3"/>
          <w:sz w:val="24"/>
          <w:szCs w:val="24"/>
          <w:lang w:val="de-DE" w:eastAsia="ja-JP"/>
        </w:rPr>
        <w:br/>
        <w:t>соответствуют требованиям и ограничениям, установленным градостроительным</w:t>
      </w:r>
      <w:r w:rsidRPr="00EA2134">
        <w:rPr>
          <w:rFonts w:ascii="Times New Roman" w:eastAsia="Calibri" w:hAnsi="Times New Roman" w:cs="Times New Roman"/>
          <w:kern w:val="3"/>
          <w:sz w:val="24"/>
          <w:szCs w:val="24"/>
          <w:lang w:val="de-DE" w:eastAsia="ja-JP"/>
        </w:rPr>
        <w:br/>
        <w:t>регламентом для соответствующей зоны (подзоны), то для подготовки</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необходимо разработать и</w:t>
      </w:r>
      <w:r w:rsidRPr="00EA2134">
        <w:rPr>
          <w:rFonts w:ascii="Times New Roman" w:eastAsia="Calibri" w:hAnsi="Times New Roman" w:cs="Times New Roman"/>
          <w:kern w:val="3"/>
          <w:sz w:val="24"/>
          <w:szCs w:val="24"/>
          <w:lang w:val="de-DE" w:eastAsia="ja-JP"/>
        </w:rPr>
        <w:br/>
        <w:t>утвердить проект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 отношении предназначенного для предоставлениясформированного земельного участка в соответствии с пунктом 7 статьи 36Градостроительного кодекса РФ градостроительный регламент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распространяется либо не устанавливается, то документ об использованииземельного участка готовится и утверждается уполномоченными органами</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в соответствии сфедеральным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предоставления участка (в том числе в границах квартала) наусловиях его комплексной подготовки для последующей застройки выделенныхучастков (включая инженерную подготовку территории, строительство объектовтранспортной, инженерной и оциальной инфраструктуры) градостроительныеусловия могут включать требования к уровню обеспеченности указаннымиобъектами, к составу и параметрам подлежащих строительству (реконструкции)объектов регионального или муниципального значения, условия согласованияпроектов, обеспечивающих комплексную подготовку предоставляемого участка,сроки проведения работ, а также условия передачи построенных объектовэксплуатирующим организациям.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Порядок оформления разрешительной документации под комплексное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освоение в целях жилищного строительства регламентируется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федеральным законодательством, нормативными правовыми актами РеспубликиБашкортостан, настоящими Правилами, а также соответствующимиположениями,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а до их утверждения - временными положениями,утвержденными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объектом передачи является подлежащее реконструкции</w:t>
      </w:r>
      <w:r w:rsidRPr="00EA2134">
        <w:rPr>
          <w:rFonts w:ascii="Times New Roman" w:eastAsia="Calibri" w:hAnsi="Times New Roman" w:cs="Times New Roman"/>
          <w:kern w:val="3"/>
          <w:sz w:val="24"/>
          <w:szCs w:val="24"/>
          <w:lang w:val="de-DE" w:eastAsia="ja-JP"/>
        </w:rPr>
        <w:br/>
        <w:t>(завершению строительством) или реставрации здание, сооружение, то</w:t>
      </w:r>
      <w:r w:rsidRPr="00EA2134">
        <w:rPr>
          <w:rFonts w:ascii="Times New Roman" w:eastAsia="Calibri" w:hAnsi="Times New Roman" w:cs="Times New Roman"/>
          <w:kern w:val="3"/>
          <w:sz w:val="24"/>
          <w:szCs w:val="24"/>
          <w:lang w:val="de-DE" w:eastAsia="ja-JP"/>
        </w:rPr>
        <w:br/>
        <w:t>градостроительные условия могут содержать требования к проектной</w:t>
      </w:r>
      <w:r w:rsidRPr="00EA2134">
        <w:rPr>
          <w:rFonts w:ascii="Times New Roman" w:eastAsia="Calibri" w:hAnsi="Times New Roman" w:cs="Times New Roman"/>
          <w:kern w:val="3"/>
          <w:sz w:val="24"/>
          <w:szCs w:val="24"/>
          <w:lang w:val="de-DE" w:eastAsia="ja-JP"/>
        </w:rPr>
        <w:br/>
        <w:t>документации, а также в установленных законом случаях требования к охране</w:t>
      </w:r>
      <w:r w:rsidRPr="00EA2134">
        <w:rPr>
          <w:rFonts w:ascii="Times New Roman" w:eastAsia="Calibri" w:hAnsi="Times New Roman" w:cs="Times New Roman"/>
          <w:kern w:val="3"/>
          <w:sz w:val="24"/>
          <w:szCs w:val="24"/>
          <w:lang w:val="de-DE" w:eastAsia="ja-JP"/>
        </w:rPr>
        <w:br/>
        <w:t>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разрешительной документации на испрашиваемый вид</w:t>
      </w:r>
      <w:r w:rsidRPr="00EA2134">
        <w:rPr>
          <w:rFonts w:ascii="Times New Roman" w:eastAsia="Calibri" w:hAnsi="Times New Roman" w:cs="Times New Roman"/>
          <w:kern w:val="3"/>
          <w:sz w:val="24"/>
          <w:szCs w:val="24"/>
          <w:lang w:val="de-DE" w:eastAsia="ja-JP"/>
        </w:rPr>
        <w:br/>
        <w:t>использования земельного участка заявитель самостоятельно несет риск,</w:t>
      </w:r>
      <w:r w:rsidRPr="00EA2134">
        <w:rPr>
          <w:rFonts w:ascii="Times New Roman" w:eastAsia="Calibri" w:hAnsi="Times New Roman" w:cs="Times New Roman"/>
          <w:kern w:val="3"/>
          <w:sz w:val="24"/>
          <w:szCs w:val="24"/>
          <w:lang w:val="de-DE" w:eastAsia="ja-JP"/>
        </w:rPr>
        <w:br/>
        <w:t>связанный с отказом в согласовании правообладателей объектов недвижимости,</w:t>
      </w:r>
      <w:r w:rsidRPr="00EA2134">
        <w:rPr>
          <w:rFonts w:ascii="Times New Roman" w:eastAsia="Calibri" w:hAnsi="Times New Roman" w:cs="Times New Roman"/>
          <w:kern w:val="3"/>
          <w:sz w:val="24"/>
          <w:szCs w:val="24"/>
          <w:lang w:val="de-DE" w:eastAsia="ja-JP"/>
        </w:rPr>
        <w:br/>
        <w:t>расположенных на данной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публичных сервитутов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Публичный сервитут - право ограниченного пользования чужим</w:t>
      </w:r>
      <w:r w:rsidRPr="00EA2134">
        <w:rPr>
          <w:rFonts w:ascii="Times New Roman" w:eastAsia="Calibri" w:hAnsi="Times New Roman" w:cs="Times New Roman"/>
          <w:kern w:val="3"/>
          <w:sz w:val="24"/>
          <w:szCs w:val="24"/>
          <w:lang w:val="de-DE" w:eastAsia="ja-JP"/>
        </w:rPr>
        <w:br/>
        <w:t>земельным участком, которое устанавливается законом или иным нормативным</w:t>
      </w:r>
      <w:r w:rsidRPr="00EA2134">
        <w:rPr>
          <w:rFonts w:ascii="Times New Roman" w:eastAsia="Calibri" w:hAnsi="Times New Roman" w:cs="Times New Roman"/>
          <w:kern w:val="3"/>
          <w:sz w:val="24"/>
          <w:szCs w:val="24"/>
          <w:lang w:val="de-DE" w:eastAsia="ja-JP"/>
        </w:rPr>
        <w:br/>
        <w:t>правовым актом Российской Федерации, нормативным правовым актом субъекта</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органа местногосамоуправления в случаях, если это необходимо для обеспечения интересовгосударства, местного самоуправления или местного населения без изъятияземельных участков. Установление публичного сервитута осуществляется сучетом результатов общественных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для:</w:t>
      </w:r>
    </w:p>
    <w:p w:rsidR="00EA2134" w:rsidRPr="00EA2134" w:rsidRDefault="00EA2134" w:rsidP="00EA2134">
      <w:pPr>
        <w:widowControl w:val="0"/>
        <w:numPr>
          <w:ilvl w:val="0"/>
          <w:numId w:val="3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прохода или проезда через земельный участок;</w:t>
      </w:r>
    </w:p>
    <w:p w:rsidR="00EA2134" w:rsidRPr="00EA2134" w:rsidRDefault="00EA2134" w:rsidP="00EA2134">
      <w:pPr>
        <w:widowControl w:val="0"/>
        <w:numPr>
          <w:ilvl w:val="0"/>
          <w:numId w:val="3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использования земельного участка в целях ремонта коммунальных,инженерных, электрических и других линий и сетей, а также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 размещения на земельном участке межевых и геодезических знаков и подъездов к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 проведения дренажных работ на земельном участке;</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забора воды и водопоя;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 прогона скота через земельный участок;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использования земельного участка в целях охоты, ловли рыбы врасположенном на земельном участке водном объекте, сбора дикорастущихрастений в установленные сроки и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временного пользования земельным участком в целях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изыскательских, исследовательских и других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10) свободного доступа к прибрежной полосе.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на основе обосновывающих</w:t>
      </w:r>
      <w:r w:rsidRPr="00EA2134">
        <w:rPr>
          <w:rFonts w:ascii="Times New Roman" w:eastAsia="Calibri" w:hAnsi="Times New Roman" w:cs="Times New Roman"/>
          <w:kern w:val="3"/>
          <w:sz w:val="24"/>
          <w:szCs w:val="24"/>
          <w:lang w:val="de-DE" w:eastAsia="ja-JP"/>
        </w:rPr>
        <w:br/>
        <w:t>материалов, в том числе соответствующих положений проектов планировки и</w:t>
      </w:r>
      <w:r w:rsidRPr="00EA2134">
        <w:rPr>
          <w:rFonts w:ascii="Times New Roman" w:eastAsia="Calibri" w:hAnsi="Times New Roman" w:cs="Times New Roman"/>
          <w:kern w:val="3"/>
          <w:sz w:val="24"/>
          <w:szCs w:val="24"/>
          <w:lang w:val="de-DE" w:eastAsia="ja-JP"/>
        </w:rPr>
        <w:br/>
        <w:t>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принимать правовые акты об установлении применительно к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участкам и объектам капитального строительства, принадлежащим физическим июридическим лицам, предпринимателям, публичных сервитутов, связанных собеспечением общественных нужд – проезда, прохода через </w:t>
      </w:r>
      <w:r w:rsidRPr="00EA2134">
        <w:rPr>
          <w:rFonts w:ascii="Times New Roman" w:eastAsia="Calibri" w:hAnsi="Times New Roman" w:cs="Times New Roman"/>
          <w:kern w:val="3"/>
          <w:sz w:val="24"/>
          <w:szCs w:val="24"/>
          <w:lang w:eastAsia="ja-JP"/>
        </w:rPr>
        <w:t>з</w:t>
      </w:r>
      <w:r w:rsidRPr="00EA2134">
        <w:rPr>
          <w:rFonts w:ascii="Times New Roman" w:eastAsia="Calibri" w:hAnsi="Times New Roman" w:cs="Times New Roman"/>
          <w:kern w:val="3"/>
          <w:sz w:val="24"/>
          <w:szCs w:val="24"/>
          <w:lang w:val="de-DE" w:eastAsia="ja-JP"/>
        </w:rPr>
        <w:t>емельный участок,установки и эксплуатации объектов и коммуникаций инженерно-техническогообеспечения (линий электросвязи, водо- и газопроводов, канализации и т.д.),</w:t>
      </w:r>
      <w:r w:rsidRPr="00EA2134">
        <w:rPr>
          <w:rFonts w:ascii="Times New Roman" w:eastAsia="Calibri" w:hAnsi="Times New Roman" w:cs="Times New Roman"/>
          <w:kern w:val="3"/>
          <w:sz w:val="24"/>
          <w:szCs w:val="24"/>
          <w:lang w:val="de-DE" w:eastAsia="ja-JP"/>
        </w:rPr>
        <w:br/>
        <w:t xml:space="preserve">охраны природных объектов, объектов культурного наследия, иныхобщественных нужд, которые не могут быть обеспечены иначе, как только путемустановления публичных </w:t>
      </w:r>
      <w:r w:rsidRPr="00EA2134">
        <w:rPr>
          <w:rFonts w:ascii="Times New Roman" w:eastAsia="Calibri" w:hAnsi="Times New Roman" w:cs="Times New Roman"/>
          <w:kern w:val="3"/>
          <w:sz w:val="24"/>
          <w:szCs w:val="24"/>
          <w:lang w:val="de-DE" w:eastAsia="ja-JP"/>
        </w:rPr>
        <w:lastRenderedPageBreak/>
        <w:t>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отображаются в проектах</w:t>
      </w:r>
      <w:r w:rsidRPr="00EA2134">
        <w:rPr>
          <w:rFonts w:ascii="Times New Roman" w:eastAsia="Calibri" w:hAnsi="Times New Roman" w:cs="Times New Roman"/>
          <w:kern w:val="3"/>
          <w:sz w:val="24"/>
          <w:szCs w:val="24"/>
          <w:lang w:val="de-DE" w:eastAsia="ja-JP"/>
        </w:rPr>
        <w:br/>
        <w:t>межевания территории и указываются в документах государственного</w:t>
      </w:r>
      <w:r w:rsidRPr="00EA2134">
        <w:rPr>
          <w:rFonts w:ascii="Times New Roman" w:eastAsia="Calibri" w:hAnsi="Times New Roman" w:cs="Times New Roman"/>
          <w:kern w:val="3"/>
          <w:sz w:val="24"/>
          <w:szCs w:val="24"/>
          <w:lang w:val="de-DE" w:eastAsia="ja-JP"/>
        </w:rPr>
        <w:br/>
        <w:t>кадастрового учета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публичные сервитуты регистрируются в соответствии с</w:t>
      </w:r>
      <w:r w:rsidRPr="00EA2134">
        <w:rPr>
          <w:rFonts w:ascii="Times New Roman" w:eastAsia="Calibri" w:hAnsi="Times New Roman" w:cs="Times New Roman"/>
          <w:kern w:val="3"/>
          <w:sz w:val="24"/>
          <w:szCs w:val="24"/>
          <w:lang w:val="de-DE" w:eastAsia="ja-JP"/>
        </w:rPr>
        <w:br/>
        <w:t>Федеральным законом «О государственной регистрации прав на недвижимое</w:t>
      </w:r>
      <w:r w:rsidRPr="00EA2134">
        <w:rPr>
          <w:rFonts w:ascii="Times New Roman" w:eastAsia="Calibri" w:hAnsi="Times New Roman" w:cs="Times New Roman"/>
          <w:kern w:val="3"/>
          <w:sz w:val="24"/>
          <w:szCs w:val="24"/>
          <w:lang w:val="de-DE" w:eastAsia="ja-JP"/>
        </w:rPr>
        <w:br/>
        <w:t>имущество и сделок с ним». Границы зон действия публичных сервитутов</w:t>
      </w:r>
      <w:r w:rsidRPr="00EA2134">
        <w:rPr>
          <w:rFonts w:ascii="Times New Roman" w:eastAsia="Calibri" w:hAnsi="Times New Roman" w:cs="Times New Roman"/>
          <w:kern w:val="3"/>
          <w:sz w:val="24"/>
          <w:szCs w:val="24"/>
          <w:lang w:val="de-DE" w:eastAsia="ja-JP"/>
        </w:rPr>
        <w:br/>
        <w:t>отражаются в документах государственного кадастрового учета земельных</w:t>
      </w:r>
      <w:r w:rsidRPr="00EA2134">
        <w:rPr>
          <w:rFonts w:ascii="Times New Roman" w:eastAsia="Calibri" w:hAnsi="Times New Roman" w:cs="Times New Roman"/>
          <w:kern w:val="3"/>
          <w:sz w:val="24"/>
          <w:szCs w:val="24"/>
          <w:lang w:val="de-DE" w:eastAsia="ja-JP"/>
        </w:rPr>
        <w:br/>
        <w:t>участков и иных объектов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установления публичных сервитутов определяется действующим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соответствующими</w:t>
      </w:r>
      <w:r w:rsidRPr="00EA2134">
        <w:rPr>
          <w:rFonts w:ascii="Times New Roman" w:eastAsia="Calibri" w:hAnsi="Times New Roman" w:cs="Times New Roman"/>
          <w:kern w:val="3"/>
          <w:sz w:val="24"/>
          <w:szCs w:val="24"/>
          <w:lang w:val="de-DE" w:eastAsia="ja-JP"/>
        </w:rPr>
        <w:br/>
        <w:t>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Правовое обеспечение использования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необходимых для муниципальных нужд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Башкортостан, о резервировании земель, об изъятии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изъятия, в том числе путем выкупа земельных участков иобъектов капитального строительства для государственных или муниципальныхнужд, определяется гражданским и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основания для принятия решений об изъятии, в том</w:t>
      </w:r>
      <w:r w:rsidRPr="00EA2134">
        <w:rPr>
          <w:rFonts w:ascii="Times New Roman" w:eastAsia="Calibri" w:hAnsi="Times New Roman" w:cs="Times New Roman"/>
          <w:kern w:val="3"/>
          <w:sz w:val="24"/>
          <w:szCs w:val="24"/>
          <w:lang w:val="de-DE" w:eastAsia="ja-JP"/>
        </w:rPr>
        <w:br/>
        <w:t>числе путем выкупа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для государственных или муниципальных нужд, устанавливаютсяГрадостроительным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об изъятии, втом числе путем выкупа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для государственных или муниципальных нужд, являются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и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Изъятие земельных участков для муниципальных нужд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может производиться в следующих целях: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 пешеходной инфраструктуры (улиц, дорог, площадей, стоянок,терминалов, парков подвижного состава общественного транспорта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головныхсооружений и сетей инженерной инфраструктуры (теплоснабжения,газоснабжения, электроснабжения, водоснабжения, канализации, связи,переработки отходов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социальнойинфраструктуры (детских дошкольных учреждений, школ, учреждений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здравоохранения, социального жилья, домов престарелых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зеленых насаждений</w:t>
      </w:r>
      <w:r w:rsidRPr="00EA2134">
        <w:rPr>
          <w:rFonts w:ascii="Times New Roman" w:eastAsia="Calibri" w:hAnsi="Times New Roman" w:cs="Times New Roman"/>
          <w:kern w:val="3"/>
          <w:sz w:val="24"/>
          <w:szCs w:val="24"/>
          <w:lang w:val="de-DE" w:eastAsia="ja-JP"/>
        </w:rPr>
        <w:br/>
        <w:t xml:space="preserve">общего пользования (парков, садов, скверов, бульваров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размещения органов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пожарной</w:t>
      </w:r>
      <w:r w:rsidRPr="00EA2134">
        <w:rPr>
          <w:rFonts w:ascii="Times New Roman" w:eastAsia="Calibri" w:hAnsi="Times New Roman" w:cs="Times New Roman"/>
          <w:kern w:val="3"/>
          <w:sz w:val="24"/>
          <w:szCs w:val="24"/>
          <w:lang w:val="de-DE" w:eastAsia="ja-JP"/>
        </w:rPr>
        <w:br/>
        <w:t xml:space="preserve">охраны, милиции, гражданской обороны и муниципальных учреждений;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обеспечения сохранности уникальных природных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иных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Правовое обеспечение использования земельных участков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реализации муниципальных нужд может осуществляться путем принятия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решений о резервировании земельных участков, необходимых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муниципальных нужд, и, в случае необходимости, последующего их изъятия.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 для государственных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муниципальных нужд определяется </w:t>
      </w:r>
      <w:r w:rsidRPr="00EA2134">
        <w:rPr>
          <w:rFonts w:ascii="Times New Roman" w:eastAsia="Calibri" w:hAnsi="Times New Roman" w:cs="Times New Roman"/>
          <w:kern w:val="3"/>
          <w:sz w:val="24"/>
          <w:szCs w:val="24"/>
          <w:lang w:val="de-DE" w:eastAsia="ja-JP"/>
        </w:rPr>
        <w:lastRenderedPageBreak/>
        <w:t>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 основанием для принятия решений о резервировании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для государственных или муниципальных нужд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резервировании земель для государственных или муниципальных нуждявляются 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отображающие зоны резервирования (зоны планируемогоразмещения объектов для государственных или муниципальных нужд,связанных с размещением объектов инженерной, транспортной и социальной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инфраструктур, объектов обороны и безопасности, созданием особо охраняемыхприродных территорий, строительством водохранилищ и иных искусственных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водных объектов) либо схемы резервирования земель, подготавливаемые всоответствии с федеральным законом, проекты планировки территории спроектами межевания территории, определяющие границы зон 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документы и документация подготавливаются и утверждаются в</w:t>
      </w:r>
      <w:r w:rsidRPr="00EA2134">
        <w:rPr>
          <w:rFonts w:ascii="Times New Roman" w:eastAsia="Calibri" w:hAnsi="Times New Roman" w:cs="Times New Roman"/>
          <w:kern w:val="3"/>
          <w:sz w:val="24"/>
          <w:szCs w:val="24"/>
          <w:lang w:val="de-DE" w:eastAsia="ja-JP"/>
        </w:rPr>
        <w:br/>
        <w:t>порядке, установленном законодательством о градостроительной деятельности.</w:t>
      </w:r>
      <w:r w:rsidRPr="00EA2134">
        <w:rPr>
          <w:rFonts w:ascii="Times New Roman" w:eastAsia="Calibri" w:hAnsi="Times New Roman" w:cs="Times New Roman"/>
          <w:kern w:val="3"/>
          <w:sz w:val="24"/>
          <w:szCs w:val="24"/>
          <w:lang w:val="de-DE" w:eastAsia="ja-JP"/>
        </w:rPr>
        <w:br/>
        <w:t>В соответствии со следующим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документами территориального планирования. При наличии</w:t>
      </w:r>
      <w:r w:rsidRPr="00EA2134">
        <w:rPr>
          <w:rFonts w:ascii="Times New Roman" w:eastAsia="Calibri" w:hAnsi="Times New Roman" w:cs="Times New Roman"/>
          <w:kern w:val="3"/>
          <w:sz w:val="24"/>
          <w:szCs w:val="24"/>
          <w:lang w:val="de-DE" w:eastAsia="ja-JP"/>
        </w:rPr>
        <w:br/>
        <w:t>документации по планировке территории решение о резервировании земель</w:t>
      </w:r>
      <w:r w:rsidRPr="00EA2134">
        <w:rPr>
          <w:rFonts w:ascii="Times New Roman" w:eastAsia="Calibri" w:hAnsi="Times New Roman" w:cs="Times New Roman"/>
          <w:kern w:val="3"/>
          <w:sz w:val="24"/>
          <w:szCs w:val="24"/>
          <w:lang w:val="de-DE" w:eastAsia="ja-JP"/>
        </w:rPr>
        <w:br/>
        <w:t>принимается в соответствии с такой документацией;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решениями об утверждении границ зон планируемого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федерального, регионального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государственными программами геологического изучение недр,воспроизводства минерально-сырьевой базы и рационального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недр, утвержденного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допускается только в случаях,если указанные земельные участки не используются или не зарезервированы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федеральных нужд или нужд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осуществляется на основаниирешений Совета МР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Решениями о резервировании земель устанавливаются: перечень</w:t>
      </w:r>
      <w:r w:rsidRPr="00EA2134">
        <w:rPr>
          <w:rFonts w:ascii="Times New Roman" w:eastAsia="Calibri" w:hAnsi="Times New Roman" w:cs="Times New Roman"/>
          <w:kern w:val="3"/>
          <w:sz w:val="24"/>
          <w:szCs w:val="24"/>
          <w:lang w:val="de-DE" w:eastAsia="ja-JP"/>
        </w:rPr>
        <w:br/>
        <w:t>резервируемых земельных участков, описание их границ и цели резервирования.</w:t>
      </w:r>
      <w:r w:rsidRPr="00EA2134">
        <w:rPr>
          <w:rFonts w:ascii="Times New Roman" w:eastAsia="Calibri" w:hAnsi="Times New Roman" w:cs="Times New Roman"/>
          <w:kern w:val="3"/>
          <w:sz w:val="24"/>
          <w:szCs w:val="24"/>
          <w:lang w:val="de-DE" w:eastAsia="ja-JP"/>
        </w:rPr>
        <w:br/>
        <w:t>В решении также указывается документация, в составе которой определена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необходимость в выделении соответствующей территории (земельного участка)для государственных и </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униципальных нужд и площадь резервируемых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а также сроки 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цели и сроки резервирования земель;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реквизиты документов, в соответствии с которыми осуществляется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резервирование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ограничение прав на зарезервированные земельные участки,устанавливаемые в соответствии с Земельным кодексом Российской Федерациии другими федеральными законами, необходимые для достижения целей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резервирования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месте и времени ознакомления заинтересованных лиц сосхемой резервируемых земель, а также перечнем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обоснование наличия государственных или муниципальных нужд;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схему резервирования земель, а также перечень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земельных участках, права на которые ограничиваются</w:t>
      </w:r>
      <w:r w:rsidRPr="00EA2134">
        <w:rPr>
          <w:rFonts w:ascii="Times New Roman" w:eastAsia="Calibri" w:hAnsi="Times New Roman" w:cs="Times New Roman"/>
          <w:kern w:val="3"/>
          <w:sz w:val="24"/>
          <w:szCs w:val="24"/>
          <w:lang w:val="de-DE" w:eastAsia="ja-JP"/>
        </w:rPr>
        <w:br/>
        <w:t>решением о резервировании земель, в объеме, необходимом для внесения в</w:t>
      </w:r>
      <w:r w:rsidRPr="00EA2134">
        <w:rPr>
          <w:rFonts w:ascii="Times New Roman" w:eastAsia="Calibri" w:hAnsi="Times New Roman" w:cs="Times New Roman"/>
          <w:kern w:val="3"/>
          <w:sz w:val="24"/>
          <w:szCs w:val="24"/>
          <w:lang w:val="de-DE" w:eastAsia="ja-JP"/>
        </w:rPr>
        <w:br/>
        <w:t>государственный кадастр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может приниматьс</w:t>
      </w:r>
      <w:r w:rsidRPr="00EA2134">
        <w:rPr>
          <w:rFonts w:ascii="Times New Roman" w:eastAsia="Calibri" w:hAnsi="Times New Roman" w:cs="Times New Roman"/>
          <w:kern w:val="3"/>
          <w:sz w:val="24"/>
          <w:szCs w:val="24"/>
          <w:lang w:eastAsia="ja-JP"/>
        </w:rPr>
        <w:t xml:space="preserve">я </w:t>
      </w:r>
      <w:r w:rsidRPr="00EA2134">
        <w:rPr>
          <w:rFonts w:ascii="Times New Roman" w:eastAsia="Calibri" w:hAnsi="Times New Roman" w:cs="Times New Roman"/>
          <w:kern w:val="3"/>
          <w:sz w:val="24"/>
          <w:szCs w:val="24"/>
          <w:lang w:val="de-DE" w:eastAsia="ja-JP"/>
        </w:rPr>
        <w:t>одновременно с решением об утверждении документации, в составе которой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определена необходимость использования указанных участков для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необходимых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Сведения о зарезервированных земельных участках учитываются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государственном градостроительном и земельном кадастрах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учета сведений о зарезервированных земельных участках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градостроительного кадастра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формируетсяи поддерживается в актуальном состоянии сводный план зарезервированных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Сводный план зарезервированных земельных участков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графический материал - схема резервирования, на которой отображаются</w:t>
      </w:r>
      <w:r w:rsidRPr="00EA2134">
        <w:rPr>
          <w:rFonts w:ascii="Times New Roman" w:eastAsia="Calibri" w:hAnsi="Times New Roman" w:cs="Times New Roman"/>
          <w:kern w:val="3"/>
          <w:sz w:val="24"/>
          <w:szCs w:val="24"/>
          <w:lang w:val="de-DE" w:eastAsia="ja-JP"/>
        </w:rPr>
        <w:br/>
        <w:t>границы зарезервированных участков и их условное обозначение. Схема</w:t>
      </w:r>
      <w:r w:rsidRPr="00EA2134">
        <w:rPr>
          <w:rFonts w:ascii="Times New Roman" w:eastAsia="Calibri" w:hAnsi="Times New Roman" w:cs="Times New Roman"/>
          <w:kern w:val="3"/>
          <w:sz w:val="24"/>
          <w:szCs w:val="24"/>
          <w:lang w:val="de-DE" w:eastAsia="ja-JP"/>
        </w:rPr>
        <w:br/>
        <w:t>выполняется на топографической подоснове в масштабе 1:2000;</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текстовый материал - реквизиты решения о резервировании земельных</w:t>
      </w:r>
      <w:r w:rsidRPr="00EA2134">
        <w:rPr>
          <w:rFonts w:ascii="Times New Roman" w:eastAsia="Calibri" w:hAnsi="Times New Roman" w:cs="Times New Roman"/>
          <w:kern w:val="3"/>
          <w:sz w:val="24"/>
          <w:szCs w:val="24"/>
          <w:lang w:val="de-DE" w:eastAsia="ja-JP"/>
        </w:rPr>
        <w:br/>
        <w:t>участков, цели резервирования и реквизиты документации, в составе которой</w:t>
      </w:r>
      <w:r w:rsidRPr="00EA2134">
        <w:rPr>
          <w:rFonts w:ascii="Times New Roman" w:eastAsia="Calibri" w:hAnsi="Times New Roman" w:cs="Times New Roman"/>
          <w:kern w:val="3"/>
          <w:sz w:val="24"/>
          <w:szCs w:val="24"/>
          <w:lang w:val="de-DE" w:eastAsia="ja-JP"/>
        </w:rPr>
        <w:br/>
        <w:t>определена необходимость в выделении соответствующей территории</w:t>
      </w:r>
      <w:r w:rsidRPr="00EA2134">
        <w:rPr>
          <w:rFonts w:ascii="Times New Roman" w:eastAsia="Calibri" w:hAnsi="Times New Roman" w:cs="Times New Roman"/>
          <w:kern w:val="3"/>
          <w:sz w:val="24"/>
          <w:szCs w:val="24"/>
          <w:lang w:val="de-DE" w:eastAsia="ja-JP"/>
        </w:rPr>
        <w:br/>
        <w:t>(земельного участка)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земельного участка подлежит отмене вслучае реализации муниципальных нужд, для обеспечения которых былопринято соответствующее решение, а также в случае изменения или отмен</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документации, на основе которой было принято решение о резервировании,включающее отказ от необходимости использования участка для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опубликованию в официальных средствах массовой информации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вступает в силу не ранее 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распоряжения,владения и управления земельными участками, находящимися в 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Бакалинскийрайон Республики Башкортостан, направляет копию решения орезервировании земель и прилагаемую к нему схему резервируемых земель вфедеральный орган исполнительной власти, осуществляющий ведение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кадастра недвижимости в порядке, установленном статьей 15</w:t>
      </w:r>
      <w:r w:rsidRPr="00EA2134">
        <w:rPr>
          <w:rFonts w:ascii="Times New Roman" w:eastAsia="Calibri" w:hAnsi="Times New Roman" w:cs="Times New Roman"/>
          <w:kern w:val="3"/>
          <w:sz w:val="24"/>
          <w:szCs w:val="24"/>
          <w:lang w:val="de-DE" w:eastAsia="ja-JP"/>
        </w:rPr>
        <w:br/>
        <w:t>Федерального закона «О государственном кадастре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Государственная регистрация ограничения прав, установленныхрешением о резервировании земель, а также прекращения таких ограниченийосуществляется в соответствии с Федеральным законом «О государственнойрегистрации прав на недвижимое имущество и сделок с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Действие ограничений прав, установленных решением о резервировании</w:t>
      </w:r>
      <w:r w:rsidRPr="00EA2134">
        <w:rPr>
          <w:rFonts w:ascii="Times New Roman" w:eastAsia="Calibri" w:hAnsi="Times New Roman" w:cs="Times New Roman"/>
          <w:kern w:val="3"/>
          <w:sz w:val="24"/>
          <w:szCs w:val="24"/>
          <w:lang w:val="de-DE" w:eastAsia="ja-JP"/>
        </w:rPr>
        <w:br/>
        <w:t>земель, прекращается в связи со следующими обстоятельствами:</w:t>
      </w:r>
    </w:p>
    <w:p w:rsidR="00EA2134" w:rsidRPr="00EA2134" w:rsidRDefault="00EA2134" w:rsidP="00EA2134">
      <w:pPr>
        <w:widowControl w:val="0"/>
        <w:numPr>
          <w:ilvl w:val="0"/>
          <w:numId w:val="40"/>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истечение указанного в решении срока резервирования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отмена решения о резервировании земель Советом МР Бакалинский район Республики Башкортостан;</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изъятие в установленном порядке, в том числе путем выкупа, зарезервированного земельного участка для государственных и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решение суда, вступившее в законную силу</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прекращения действия ограничения прав, установленных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решением о резервировании земель, Совет МР Бакалинский район РеспубликиБашкортостан в течение тридцати дней с даты наступления обстоятельств,указанных в</w:t>
      </w:r>
      <w:r w:rsidRPr="00EA2134">
        <w:rPr>
          <w:rFonts w:ascii="Times New Roman" w:eastAsia="Calibri" w:hAnsi="Times New Roman" w:cs="Times New Roman"/>
          <w:kern w:val="3"/>
          <w:sz w:val="24"/>
          <w:szCs w:val="24"/>
          <w:lang w:eastAsia="ja-JP"/>
        </w:rPr>
        <w:t xml:space="preserve">ыше, </w:t>
      </w:r>
      <w:r w:rsidRPr="00EA2134">
        <w:rPr>
          <w:rFonts w:ascii="Times New Roman" w:eastAsia="Calibri" w:hAnsi="Times New Roman" w:cs="Times New Roman"/>
          <w:kern w:val="3"/>
          <w:sz w:val="24"/>
          <w:szCs w:val="24"/>
          <w:lang w:val="de-DE" w:eastAsia="ja-JP"/>
        </w:rPr>
        <w:t>обращается в федеральныйорган исполнительной власти, осуществляющий ведение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кадастра недвижимости, с заявлением об исключении из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кадастра недвижимости сведений о зарезервированных землях, а также вфедеральный орган исполнительной власти, осуществляющий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с заявлением огосударственной регистрации, прекращении ограничений прав, вызванных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резервированием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земельных участков для муниципальных нужд</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определяется действующим законодательством, настоящими Правилами, атакже соответствующими положениями, утверждаемыми решениями Совета МРБакалинский район Республики Башкортостан, а до их утверждения -временными положениями, утвержденными </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остановлениями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Администрации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12. ИНФОРМАЦИОННАЯ СИСТЕМА ОБЕСПЕЧЕНИЯ</w:t>
      </w:r>
      <w:r w:rsidRPr="00EA2134">
        <w:rPr>
          <w:rFonts w:ascii="Times New Roman" w:eastAsia="Calibri" w:hAnsi="Times New Roman" w:cs="Times New Roman"/>
          <w:kern w:val="3"/>
          <w:sz w:val="24"/>
          <w:szCs w:val="24"/>
          <w:lang w:val="de-DE" w:eastAsia="ja-JP"/>
        </w:rPr>
        <w:br/>
        <w:t xml:space="preserve">ГРАДОСТРОИТЕЛЬНОЙ ДЕЯТЕЛЬНОСТИ НА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Pr="00EA2134">
        <w:rPr>
          <w:rFonts w:ascii="Times New Roman" w:eastAsia="Calibri" w:hAnsi="Times New Roman" w:cs="Times New Roman"/>
          <w:kern w:val="3"/>
          <w:sz w:val="24"/>
          <w:szCs w:val="24"/>
          <w:lang w:eastAsia="ja-JP"/>
        </w:rPr>
        <w:t>НРВРКАТАЕВСКИЙ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Общие положения об информационной системе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обеспеченияградостроительной </w:t>
      </w:r>
      <w:r w:rsidRPr="00EA2134">
        <w:rPr>
          <w:rFonts w:ascii="Times New Roman" w:eastAsia="Calibri" w:hAnsi="Times New Roman" w:cs="Times New Roman"/>
          <w:b/>
          <w:bCs/>
          <w:kern w:val="3"/>
          <w:sz w:val="24"/>
          <w:szCs w:val="24"/>
          <w:lang w:eastAsia="ja-JP"/>
        </w:rPr>
        <w:t>де</w:t>
      </w:r>
      <w:r w:rsidRPr="00EA2134">
        <w:rPr>
          <w:rFonts w:ascii="Times New Roman" w:eastAsia="Calibri" w:hAnsi="Times New Roman" w:cs="Times New Roman"/>
          <w:b/>
          <w:bCs/>
          <w:kern w:val="3"/>
          <w:sz w:val="24"/>
          <w:szCs w:val="24"/>
          <w:lang w:val="de-DE" w:eastAsia="ja-JP"/>
        </w:rPr>
        <w:t>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Информационная система обеспечения градостроительной деятельностина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–организованный в соответствии с требованиями действующего законодательствао градостроительной деятельности свод </w:t>
      </w:r>
      <w:r w:rsidRPr="00EA2134">
        <w:rPr>
          <w:rFonts w:ascii="Times New Roman" w:eastAsia="Calibri" w:hAnsi="Times New Roman" w:cs="Times New Roman"/>
          <w:kern w:val="3"/>
          <w:sz w:val="24"/>
          <w:szCs w:val="24"/>
          <w:lang w:eastAsia="ja-JP"/>
        </w:rPr>
        <w:t>д</w:t>
      </w:r>
      <w:r w:rsidRPr="00EA2134">
        <w:rPr>
          <w:rFonts w:ascii="Times New Roman" w:eastAsia="Calibri" w:hAnsi="Times New Roman" w:cs="Times New Roman"/>
          <w:kern w:val="3"/>
          <w:sz w:val="24"/>
          <w:szCs w:val="24"/>
          <w:lang w:val="de-DE" w:eastAsia="ja-JP"/>
        </w:rPr>
        <w:t>окументированных сведений оразвитии территорий, об их застройке, о земельных участках, об объектах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и иных необходимых для осуществления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сведений.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являются открытыми и общедоступным, за исключением сведений,отнесенных федеральными законами к категории ограниченного доступа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Башкортостан,уполномоченным на ведение информационной системы обеспечения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является орган, уполномоченный в области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Ведение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а также предоставление сведений из этой системы, в том числе заплату, осуществляется в соответствии с порядком, установленным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правительством Российской Федерации, и в соответствии с таким порядком –правовым актом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Состав документов и материалов, направляемых в</w:t>
      </w:r>
      <w:r w:rsidRPr="00EA2134">
        <w:rPr>
          <w:rFonts w:ascii="Times New Roman" w:eastAsia="Calibri" w:hAnsi="Times New Roman" w:cs="Times New Roman"/>
          <w:b/>
          <w:bCs/>
          <w:kern w:val="3"/>
          <w:sz w:val="24"/>
          <w:szCs w:val="24"/>
          <w:lang w:val="de-DE" w:eastAsia="ja-JP"/>
        </w:rPr>
        <w:br/>
        <w:t>информационную систему обеспечения градостроительной деятельности и</w:t>
      </w:r>
      <w:r w:rsidRPr="00EA2134">
        <w:rPr>
          <w:rFonts w:ascii="Times New Roman" w:eastAsia="Calibri" w:hAnsi="Times New Roman" w:cs="Times New Roman"/>
          <w:b/>
          <w:bCs/>
          <w:kern w:val="3"/>
          <w:sz w:val="24"/>
          <w:szCs w:val="24"/>
          <w:lang w:val="de-DE" w:eastAsia="ja-JP"/>
        </w:rPr>
        <w:br/>
        <w:t>размещаемых в ней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Градостроительным кодексом Российской Федерациив информационную систему обеспечения градостроительной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направляются и размещаются в этой системе сведения, копии документов иматериалов, 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сведения, в том числе в форме копий соответствующих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 схемах территориального планирования Российской Федерации в части,касающейся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о схемах территориального планирования Республики Башкортостан вчасти, 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о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о настоящих Правилах и внесении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о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об изученности природных и техногенных условий на основании</w:t>
      </w:r>
      <w:r w:rsidRPr="00EA2134">
        <w:rPr>
          <w:rFonts w:ascii="Times New Roman" w:eastAsia="Calibri" w:hAnsi="Times New Roman" w:cs="Times New Roman"/>
          <w:kern w:val="3"/>
          <w:sz w:val="24"/>
          <w:szCs w:val="24"/>
          <w:lang w:val="de-DE" w:eastAsia="ja-JP"/>
        </w:rPr>
        <w:br/>
        <w:t>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ж) о резервировании земель, об изъятии земельных участков для</w:t>
      </w:r>
      <w:r w:rsidRPr="00EA2134">
        <w:rPr>
          <w:rFonts w:ascii="Times New Roman" w:eastAsia="Calibri" w:hAnsi="Times New Roman" w:cs="Times New Roman"/>
          <w:kern w:val="3"/>
          <w:sz w:val="24"/>
          <w:szCs w:val="24"/>
          <w:lang w:val="de-DE" w:eastAsia="ja-JP"/>
        </w:rPr>
        <w:br/>
        <w:t>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о геодезических и картографических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материалы о застроенных и подлежащих застройке земельных участках</w:t>
      </w:r>
      <w:proofErr w:type="gramStart"/>
      <w:r w:rsidRPr="00EA2134">
        <w:rPr>
          <w:rFonts w:ascii="Times New Roman" w:eastAsia="Calibri" w:hAnsi="Times New Roman" w:cs="Times New Roman"/>
          <w:kern w:val="3"/>
          <w:sz w:val="24"/>
          <w:szCs w:val="24"/>
          <w:lang w:val="de-DE" w:eastAsia="ja-JP"/>
        </w:rPr>
        <w:t>,</w:t>
      </w:r>
      <w:proofErr w:type="gramEnd"/>
      <w:r w:rsidRPr="00EA2134">
        <w:rPr>
          <w:rFonts w:ascii="Times New Roman" w:eastAsia="Calibri" w:hAnsi="Times New Roman" w:cs="Times New Roman"/>
          <w:kern w:val="3"/>
          <w:sz w:val="24"/>
          <w:szCs w:val="24"/>
          <w:lang w:val="de-DE" w:eastAsia="ja-JP"/>
        </w:rPr>
        <w:br/>
        <w:t>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результаты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сведения о площади, высоте и этажности объекта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сетях инженерно-технического обеспечения, разделы проектной</w:t>
      </w:r>
      <w:r w:rsidRPr="00EA2134">
        <w:rPr>
          <w:rFonts w:ascii="Times New Roman" w:eastAsia="Calibri" w:hAnsi="Times New Roman" w:cs="Times New Roman"/>
          <w:kern w:val="3"/>
          <w:sz w:val="24"/>
          <w:szCs w:val="24"/>
          <w:lang w:eastAsia="ja-JP"/>
        </w:rPr>
        <w:t xml:space="preserve"> д</w:t>
      </w:r>
      <w:r w:rsidRPr="00EA2134">
        <w:rPr>
          <w:rFonts w:ascii="Times New Roman" w:eastAsia="Calibri" w:hAnsi="Times New Roman" w:cs="Times New Roman"/>
          <w:kern w:val="3"/>
          <w:sz w:val="24"/>
          <w:szCs w:val="24"/>
          <w:lang w:val="de-DE" w:eastAsia="ja-JP"/>
        </w:rPr>
        <w:t>окументации, предусмотренные пунктами 2,8 – 10 части 12 статьи 48Градостроительного кодекса Российской Федерации,или схема планировочной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организации земельного участка с обозначением места размещения объекта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документы, подтверждающие соответствие проектной документации</w:t>
      </w:r>
      <w:r w:rsidRPr="00EA2134">
        <w:rPr>
          <w:rFonts w:ascii="Times New Roman" w:eastAsia="Calibri" w:hAnsi="Times New Roman" w:cs="Times New Roman"/>
          <w:kern w:val="3"/>
          <w:sz w:val="24"/>
          <w:szCs w:val="24"/>
          <w:lang w:val="de-DE" w:eastAsia="ja-JP"/>
        </w:rPr>
        <w:br/>
        <w:t>требованиям технических регламентов и результатам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заключение государственной экспертизы проектной документации (принеобходимости);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разрешение о предоставлении разрешения на отклонение от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решение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документы, подтверждающие соответствие построенного,реконструированного,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акт приемки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 разрешение на ввод объекта в эксплуатации;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схема, отображающая расположение построенного, реконструированного,</w:t>
      </w:r>
      <w:r w:rsidRPr="00EA2134">
        <w:rPr>
          <w:rFonts w:ascii="Times New Roman" w:eastAsia="Calibri" w:hAnsi="Times New Roman" w:cs="Times New Roman"/>
          <w:kern w:val="3"/>
          <w:sz w:val="24"/>
          <w:szCs w:val="24"/>
          <w:lang w:val="de-DE" w:eastAsia="ja-JP"/>
        </w:rPr>
        <w:br/>
        <w:t>отремонтированного объекта капитального строительства, расположение сетей</w:t>
      </w:r>
      <w:r w:rsidRPr="00EA2134">
        <w:rPr>
          <w:rFonts w:ascii="Times New Roman" w:eastAsia="Calibri" w:hAnsi="Times New Roman" w:cs="Times New Roman"/>
          <w:kern w:val="3"/>
          <w:sz w:val="24"/>
          <w:szCs w:val="24"/>
          <w:lang w:val="de-DE" w:eastAsia="ja-JP"/>
        </w:rPr>
        <w:br/>
        <w:t>инженерно-технического обеспечения в границах земельного участка и</w:t>
      </w:r>
      <w:r w:rsidRPr="00EA2134">
        <w:rPr>
          <w:rFonts w:ascii="Times New Roman" w:eastAsia="Calibri" w:hAnsi="Times New Roman" w:cs="Times New Roman"/>
          <w:kern w:val="3"/>
          <w:sz w:val="24"/>
          <w:szCs w:val="24"/>
          <w:lang w:val="de-DE" w:eastAsia="ja-JP"/>
        </w:rPr>
        <w:br/>
        <w:t>планировочную организацию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 иные документы и материалы, о застроенных и подлежащих застройке</w:t>
      </w:r>
      <w:r w:rsidRPr="00EA2134">
        <w:rPr>
          <w:rFonts w:ascii="Times New Roman" w:eastAsia="Calibri" w:hAnsi="Times New Roman" w:cs="Times New Roman"/>
          <w:kern w:val="3"/>
          <w:sz w:val="24"/>
          <w:szCs w:val="24"/>
          <w:lang w:val="de-DE" w:eastAsia="ja-JP"/>
        </w:rPr>
        <w:br/>
        <w:t>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 иные документы и материалы, состав которых может определяться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законами Республики Башкортостан о градостроительной деятельности,нормативными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13.КОНТРОЛЬ ЗА ИСПОЛЬЗОВАНИЕМ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ОТВЕТСТВЕННОСТЬ ЗА</w:t>
      </w:r>
      <w:r w:rsidRPr="00EA2134">
        <w:rPr>
          <w:rFonts w:ascii="Times New Roman" w:eastAsia="Calibri" w:hAnsi="Times New Roman" w:cs="Times New Roman"/>
          <w:kern w:val="3"/>
          <w:sz w:val="24"/>
          <w:szCs w:val="24"/>
          <w:lang w:val="de-DE" w:eastAsia="ja-JP"/>
        </w:rPr>
        <w:br/>
        <w:t>НАРУШЕНИЕ НАСТОЯЩИХ ПРАВИЛ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осуществляют должностные лица надзорных 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контролирующих органов, которым в соответствии с законодательствомпредоставлены такие полномочия.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w:t>
      </w:r>
      <w:r w:rsidRPr="00EA2134">
        <w:rPr>
          <w:rFonts w:ascii="Times New Roman" w:eastAsia="Calibri" w:hAnsi="Times New Roman" w:cs="Times New Roman"/>
          <w:kern w:val="3"/>
          <w:sz w:val="24"/>
          <w:szCs w:val="24"/>
          <w:lang w:val="de-DE" w:eastAsia="ja-JP"/>
        </w:rPr>
        <w:br/>
        <w:t xml:space="preserve">земельными участками: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осуществляет контроль за использованием по назначению и сохранностью</w:t>
      </w:r>
      <w:r w:rsidRPr="00EA2134">
        <w:rPr>
          <w:rFonts w:ascii="Times New Roman" w:eastAsia="Calibri" w:hAnsi="Times New Roman" w:cs="Times New Roman"/>
          <w:kern w:val="3"/>
          <w:sz w:val="24"/>
          <w:szCs w:val="24"/>
          <w:lang w:val="de-DE" w:eastAsia="ja-JP"/>
        </w:rPr>
        <w:br/>
        <w:t xml:space="preserve">земельных участков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м</w:t>
      </w:r>
      <w:r w:rsidRPr="00EA2134">
        <w:rPr>
          <w:rFonts w:ascii="Times New Roman" w:eastAsia="Calibri" w:hAnsi="Times New Roman" w:cs="Times New Roman"/>
          <w:kern w:val="3"/>
          <w:sz w:val="24"/>
          <w:szCs w:val="24"/>
          <w:lang w:val="de-DE" w:eastAsia="ja-JP"/>
        </w:rPr>
        <w:t>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(муниципальный земельный контроль);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осуществляет в пределах своей компетенции необходимые действия поустранению выявленных нарушений в области управления земельнымиучастками;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обеспечивает в рамках имеющейся компетенции защиту интересовсельского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судах, в том числе путемнаправления заявлений, исковых заявлений и жалоб.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Муниципальный контроль за использованием земель в сельскомпоселении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val="de-DE" w:eastAsia="ja-JP"/>
        </w:rPr>
        <w:lastRenderedPageBreak/>
        <w:t>сельсовет муниципального района Бакалинский районРеспублики Башкортостан осуществляется в порядке, установленномсоответствующим решением Совета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 КАРТА ГРАДОСТРОИТЕЛЬНОГО ЗОНИРОВАНИЯ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14. ВИДЫ И СОСТАВ ТЕРРИТОРИАЛЬНЫХ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В результате градостроительного зонирования в соответствии с Градостроительным кодексом РФ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Беспублики Башкортостан установлены следующие территориальные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1. Жилая территориальная зона.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 жилых территориальных зон </w:t>
      </w:r>
      <w:proofErr w:type="gramStart"/>
      <w:r w:rsidRPr="00EA2134">
        <w:rPr>
          <w:rFonts w:ascii="Times New Roman" w:eastAsia="Calibri" w:hAnsi="Times New Roman" w:cs="Times New Roman"/>
          <w:kern w:val="3"/>
          <w:sz w:val="24"/>
          <w:szCs w:val="24"/>
          <w:lang w:eastAsia="ja-JP"/>
        </w:rPr>
        <w:t>включены</w:t>
      </w:r>
      <w:proofErr w:type="gramEnd"/>
      <w:r w:rsidRPr="00EA2134">
        <w:rPr>
          <w:rFonts w:ascii="Times New Roman" w:eastAsia="Calibri" w:hAnsi="Times New Roman" w:cs="Times New Roman"/>
          <w:kern w:val="3"/>
          <w:sz w:val="24"/>
          <w:szCs w:val="24"/>
          <w:lang w:eastAsia="ja-JP"/>
        </w:rPr>
        <w:t xml:space="preserve">: </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ЖУ.1»</w:t>
      </w:r>
      <w:r w:rsidRPr="00EA2134">
        <w:rPr>
          <w:rFonts w:ascii="Times New Roman" w:eastAsia="Calibri" w:hAnsi="Times New Roman" w:cs="Times New Roman"/>
          <w:kern w:val="3"/>
          <w:sz w:val="24"/>
          <w:szCs w:val="24"/>
          <w:lang w:eastAsia="ja-JP"/>
        </w:rPr>
        <w:t xml:space="preserve"> - зона усадебной застройк</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производства сельскохозяйственной продукции;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размещения гаража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содержания сельскохозяйственных животных  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ЖУ.2»</w:t>
      </w:r>
      <w:r w:rsidRPr="00EA2134">
        <w:rPr>
          <w:rFonts w:ascii="Times New Roman" w:eastAsia="Calibri" w:hAnsi="Times New Roman" w:cs="Times New Roman"/>
          <w:kern w:val="3"/>
          <w:sz w:val="24"/>
          <w:szCs w:val="24"/>
          <w:lang w:eastAsia="ja-JP"/>
        </w:rPr>
        <w:t xml:space="preserve"> - зона блокированной застройки - для размещения жилого дома, не предназначенного для раздела на квартиры, имеющего одну или несколько общих стен с соседними жилыми домам</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 размещение малоэтажного многоквартирного жилого дома (дом, пригодный для постоянного проживания, высотой до 4 этажей, включая мансардный);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разведение декоративных и плодовых деревьев, овощных и ягодных культур;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индивидуальных гаражей, размещение отдельно стоящих и пристроенных гаражей, в том числе подземных, предназначенных для хранения личного автотранспорта граждан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площадок отдыха;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ЖУ.3.1»</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в зоне действия ограничений.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2. Общественно-деловая территориальная зона.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 общественных территориальных зон </w:t>
      </w:r>
      <w:proofErr w:type="gramStart"/>
      <w:r w:rsidRPr="00EA2134">
        <w:rPr>
          <w:rFonts w:ascii="Times New Roman" w:eastAsia="Calibri" w:hAnsi="Times New Roman" w:cs="Times New Roman"/>
          <w:kern w:val="3"/>
          <w:sz w:val="24"/>
          <w:szCs w:val="24"/>
          <w:lang w:eastAsia="ja-JP"/>
        </w:rPr>
        <w:t>включены</w:t>
      </w:r>
      <w:proofErr w:type="gramEnd"/>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ОЗ»</w:t>
      </w:r>
      <w:r w:rsidRPr="00EA2134">
        <w:rPr>
          <w:rFonts w:ascii="Times New Roman" w:eastAsia="Calibri" w:hAnsi="Times New Roman" w:cs="Times New Roman"/>
          <w:kern w:val="3"/>
          <w:sz w:val="24"/>
          <w:szCs w:val="24"/>
          <w:lang w:eastAsia="ja-JP"/>
        </w:rPr>
        <w:t>- зона объектов здравоохранения – размещение объектов  капитального строительства, предназначенных для оказания гражданам медицинской помощи в стационара</w:t>
      </w:r>
      <w:proofErr w:type="gramStart"/>
      <w:r w:rsidRPr="00EA2134">
        <w:rPr>
          <w:rFonts w:ascii="Times New Roman" w:eastAsia="Calibri" w:hAnsi="Times New Roman" w:cs="Times New Roman"/>
          <w:kern w:val="3"/>
          <w:sz w:val="24"/>
          <w:szCs w:val="24"/>
          <w:lang w:eastAsia="ja-JP"/>
        </w:rPr>
        <w:t>х(</w:t>
      </w:r>
      <w:proofErr w:type="gramEnd"/>
      <w:r w:rsidRPr="00EA2134">
        <w:rPr>
          <w:rFonts w:ascii="Times New Roman" w:eastAsia="Calibri" w:hAnsi="Times New Roman" w:cs="Times New Roman"/>
          <w:kern w:val="3"/>
          <w:sz w:val="24"/>
          <w:szCs w:val="24"/>
          <w:lang w:eastAsia="ja-JP"/>
        </w:rPr>
        <w:t xml:space="preserve">больницы, родильные дома, научно медицинские учреждения и прочие объекты, обеспечивающие оказание услуги по лечению в стационаре) размещение станций скорой помощи;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w:t>
      </w:r>
      <w:r w:rsidRPr="00EA2134">
        <w:rPr>
          <w:rFonts w:ascii="Times New Roman" w:eastAsia="Calibri" w:hAnsi="Times New Roman" w:cs="Times New Roman"/>
          <w:kern w:val="3"/>
          <w:sz w:val="24"/>
          <w:szCs w:val="24"/>
          <w:lang w:eastAsia="ja-JP"/>
        </w:rPr>
        <w:lastRenderedPageBreak/>
        <w:t xml:space="preserve">амбулаторно-поликлинической медицинской помощи (поликлиники, фельдшерские пункты, больницы и пункты здравоохранения, центры матери и ребенка, диагностические центры, молочные кухни, станции донорства крови, клинические лаборатории);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 отделения социальной помощи,  специализированные отделения медицинской помощи на дому для граждан пенсионного возраста и инвалидов);</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ОП.1»</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просвещения, дошкольного, начального и среднего общего образовани</w:t>
      </w:r>
      <w:proofErr w:type="gramStart"/>
      <w:r w:rsidRPr="00EA2134">
        <w:rPr>
          <w:rFonts w:ascii="Times New Roman" w:eastAsia="Calibri" w:hAnsi="Times New Roman" w:cs="Times New Roman"/>
          <w:kern w:val="3"/>
          <w:sz w:val="24"/>
          <w:szCs w:val="24"/>
          <w:lang w:eastAsia="ja-JP"/>
        </w:rPr>
        <w:t>я(</w:t>
      </w:r>
      <w:proofErr w:type="gramEnd"/>
      <w:r w:rsidRPr="00EA2134">
        <w:rPr>
          <w:rFonts w:ascii="Times New Roman" w:eastAsia="Calibri" w:hAnsi="Times New Roman" w:cs="Times New Roman"/>
          <w:kern w:val="3"/>
          <w:sz w:val="24"/>
          <w:szCs w:val="24"/>
          <w:lang w:eastAsia="ja-JP"/>
        </w:rPr>
        <w:t>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ОП.2»</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w:t>
      </w:r>
      <w:r w:rsidRPr="00EA2134">
        <w:rPr>
          <w:rFonts w:ascii="Times New Roman" w:eastAsia="Calibri" w:hAnsi="Times New Roman" w:cs="Times New Roman"/>
          <w:kern w:val="3"/>
          <w:sz w:val="24"/>
          <w:szCs w:val="24"/>
          <w:lang w:eastAsia="ja-JP"/>
        </w:rPr>
        <w:t xml:space="preserve"> - зона делового, общественного и коммерческого назначения - для размещения объектов капитального строительства в целях обеспечения удовлетворения бытовых, социальных и духовных потребностей человека, размещение которых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устройство площадок для празднеств и гуляний;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зданий и сооружений для размещения цирков, зверинцев, зоопарков, океанариумов;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w:t>
      </w:r>
      <w:proofErr w:type="gramStart"/>
      <w:r w:rsidRPr="00EA2134">
        <w:rPr>
          <w:rFonts w:ascii="Times New Roman" w:eastAsia="Calibri" w:hAnsi="Times New Roman" w:cs="Times New Roman"/>
          <w:kern w:val="3"/>
          <w:sz w:val="24"/>
          <w:szCs w:val="24"/>
          <w:lang w:eastAsia="ja-JP"/>
        </w:rPr>
        <w:t>,с</w:t>
      </w:r>
      <w:proofErr w:type="gramEnd"/>
      <w:r w:rsidRPr="00EA2134">
        <w:rPr>
          <w:rFonts w:ascii="Times New Roman" w:eastAsia="Calibri" w:hAnsi="Times New Roman" w:cs="Times New Roman"/>
          <w:kern w:val="3"/>
          <w:sz w:val="24"/>
          <w:szCs w:val="24"/>
          <w:lang w:eastAsia="ja-JP"/>
        </w:rPr>
        <w:t xml:space="preserve">киты, воскресные школы, семинарии, духовные училища размещение объектов капитального строительства, предназначенных  для размещения, предназначенных  для размещения органов государственной власти, органов </w:t>
      </w:r>
      <w:r w:rsidRPr="00EA2134">
        <w:rPr>
          <w:rFonts w:ascii="Times New Roman" w:eastAsia="Calibri" w:hAnsi="Times New Roman" w:cs="Times New Roman"/>
          <w:kern w:val="3"/>
          <w:sz w:val="24"/>
          <w:szCs w:val="24"/>
          <w:lang w:eastAsia="ja-JP"/>
        </w:rPr>
        <w:lastRenderedPageBreak/>
        <w:t xml:space="preserve">местного самоуправления, судов, а также организаций, непосредственно обеспечивающих их деятельность;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гражданской обороны, за исключением объектов гражданской обороны, являющихся частями производственных зданий;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дипломатических представительств иностранных государств и консульских учреждений в Российской Федерации;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roofErr w:type="gramStart"/>
      <w:r w:rsidRPr="00EA2134">
        <w:rPr>
          <w:rFonts w:ascii="Times New Roman" w:eastAsia="Calibri" w:hAnsi="Times New Roman" w:cs="Times New Roman"/>
          <w:kern w:val="3"/>
          <w:sz w:val="24"/>
          <w:szCs w:val="24"/>
          <w:lang w:eastAsia="ja-JP"/>
        </w:rPr>
        <w:t>;п</w:t>
      </w:r>
      <w:proofErr w:type="gramEnd"/>
      <w:r w:rsidRPr="00EA2134">
        <w:rPr>
          <w:rFonts w:ascii="Times New Roman" w:eastAsia="Calibri" w:hAnsi="Times New Roman" w:cs="Times New Roman"/>
          <w:kern w:val="3"/>
          <w:sz w:val="24"/>
          <w:szCs w:val="24"/>
          <w:lang w:eastAsia="ja-JP"/>
        </w:rPr>
        <w:t>роведение научной и селекционной работы, ведение сельского и лесного хозяйства для получения ценных с научной точки зрения образцов растительного и животного мира; размещение объектов капитального строительства в целях извлечения прибыли на основании торговой, банковской и иной предпринимательской деятельност</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содержание данного вида разрешенного использования включает в себя содержания, предусмотренных кодами 4.1-4.10);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размещение объектов капитального строительства</w:t>
      </w:r>
      <w:r w:rsidRPr="00EA2134">
        <w:rPr>
          <w:rFonts w:ascii="Times New Roman" w:eastAsia="Calibri" w:hAnsi="Times New Roman" w:cs="Times New Roman"/>
          <w:kern w:val="3"/>
          <w:lang w:eastAsia="ja-JP"/>
        </w:rPr>
        <w:t>, общей площадью свыше 5000 кв</w:t>
      </w:r>
      <w:proofErr w:type="gramStart"/>
      <w:r w:rsidRPr="00EA2134">
        <w:rPr>
          <w:rFonts w:ascii="Times New Roman" w:eastAsia="Calibri" w:hAnsi="Times New Roman" w:cs="Times New Roman"/>
          <w:kern w:val="3"/>
          <w:lang w:eastAsia="ja-JP"/>
        </w:rPr>
        <w:t>.м</w:t>
      </w:r>
      <w:proofErr w:type="gramEnd"/>
      <w:r w:rsidRPr="00EA2134">
        <w:rPr>
          <w:rFonts w:ascii="Times New Roman" w:eastAsia="Calibri" w:hAnsi="Times New Roman" w:cs="Times New Roman"/>
          <w:kern w:val="3"/>
          <w:lang w:eastAsia="ja-JP"/>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EA2134">
        <w:rPr>
          <w:rFonts w:ascii="Times New Roman" w:eastAsia="Calibri" w:hAnsi="Times New Roman" w:cs="Times New Roman"/>
          <w:kern w:val="3"/>
          <w:lang w:eastAsia="ja-JP"/>
        </w:rPr>
        <w:t>.м</w:t>
      </w:r>
      <w:proofErr w:type="gramEnd"/>
      <w:r w:rsidRPr="00EA2134">
        <w:rPr>
          <w:rFonts w:ascii="Times New Roman" w:eastAsia="Calibri" w:hAnsi="Times New Roman" w:cs="Times New Roman"/>
          <w:kern w:val="3"/>
          <w:lang w:eastAsia="ja-JP"/>
        </w:rPr>
        <w:t xml:space="preserve">;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размещение объектов капитального строительства, предназначенных для размещения организаций, оказывающих банковские и страховые услуги;</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EA2134">
        <w:rPr>
          <w:rFonts w:ascii="Times New Roman" w:eastAsia="Calibri" w:hAnsi="Times New Roman" w:cs="Times New Roman"/>
          <w:kern w:val="3"/>
          <w:sz w:val="24"/>
          <w:szCs w:val="24"/>
          <w:lang w:eastAsia="ja-JP"/>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w:t>
      </w:r>
      <w:proofErr w:type="gramEnd"/>
      <w:r w:rsidRPr="00EA2134">
        <w:rPr>
          <w:rFonts w:ascii="Times New Roman" w:eastAsia="Calibri" w:hAnsi="Times New Roman" w:cs="Times New Roman"/>
          <w:kern w:val="3"/>
          <w:sz w:val="24"/>
          <w:szCs w:val="24"/>
          <w:lang w:eastAsia="ja-JP"/>
        </w:rPr>
        <w:t xml:space="preserve"> или помещений,  предназначенных  для приема физических и юридических лиц с предоставлением им коммунальных услуг;</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ОД.1»</w:t>
      </w:r>
      <w:r w:rsidRPr="00EA2134">
        <w:rPr>
          <w:rFonts w:ascii="Times New Roman" w:eastAsia="Calibri" w:hAnsi="Times New Roman" w:cs="Times New Roman"/>
          <w:kern w:val="3"/>
          <w:sz w:val="24"/>
          <w:szCs w:val="24"/>
          <w:lang w:eastAsia="ja-JP"/>
        </w:rPr>
        <w:t>-зона обслуживания жилой застройк</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размещение объектов капитального строительства, размещение которых предусмотрено видами разрешенного использования с кодами 3.1,3.2,3.3,3.4,3.4.1,3.5.1,3.6,3.7,3.10.1,4.1,4.3,4.4,4.6,4.7,4.9, если их размещение связано с удовлетворением повседневных потребностей жителей, не причиняющих вреда окружающей среде и санитарному благополучию, не причиняет существенного неудобства жителям, не требует установления санитарной зоны; 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для размещения отделений почты и телеграфа;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EA2134">
        <w:rPr>
          <w:rFonts w:ascii="Times New Roman" w:eastAsia="Calibri" w:hAnsi="Times New Roman" w:cs="Times New Roman"/>
          <w:kern w:val="3"/>
          <w:sz w:val="24"/>
          <w:szCs w:val="24"/>
          <w:lang w:eastAsia="ja-JP"/>
        </w:rPr>
        <w:t>.м</w:t>
      </w:r>
      <w:proofErr w:type="gramEnd"/>
      <w:r w:rsidRPr="00EA2134">
        <w:rPr>
          <w:rFonts w:ascii="Times New Roman" w:eastAsia="Calibri" w:hAnsi="Times New Roman" w:cs="Times New Roman"/>
          <w:kern w:val="3"/>
          <w:sz w:val="24"/>
          <w:szCs w:val="24"/>
          <w:lang w:eastAsia="ja-JP"/>
        </w:rPr>
        <w:t xml:space="preserve">;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устройства мест общественного питания (рестораны, кафе, столовые, закусочные, бары);</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ОГ</w:t>
      </w:r>
      <w:proofErr w:type="gramStart"/>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kern w:val="3"/>
          <w:sz w:val="24"/>
          <w:szCs w:val="24"/>
          <w:lang w:eastAsia="ja-JP"/>
        </w:rPr>
        <w:t>-</w:t>
      </w:r>
      <w:proofErr w:type="gramEnd"/>
      <w:r w:rsidRPr="00EA2134">
        <w:rPr>
          <w:rFonts w:ascii="Times New Roman" w:eastAsia="Calibri" w:hAnsi="Times New Roman" w:cs="Times New Roman"/>
          <w:kern w:val="3"/>
          <w:sz w:val="24"/>
          <w:szCs w:val="24"/>
          <w:lang w:eastAsia="ja-JP"/>
        </w:rPr>
        <w:t xml:space="preserve">зона для обеспечения деятельности в области гидрометеорологии и смежных с ней областях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w:t>
      </w:r>
      <w:proofErr w:type="gramStart"/>
      <w:r w:rsidRPr="00EA2134">
        <w:rPr>
          <w:rFonts w:ascii="Times New Roman" w:eastAsia="Calibri" w:hAnsi="Times New Roman" w:cs="Times New Roman"/>
          <w:kern w:val="3"/>
          <w:sz w:val="24"/>
          <w:szCs w:val="24"/>
          <w:lang w:eastAsia="ja-JP"/>
        </w:rPr>
        <w:t>областях</w:t>
      </w:r>
      <w:proofErr w:type="gramEnd"/>
      <w:r w:rsidRPr="00EA2134">
        <w:rPr>
          <w:rFonts w:ascii="Times New Roman" w:eastAsia="Calibri" w:hAnsi="Times New Roman" w:cs="Times New Roman"/>
          <w:kern w:val="3"/>
          <w:sz w:val="24"/>
          <w:szCs w:val="24"/>
          <w:lang w:eastAsia="ja-JP"/>
        </w:rPr>
        <w:t xml:space="preserve"> (доплеровские метеорологические радиолокаторы, гидрологические посты и другие);</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В</w:t>
      </w:r>
      <w:proofErr w:type="gramStart"/>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kern w:val="3"/>
          <w:sz w:val="24"/>
          <w:szCs w:val="24"/>
          <w:lang w:eastAsia="ja-JP"/>
        </w:rPr>
        <w:t>-</w:t>
      </w:r>
      <w:proofErr w:type="gramEnd"/>
      <w:r w:rsidRPr="00EA2134">
        <w:rPr>
          <w:rFonts w:ascii="Times New Roman" w:eastAsia="Calibri" w:hAnsi="Times New Roman" w:cs="Times New Roman"/>
          <w:kern w:val="3"/>
          <w:sz w:val="24"/>
          <w:szCs w:val="24"/>
          <w:lang w:eastAsia="ja-JP"/>
        </w:rPr>
        <w:t xml:space="preserve">зона ветеринарного обслуживания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ветеринарных услуг без содержания животных; размещение объектов капитального строительства, предназначенных для оказания ветеринарных услуг в стационаре;</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оказание услуг по содержанию и лечению бездомных животных;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организации гостиниц для животных;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3. Производственно-коммунальная территориальная зона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 производственно-коммунальных территориальных зон </w:t>
      </w:r>
      <w:proofErr w:type="gramStart"/>
      <w:r w:rsidRPr="00EA2134">
        <w:rPr>
          <w:rFonts w:ascii="Times New Roman" w:eastAsia="Calibri" w:hAnsi="Times New Roman" w:cs="Times New Roman"/>
          <w:kern w:val="3"/>
          <w:sz w:val="24"/>
          <w:szCs w:val="24"/>
          <w:lang w:eastAsia="ja-JP"/>
        </w:rPr>
        <w:t>включены</w:t>
      </w:r>
      <w:proofErr w:type="gramEnd"/>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П</w:t>
      </w:r>
      <w:r w:rsidRPr="00EA2134">
        <w:rPr>
          <w:rFonts w:ascii="Times New Roman" w:eastAsia="Calibri" w:hAnsi="Times New Roman" w:cs="Times New Roman"/>
          <w:kern w:val="3"/>
          <w:sz w:val="24"/>
          <w:szCs w:val="24"/>
          <w:lang w:eastAsia="ja-JP"/>
        </w:rPr>
        <w:t xml:space="preserve">» – зона производственных и коммунальных  объектов - для размещения объектов капитального строительства в целях добычи недр, их переработки, изготовления вещей промышленным способом;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для размещения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текстильной, </w:t>
      </w:r>
      <w:proofErr w:type="gramStart"/>
      <w:r w:rsidRPr="00EA2134">
        <w:rPr>
          <w:rFonts w:ascii="Times New Roman" w:eastAsia="Calibri" w:hAnsi="Times New Roman" w:cs="Times New Roman"/>
          <w:kern w:val="3"/>
          <w:sz w:val="24"/>
          <w:szCs w:val="24"/>
          <w:lang w:eastAsia="ja-JP"/>
        </w:rPr>
        <w:t>фарфоро - фаянсовой</w:t>
      </w:r>
      <w:proofErr w:type="gramEnd"/>
      <w:r w:rsidRPr="00EA2134">
        <w:rPr>
          <w:rFonts w:ascii="Times New Roman" w:eastAsia="Calibri" w:hAnsi="Times New Roman" w:cs="Times New Roman"/>
          <w:kern w:val="3"/>
          <w:sz w:val="24"/>
          <w:szCs w:val="24"/>
          <w:lang w:eastAsia="ja-JP"/>
        </w:rPr>
        <w:t xml:space="preserve">, электронной промышленности;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размещения объектов капитального строительства, предназначенных для производства: строительных материало</w:t>
      </w:r>
      <w:proofErr w:type="gramStart"/>
      <w:r w:rsidRPr="00EA2134">
        <w:rPr>
          <w:rFonts w:ascii="Times New Roman" w:eastAsia="Calibri" w:hAnsi="Times New Roman" w:cs="Times New Roman"/>
          <w:kern w:val="3"/>
          <w:sz w:val="24"/>
          <w:szCs w:val="24"/>
          <w:lang w:eastAsia="ja-JP"/>
        </w:rPr>
        <w:t>в(</w:t>
      </w:r>
      <w:proofErr w:type="gramEnd"/>
      <w:r w:rsidRPr="00EA2134">
        <w:rPr>
          <w:rFonts w:ascii="Times New Roman" w:eastAsia="Calibri" w:hAnsi="Times New Roman" w:cs="Times New Roman"/>
          <w:kern w:val="3"/>
          <w:sz w:val="24"/>
          <w:szCs w:val="24"/>
          <w:lang w:eastAsia="ja-JP"/>
        </w:rPr>
        <w:t>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w:t>
      </w:r>
      <w:r w:rsidRPr="00EA2134">
        <w:rPr>
          <w:rFonts w:ascii="Times New Roman" w:eastAsia="Calibri" w:hAnsi="Times New Roman" w:cs="Times New Roman"/>
          <w:kern w:val="3"/>
          <w:lang w:eastAsia="ja-JP"/>
        </w:rPr>
        <w:t xml:space="preserve">и их частей и тому подобной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электросетевого  хозяйства;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lang w:eastAsia="ja-JP"/>
        </w:rPr>
        <w:t xml:space="preserve">размещение объектов связи, радиовещания, телевидения, включая </w:t>
      </w:r>
      <w:r w:rsidRPr="00EA2134">
        <w:rPr>
          <w:rFonts w:ascii="Times New Roman" w:eastAsia="Calibri" w:hAnsi="Times New Roman" w:cs="Times New Roman"/>
          <w:kern w:val="3"/>
          <w:sz w:val="24"/>
          <w:szCs w:val="24"/>
          <w:lang w:eastAsia="ja-JP"/>
        </w:rPr>
        <w:t xml:space="preserve">воздушные радиорелейные, наземные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имеющих назначение по временному хранению, распределению и перевалке грузов, не являющихся частями производственных комплексов, на которых был создан груз: промышленные базы, склады, погрузочные терминалы, нефтехранилища, нефтеналивные станции, газовые хранилища и обслуживающие их газоконденсатные и газоперекачивающие станции, элеваторы и продовольственные склады;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w:t>
      </w:r>
      <w:proofErr w:type="gramStart"/>
      <w:r w:rsidRPr="00EA2134">
        <w:rPr>
          <w:rFonts w:ascii="Times New Roman" w:eastAsia="Calibri" w:hAnsi="Times New Roman" w:cs="Times New Roman"/>
          <w:kern w:val="3"/>
          <w:sz w:val="24"/>
          <w:szCs w:val="24"/>
          <w:lang w:eastAsia="ja-JP"/>
        </w:rPr>
        <w:t>целлюлозно- бумажного</w:t>
      </w:r>
      <w:proofErr w:type="gramEnd"/>
      <w:r w:rsidRPr="00EA2134">
        <w:rPr>
          <w:rFonts w:ascii="Times New Roman" w:eastAsia="Calibri" w:hAnsi="Times New Roman" w:cs="Times New Roman"/>
          <w:kern w:val="3"/>
          <w:sz w:val="24"/>
          <w:szCs w:val="24"/>
          <w:lang w:eastAsia="ja-JP"/>
        </w:rPr>
        <w:t xml:space="preserve">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 </w:t>
      </w:r>
    </w:p>
    <w:p w:rsidR="00EA2134" w:rsidRPr="00EA2134" w:rsidRDefault="00EA2134" w:rsidP="00EA2134">
      <w:pPr>
        <w:widowControl w:val="0"/>
        <w:suppressAutoHyphens/>
        <w:autoSpaceDN w:val="0"/>
        <w:spacing w:after="0" w:line="240" w:lineRule="atLeast"/>
        <w:jc w:val="both"/>
        <w:textAlignment w:val="baseline"/>
        <w:rPr>
          <w:rFonts w:eastAsia="Calibri"/>
          <w:kern w:val="3"/>
          <w:lang w:eastAsia="ja-JP"/>
        </w:rPr>
      </w:pPr>
      <w:proofErr w:type="gramStart"/>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w:t>
      </w:r>
      <w:proofErr w:type="gramEnd"/>
      <w:r w:rsidRPr="00EA2134">
        <w:rPr>
          <w:rFonts w:ascii="Times New Roman" w:eastAsia="Calibri" w:hAnsi="Times New Roman" w:cs="Times New Roman"/>
          <w:kern w:val="3"/>
          <w:sz w:val="24"/>
          <w:szCs w:val="24"/>
          <w:lang w:eastAsia="ja-JP"/>
        </w:rPr>
        <w:t xml:space="preserve"> или помещений</w:t>
      </w:r>
      <w:proofErr w:type="gramStart"/>
      <w:r w:rsidRPr="00EA2134">
        <w:rPr>
          <w:rFonts w:ascii="Times New Roman" w:eastAsia="Calibri" w:hAnsi="Times New Roman" w:cs="Times New Roman"/>
          <w:kern w:val="3"/>
          <w:sz w:val="24"/>
          <w:szCs w:val="24"/>
          <w:lang w:eastAsia="ja-JP"/>
        </w:rPr>
        <w:t>,п</w:t>
      </w:r>
      <w:proofErr w:type="gramEnd"/>
      <w:r w:rsidRPr="00EA2134">
        <w:rPr>
          <w:rFonts w:ascii="Times New Roman" w:eastAsia="Calibri" w:hAnsi="Times New Roman" w:cs="Times New Roman"/>
          <w:kern w:val="3"/>
          <w:sz w:val="24"/>
          <w:szCs w:val="24"/>
          <w:lang w:eastAsia="ja-JP"/>
        </w:rPr>
        <w:t xml:space="preserve">редназначенных  для приема физических и юридических лиц с предоставлением им коммунальных услуг;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П.1</w:t>
      </w:r>
      <w:r w:rsidRPr="00EA2134">
        <w:rPr>
          <w:rFonts w:ascii="Times New Roman" w:eastAsia="Calibri" w:hAnsi="Times New Roman" w:cs="Times New Roman"/>
          <w:kern w:val="3"/>
          <w:sz w:val="24"/>
          <w:szCs w:val="24"/>
          <w:lang w:eastAsia="ja-JP"/>
        </w:rPr>
        <w:t>» – зона производственных и коммунальных  объектов в зоне запрещения нового строительства;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kern w:val="3"/>
          <w:sz w:val="24"/>
          <w:szCs w:val="24"/>
          <w:lang w:eastAsia="ja-JP"/>
        </w:rPr>
        <w:t xml:space="preserve">» – зона размещения объектов капитального строительства коммерческо-коммунального и общественно-коммунального использования -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объектов капитального строительства, предназначенных для продажи товаров, торговая </w:t>
      </w:r>
      <w:r w:rsidRPr="00EA2134">
        <w:rPr>
          <w:rFonts w:ascii="Times New Roman" w:eastAsia="Calibri" w:hAnsi="Times New Roman" w:cs="Times New Roman"/>
          <w:kern w:val="3"/>
          <w:sz w:val="24"/>
          <w:szCs w:val="24"/>
          <w:lang w:eastAsia="ja-JP"/>
        </w:rPr>
        <w:lastRenderedPageBreak/>
        <w:t>площадь которых составляет до 5000 кв</w:t>
      </w:r>
      <w:proofErr w:type="gramStart"/>
      <w:r w:rsidRPr="00EA2134">
        <w:rPr>
          <w:rFonts w:ascii="Times New Roman" w:eastAsia="Calibri" w:hAnsi="Times New Roman" w:cs="Times New Roman"/>
          <w:kern w:val="3"/>
          <w:sz w:val="24"/>
          <w:szCs w:val="24"/>
          <w:lang w:eastAsia="ja-JP"/>
        </w:rPr>
        <w:t>.м</w:t>
      </w:r>
      <w:proofErr w:type="gramEnd"/>
      <w:r w:rsidRPr="00EA2134">
        <w:rPr>
          <w:rFonts w:ascii="Times New Roman" w:eastAsia="Calibri" w:hAnsi="Times New Roman" w:cs="Times New Roman"/>
          <w:kern w:val="3"/>
          <w:sz w:val="24"/>
          <w:szCs w:val="24"/>
          <w:lang w:eastAsia="ja-JP"/>
        </w:rPr>
        <w:t xml:space="preserve">;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709"/>
        </w:tabs>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4.Территориальная зона рекреационного назначения.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 состав  рекреационных территориальных зон </w:t>
      </w:r>
      <w:proofErr w:type="gramStart"/>
      <w:r w:rsidRPr="00EA2134">
        <w:rPr>
          <w:rFonts w:ascii="Times New Roman" w:eastAsia="Calibri" w:hAnsi="Times New Roman" w:cs="Times New Roman"/>
          <w:kern w:val="3"/>
          <w:sz w:val="24"/>
          <w:szCs w:val="24"/>
          <w:lang w:eastAsia="ja-JP"/>
        </w:rPr>
        <w:t>включены</w:t>
      </w:r>
      <w:proofErr w:type="gramEnd"/>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 - Застройка рекреационного назначения,  обустройства мест для занятия спортом, физической культурой, пешими или верховыми</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kern w:val="3"/>
          <w:sz w:val="24"/>
          <w:szCs w:val="24"/>
          <w:lang w:eastAsia="ja-JP"/>
        </w:rPr>
        <w:t xml:space="preserve">прогулками, отдыха и туризма, наблюдения за природой, пикников, охоты, рыбалки и иной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туристического обслуживания,  познавательного туризма, охоты и рыбалки –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детских лагерей;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РО.1</w:t>
      </w:r>
      <w:r w:rsidRPr="00EA2134">
        <w:rPr>
          <w:rFonts w:ascii="Times New Roman" w:eastAsia="Calibri" w:hAnsi="Times New Roman" w:cs="Times New Roman"/>
          <w:kern w:val="3"/>
          <w:sz w:val="24"/>
          <w:szCs w:val="24"/>
          <w:lang w:eastAsia="ja-JP"/>
        </w:rPr>
        <w:t xml:space="preserve">»- зона рекреационного назначения -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содержание данного вида разрешенного использования включает в себя содержание видов разрешенного использования с кодами 5.1-5.5;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отдыха и спорта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 обустройство  водными объектами (причалы и сооружения, необходимые для водных видов спорта и хранения соответствующего инвентаря);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предназначенных для причаливания, хранения и обслуживания яхт, катеров, лодок и других маломерных судов;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спортивных баз и лагерей;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5. Территориальная зона ритуальной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В состав территориальных зон ритуальной деятельности включены:</w:t>
      </w:r>
      <w:proofErr w:type="gramEnd"/>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РД</w:t>
      </w:r>
      <w:r w:rsidRPr="00EA2134">
        <w:rPr>
          <w:rFonts w:ascii="Times New Roman" w:eastAsia="Calibri" w:hAnsi="Times New Roman" w:cs="Times New Roman"/>
          <w:kern w:val="3"/>
          <w:sz w:val="24"/>
          <w:szCs w:val="24"/>
          <w:lang w:eastAsia="ja-JP"/>
        </w:rPr>
        <w:t>» - зона объектов ритуальной деятельности - территории для размещения кладбищ  и мест захоронения; размещение соответствующих культовых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6. Территориальная зона транспортной инфраструктуры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В состав  территориальных зон транспортной инфраструктуры включены:</w:t>
      </w:r>
      <w:proofErr w:type="gramEnd"/>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объектов и сооружений внешнего транспорта, придорожного сервиса: размещение автозаправочных станций (бензиновых, газовых);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предоставление гостиничных услуг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ТЖ</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для размещения различного рода путей сообщения и сооружений железнодорожного транспорта используемых для перевозки людей или грузов: размещение железнодорожных путей,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ТТ</w:t>
      </w:r>
      <w:r w:rsidRPr="00EA2134">
        <w:rPr>
          <w:rFonts w:ascii="Times New Roman" w:eastAsia="Calibri" w:hAnsi="Times New Roman" w:cs="Times New Roman"/>
          <w:kern w:val="3"/>
          <w:sz w:val="24"/>
          <w:szCs w:val="24"/>
          <w:lang w:eastAsia="ja-JP"/>
        </w:rPr>
        <w:t>» - зона объектов транспортной инфраструктуры - территории транспортной инфраструктуры для размещения различного рода путей сообщения, используемых для  передачи веществ: размещение трубопроводов,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ТА</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территории транспортной инфраструктуры для размещения различного рода путей сообщения  автомобильного транспорта используемых для перевозки людей или грузов: размещение автомобильных дорог и технически связанных с ними сооружений;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дал,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roofErr w:type="gramEnd"/>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Территориальная зона природно-исторического каркаса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В состав  территориальных зон природно-исторического каркаса включенытерритории объектов природного каркаса для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roofErr w:type="gramEnd"/>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 зона объектов охраняемых природных  территорий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свойствземель</w:t>
      </w:r>
      <w:proofErr w:type="gramEnd"/>
      <w:r w:rsidRPr="00EA2134">
        <w:rPr>
          <w:rFonts w:ascii="Times New Roman" w:eastAsia="Calibri" w:hAnsi="Times New Roman" w:cs="Times New Roman"/>
          <w:kern w:val="3"/>
          <w:sz w:val="24"/>
          <w:szCs w:val="24"/>
          <w:lang w:eastAsia="ja-JP"/>
        </w:rPr>
        <w:t xml:space="preserve">, </w:t>
      </w:r>
      <w:proofErr w:type="gramStart"/>
      <w:r w:rsidRPr="00EA2134">
        <w:rPr>
          <w:rFonts w:ascii="Times New Roman" w:eastAsia="Calibri" w:hAnsi="Times New Roman" w:cs="Times New Roman"/>
          <w:kern w:val="3"/>
          <w:sz w:val="24"/>
          <w:szCs w:val="24"/>
          <w:lang w:eastAsia="ja-JP"/>
        </w:rPr>
        <w:t>являющихся</w:t>
      </w:r>
      <w:proofErr w:type="gramEnd"/>
      <w:r w:rsidRPr="00EA2134">
        <w:rPr>
          <w:rFonts w:ascii="Times New Roman" w:eastAsia="Calibri" w:hAnsi="Times New Roman" w:cs="Times New Roman"/>
          <w:kern w:val="3"/>
          <w:sz w:val="24"/>
          <w:szCs w:val="24"/>
          <w:lang w:eastAsia="ja-JP"/>
        </w:rPr>
        <w:t xml:space="preserve"> особо ценными;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зона объектов историко-культурной деятельност</w:t>
      </w:r>
      <w:proofErr w:type="gramStart"/>
      <w:r w:rsidRPr="00EA2134">
        <w:rPr>
          <w:rFonts w:ascii="Times New Roman" w:eastAsia="Calibri" w:hAnsi="Times New Roman" w:cs="Times New Roman"/>
          <w:kern w:val="3"/>
          <w:sz w:val="24"/>
          <w:szCs w:val="24"/>
          <w:lang w:eastAsia="ja-JP"/>
        </w:rPr>
        <w:t>и-</w:t>
      </w:r>
      <w:proofErr w:type="gramEnd"/>
      <w:r w:rsidRPr="00EA2134">
        <w:rPr>
          <w:rFonts w:ascii="Times New Roman" w:eastAsia="Calibri" w:hAnsi="Times New Roman" w:cs="Times New Roman"/>
          <w:kern w:val="3"/>
          <w:sz w:val="24"/>
          <w:szCs w:val="24"/>
          <w:lang w:eastAsia="ja-JP"/>
        </w:rPr>
        <w:t xml:space="preserve"> сохранение и изучение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является историческим промыслом или ремеслом, а также хозяйственная деятельность, обеспечивающая познавательный туризм;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8. Территориальная зона сельскохозяйственного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  территориальных зон сельскохозяйственного использования включены зоны для ведения сельского хозяйства; содержание данного вида разрешенного использования </w:t>
      </w:r>
      <w:r w:rsidRPr="00EA2134">
        <w:rPr>
          <w:rFonts w:ascii="Times New Roman" w:eastAsia="Calibri" w:hAnsi="Times New Roman" w:cs="Times New Roman"/>
          <w:kern w:val="3"/>
          <w:sz w:val="24"/>
          <w:szCs w:val="24"/>
          <w:lang w:eastAsia="ja-JP"/>
        </w:rPr>
        <w:lastRenderedPageBreak/>
        <w:t>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СхУ.1»</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выращивания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СхУ.2»</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СхУ.3»-</w:t>
      </w:r>
      <w:r w:rsidRPr="00EA2134">
        <w:rPr>
          <w:rFonts w:ascii="Times New Roman" w:eastAsia="Calibri" w:hAnsi="Times New Roman" w:cs="Times New Roman"/>
          <w:kern w:val="3"/>
          <w:sz w:val="24"/>
          <w:szCs w:val="24"/>
          <w:lang w:eastAsia="ja-JP"/>
        </w:rPr>
        <w:t xml:space="preserve"> зона сельскохозяйственных угодий –  территории, предназначенные для осуществления хозяйственной деятельности, связанной с выращиванием тонизирующих, лекарственных, цветочных культур;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на сельскохозяйственных угодьях, связанной с производством чая, лекарственных и цветочных культур;</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СхП.1»</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осуществление хозяйственной деятельности, в том числе на сельскохозяйственных угодьях, связанной с разведением сельскохозяйственных животных - скотоводство (крупного рогатого скота, овец, коз, лошадей);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СхП.2»</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в том числе на сельскохозяйственных угодьях, связанной с разведением сельскохозяйственных животных-свиноводства;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СхП.3»</w:t>
      </w:r>
      <w:r w:rsidRPr="00EA2134">
        <w:rPr>
          <w:rFonts w:ascii="Times New Roman" w:eastAsia="Calibri" w:hAnsi="Times New Roman" w:cs="Times New Roman"/>
          <w:kern w:val="3"/>
          <w:sz w:val="24"/>
          <w:szCs w:val="24"/>
          <w:lang w:eastAsia="ja-JP"/>
        </w:rPr>
        <w:t xml:space="preserve"> - зона пчеловодства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СхП.4»-</w:t>
      </w:r>
      <w:r w:rsidRPr="00EA2134">
        <w:rPr>
          <w:rFonts w:ascii="Times New Roman" w:eastAsia="Calibri" w:hAnsi="Times New Roman" w:cs="Times New Roman"/>
          <w:kern w:val="3"/>
          <w:sz w:val="24"/>
          <w:szCs w:val="24"/>
          <w:lang w:eastAsia="ja-JP"/>
        </w:rPr>
        <w:t xml:space="preserve"> зона рыбоводства - осуществление хозяйственной деятельности, связанной с разведением и (или) содержанием, выращиванием объектов рыбоводства (аквакультуры);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СхПХ» -</w:t>
      </w:r>
      <w:r w:rsidRPr="00EA2134">
        <w:rPr>
          <w:rFonts w:ascii="Times New Roman" w:eastAsia="Calibri" w:hAnsi="Times New Roman" w:cs="Times New Roman"/>
          <w:kern w:val="3"/>
          <w:sz w:val="24"/>
          <w:szCs w:val="24"/>
          <w:lang w:eastAsia="ja-JP"/>
        </w:rPr>
        <w:t xml:space="preserve"> зона для осуществления хозяйственной деятельности, связанной с хранением и переработкой сельскохозяйственной продукцией - размещение зданий, сооружений, используемых для производства, хранения, первичной и глубокой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СхПП»</w:t>
      </w:r>
      <w:r w:rsidRPr="00EA2134">
        <w:rPr>
          <w:rFonts w:ascii="Times New Roman" w:eastAsia="Calibri" w:hAnsi="Times New Roman" w:cs="Times New Roman"/>
          <w:kern w:val="3"/>
          <w:sz w:val="24"/>
          <w:szCs w:val="24"/>
          <w:lang w:eastAsia="ja-JP"/>
        </w:rPr>
        <w:t xml:space="preserve"> - зона обеспечения сельскохозяйственного производства - размещение машинно-тракторных мастерских, сельскохозяйственной техники, ремонтных станций, ангаров и гаражей для сельскохозяйственной техники, амбаров,  водонапорных башен, трансформаторных подстанций и иного технического оборудования используемого для ведения сельского хозяйства);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9. Территориальная зона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В состав территориальных зон лесов включены зоны для ведения деятельности по заготовке, первичной обработке и вывозу древесины и не древесных лесных ресурсов, охрана и восстановление </w:t>
      </w:r>
      <w:proofErr w:type="gramStart"/>
      <w:r w:rsidRPr="00EA2134">
        <w:rPr>
          <w:rFonts w:ascii="Times New Roman" w:eastAsia="Calibri" w:hAnsi="Times New Roman" w:cs="Times New Roman"/>
          <w:kern w:val="3"/>
          <w:sz w:val="24"/>
          <w:szCs w:val="24"/>
          <w:lang w:eastAsia="ja-JP"/>
        </w:rPr>
        <w:t>лесов</w:t>
      </w:r>
      <w:proofErr w:type="gramEnd"/>
      <w:r w:rsidRPr="00EA2134">
        <w:rPr>
          <w:rFonts w:ascii="Times New Roman" w:eastAsia="Calibri" w:hAnsi="Times New Roman" w:cs="Times New Roman"/>
          <w:kern w:val="3"/>
          <w:sz w:val="24"/>
          <w:szCs w:val="24"/>
          <w:lang w:eastAsia="ja-JP"/>
        </w:rPr>
        <w:t xml:space="preserve"> и иные цели.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proofErr w:type="gramStart"/>
      <w:r w:rsidRPr="00EA2134">
        <w:rPr>
          <w:rFonts w:ascii="Times New Roman" w:eastAsia="Calibri" w:hAnsi="Times New Roman" w:cs="Times New Roman"/>
          <w:kern w:val="3"/>
          <w:sz w:val="24"/>
          <w:szCs w:val="24"/>
          <w:lang w:eastAsia="ja-JP"/>
        </w:rPr>
        <w:t>-з</w:t>
      </w:r>
      <w:proofErr w:type="gramEnd"/>
      <w:r w:rsidRPr="00EA2134">
        <w:rPr>
          <w:rFonts w:ascii="Times New Roman" w:eastAsia="Calibri" w:hAnsi="Times New Roman" w:cs="Times New Roman"/>
          <w:kern w:val="3"/>
          <w:sz w:val="24"/>
          <w:szCs w:val="24"/>
          <w:lang w:eastAsia="ja-JP"/>
        </w:rPr>
        <w:t>она  защитных лесов - создание и уход за защитными лесами и иная хозяйственная деятельность, разрешенная в защитных лесах;</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xml:space="preserve">- зона эксплуатационных лесов - использование лесов и заготовка древесины, заготовка лесных ресурсов - деятельность по заготовке, первичной обработке и вывозу древесины и не древесных лесных ресурсов, охрана и восстановление </w:t>
      </w:r>
      <w:proofErr w:type="gramStart"/>
      <w:r w:rsidRPr="00EA2134">
        <w:rPr>
          <w:rFonts w:ascii="Times New Roman" w:eastAsia="Calibri" w:hAnsi="Times New Roman" w:cs="Times New Roman"/>
          <w:kern w:val="3"/>
          <w:sz w:val="24"/>
          <w:szCs w:val="24"/>
          <w:lang w:eastAsia="ja-JP"/>
        </w:rPr>
        <w:t>лесов</w:t>
      </w:r>
      <w:proofErr w:type="gramEnd"/>
      <w:r w:rsidRPr="00EA2134">
        <w:rPr>
          <w:rFonts w:ascii="Times New Roman" w:eastAsia="Calibri" w:hAnsi="Times New Roman" w:cs="Times New Roman"/>
          <w:kern w:val="3"/>
          <w:sz w:val="24"/>
          <w:szCs w:val="24"/>
          <w:lang w:eastAsia="ja-JP"/>
        </w:rPr>
        <w:t xml:space="preserve"> и иные цели;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живицы, сбор не древесных лесных ресурсов, в том числе гражданам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10. Территориальная зона водных объектов.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водных объектов включены  ледники, снежники, ручьи, реки, озера, болота, территориальные моря и другие поверхностные водные объекты общего пользования, специального пользования, гидротехнические сооружения.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proofErr w:type="gramStart"/>
      <w:r w:rsidRPr="00EA2134">
        <w:rPr>
          <w:rFonts w:ascii="Times New Roman" w:eastAsia="Calibri" w:hAnsi="Times New Roman" w:cs="Times New Roman"/>
          <w:b/>
          <w:bCs/>
          <w:kern w:val="3"/>
          <w:sz w:val="24"/>
          <w:szCs w:val="24"/>
          <w:lang w:eastAsia="ja-JP"/>
        </w:rPr>
        <w:t>ВО</w:t>
      </w:r>
      <w:proofErr w:type="gramEnd"/>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kern w:val="3"/>
          <w:sz w:val="24"/>
          <w:szCs w:val="24"/>
          <w:lang w:eastAsia="ja-JP"/>
        </w:rPr>
        <w:t xml:space="preserve"> - зона водных объектов общего пользования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водных ресурсов для целей питьевого и хозяйственно-бытового водоснабжения, купания;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маломерных судов, водных  мотоциклов и других технических средств, водопой, если соответствующие запреты не установлены законодательством);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ВГ»</w:t>
      </w:r>
      <w:r w:rsidRPr="00EA2134">
        <w:rPr>
          <w:rFonts w:ascii="Times New Roman" w:eastAsia="Calibri" w:hAnsi="Times New Roman" w:cs="Times New Roman"/>
          <w:kern w:val="3"/>
          <w:sz w:val="24"/>
          <w:szCs w:val="24"/>
          <w:lang w:eastAsia="ja-JP"/>
        </w:rPr>
        <w:t xml:space="preserve"> - зона гидротехнических сооружений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11. Территориальная зона объектов специальной деятельности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roofErr w:type="gramStart"/>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СД»</w:t>
      </w:r>
      <w:r w:rsidRPr="00EA2134">
        <w:rPr>
          <w:rFonts w:ascii="Times New Roman" w:eastAsia="Calibri" w:hAnsi="Times New Roman" w:cs="Times New Roman"/>
          <w:kern w:val="3"/>
          <w:sz w:val="24"/>
          <w:szCs w:val="24"/>
          <w:lang w:eastAsia="ja-JP"/>
        </w:rPr>
        <w:t xml:space="preserve"> - зона для размещения объектов специальной деятельности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w:t>
      </w:r>
      <w:proofErr w:type="gramEnd"/>
      <w:r w:rsidRPr="00EA2134">
        <w:rPr>
          <w:rFonts w:ascii="Times New Roman" w:eastAsia="Calibri" w:hAnsi="Times New Roman" w:cs="Times New Roman"/>
          <w:kern w:val="3"/>
          <w:sz w:val="24"/>
          <w:szCs w:val="24"/>
          <w:lang w:eastAsia="ja-JP"/>
        </w:rPr>
        <w:t xml:space="preserve"> Хранения, обезвреживания таких отходов (скотомогильников, полигонов по захоронению и сортировке бытового мусора и отходов,  мест сбора вещей для их вторичной переработки);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12. Территориальная зона для ведения дачного хозяйства, садоводства, огородничества.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ОСД»</w:t>
      </w:r>
      <w:r w:rsidRPr="00EA2134">
        <w:rPr>
          <w:rFonts w:ascii="Times New Roman" w:eastAsia="Calibri" w:hAnsi="Times New Roman" w:cs="Times New Roman"/>
          <w:kern w:val="3"/>
          <w:sz w:val="24"/>
          <w:szCs w:val="24"/>
          <w:lang w:eastAsia="ja-JP"/>
        </w:rPr>
        <w:t xml:space="preserve"> - зона для ведения огородничества, садоводства, дачного хозяйства – осуществление деятельности, связанной с выращиванием плодовых, ягодных, овощных, бахчевых или иных сельскохозяйственных культур и картофеля;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жилого дома (не предназначенного для раздела на квартиры, пригодного для отдыха и проживания, высотой не выше трех надземных этажей;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садового дома, предназначенного для отдыха и не подлежащего разделу на квартиры;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13. Территориальная зона земельных участков общего пользования</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ТОП»</w:t>
      </w:r>
      <w:r w:rsidRPr="00EA2134">
        <w:rPr>
          <w:rFonts w:ascii="Times New Roman" w:eastAsia="Calibri" w:hAnsi="Times New Roman" w:cs="Times New Roman"/>
          <w:kern w:val="3"/>
          <w:sz w:val="24"/>
          <w:szCs w:val="24"/>
          <w:lang w:eastAsia="ja-JP"/>
        </w:rPr>
        <w:t xml:space="preserve"> - зона территорий общего пользования - размещение объектов улично – </w:t>
      </w:r>
      <w:r w:rsidRPr="00EA2134">
        <w:rPr>
          <w:rFonts w:ascii="Times New Roman" w:eastAsia="Calibri" w:hAnsi="Times New Roman" w:cs="Times New Roman"/>
          <w:kern w:val="3"/>
          <w:sz w:val="24"/>
          <w:szCs w:val="24"/>
          <w:lang w:eastAsia="ja-JP"/>
        </w:rPr>
        <w:lastRenderedPageBreak/>
        <w:t>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15. КАРТА ГРАДОСТРОИТЕЛЬНОГО ЗОНИРОВАНИЯ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 В ЧАСТИ ГРАНИЦ ТЕРРИТОРИАЛЬНЫХ ЗОН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Карта градостроительного зонирования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территориальных зон представлена в виде</w:t>
      </w:r>
      <w:r w:rsidRPr="00EA2134">
        <w:rPr>
          <w:rFonts w:ascii="Times New Roman" w:eastAsia="Calibri" w:hAnsi="Times New Roman" w:cs="Times New Roman"/>
          <w:kern w:val="3"/>
          <w:sz w:val="24"/>
          <w:szCs w:val="24"/>
          <w:lang w:val="de-DE" w:eastAsia="ja-JP"/>
        </w:rPr>
        <w:br/>
        <w:t>картографического документа и является неотъемлемой частью настоящих</w:t>
      </w:r>
      <w:r w:rsidRPr="00EA2134">
        <w:rPr>
          <w:rFonts w:ascii="Times New Roman" w:eastAsia="Calibri" w:hAnsi="Times New Roman" w:cs="Times New Roman"/>
          <w:kern w:val="3"/>
          <w:sz w:val="24"/>
          <w:szCs w:val="24"/>
          <w:lang w:val="de-DE" w:eastAsia="ja-JP"/>
        </w:rPr>
        <w:br/>
        <w:t>Правил. На карте отображены границы территориальных зон, кодовые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обозначения </w:t>
      </w:r>
      <w:r w:rsidRPr="00EA2134">
        <w:rPr>
          <w:rFonts w:ascii="Times New Roman" w:eastAsia="Calibri" w:hAnsi="Times New Roman" w:cs="Times New Roman"/>
          <w:kern w:val="3"/>
          <w:sz w:val="24"/>
          <w:szCs w:val="24"/>
          <w:lang w:eastAsia="ja-JP"/>
        </w:rPr>
        <w:t>т</w:t>
      </w:r>
      <w:r w:rsidRPr="00EA2134">
        <w:rPr>
          <w:rFonts w:ascii="Times New Roman" w:eastAsia="Calibri" w:hAnsi="Times New Roman" w:cs="Times New Roman"/>
          <w:kern w:val="3"/>
          <w:sz w:val="24"/>
          <w:szCs w:val="24"/>
          <w:lang w:val="de-DE" w:eastAsia="ja-JP"/>
        </w:rPr>
        <w:t>ерриториальных зон и порядковый номер подзоны.</w:t>
      </w: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Перечень территориальных зон и подзон, отображѐнных на карте</w:t>
      </w:r>
      <w:r w:rsidRPr="00EA2134">
        <w:rPr>
          <w:rFonts w:ascii="Times New Roman" w:eastAsia="Calibri" w:hAnsi="Times New Roman" w:cs="Times New Roman"/>
          <w:kern w:val="3"/>
          <w:sz w:val="24"/>
          <w:szCs w:val="24"/>
          <w:lang w:val="de-DE" w:eastAsia="ja-JP"/>
        </w:rPr>
        <w:br/>
        <w:t>градостроительного зонирования, содержащий наименования и кодовые</w:t>
      </w:r>
      <w:r w:rsidRPr="00EA2134">
        <w:rPr>
          <w:rFonts w:ascii="Times New Roman" w:eastAsia="Calibri" w:hAnsi="Times New Roman" w:cs="Times New Roman"/>
          <w:kern w:val="3"/>
          <w:sz w:val="24"/>
          <w:szCs w:val="24"/>
          <w:lang w:val="de-DE" w:eastAsia="ja-JP"/>
        </w:rPr>
        <w:br/>
        <w:t>обозначения зон (а также подзон в их составе, сгруппированных по видам), иуказание целей выделения зон (а также подзон в их составе), приведѐн в главе</w:t>
      </w:r>
      <w:r w:rsidRPr="00EA2134">
        <w:rPr>
          <w:rFonts w:ascii="Times New Roman" w:eastAsia="Calibri" w:hAnsi="Times New Roman" w:cs="Times New Roman"/>
          <w:kern w:val="3"/>
          <w:sz w:val="24"/>
          <w:szCs w:val="24"/>
          <w:lang w:val="de-DE" w:eastAsia="ja-JP"/>
        </w:rPr>
        <w:br/>
        <w:t>14 раздела II.</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16. КАРТА ГРАДОСТРОИТЕЛЬНОГО ЗОНИРОВАНИЯ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ЗОН С ОСОБЫМИ УСЛОВИЯМИ</w:t>
      </w:r>
      <w:r w:rsidRPr="00EA2134">
        <w:rPr>
          <w:rFonts w:ascii="Times New Roman" w:eastAsia="Calibri" w:hAnsi="Times New Roman" w:cs="Times New Roman"/>
          <w:kern w:val="3"/>
          <w:sz w:val="24"/>
          <w:szCs w:val="24"/>
          <w:lang w:val="de-DE" w:eastAsia="ja-JP"/>
        </w:rPr>
        <w:br/>
        <w:t xml:space="preserve">ИСПОЛЬЗОВАНИЯ ТЕРРИТОРИЙ ПО ПРИРОДНО-ЭКОЛОГИЧЕСКИМ </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САНИТАРНО-ГИГИЕНИЧЕСКИМ ТРЕБОВАНИЯМ</w:t>
      </w:r>
      <w:r w:rsidRPr="00EA2134">
        <w:rPr>
          <w:rFonts w:ascii="Times New Roman" w:eastAsia="Calibri" w:hAnsi="Times New Roman" w:cs="Times New Roman"/>
          <w:kern w:val="3"/>
          <w:sz w:val="24"/>
          <w:szCs w:val="24"/>
          <w:lang w:eastAsia="ja-JP"/>
        </w:rPr>
        <w:t xml:space="preserve">, А ТАКЖЕ </w:t>
      </w:r>
      <w:r w:rsidRPr="00EA2134">
        <w:rPr>
          <w:rFonts w:ascii="Times New Roman" w:eastAsia="Calibri" w:hAnsi="Times New Roman" w:cs="Times New Roman"/>
          <w:kern w:val="3"/>
          <w:sz w:val="24"/>
          <w:szCs w:val="24"/>
          <w:lang w:val="de-DE" w:eastAsia="ja-JP"/>
        </w:rPr>
        <w:t>В ЧАСТИ ГРАНИЦ ЗОН ОХРАНЫ ОБЪЕКТОВ</w:t>
      </w:r>
      <w:r w:rsidRPr="00EA2134">
        <w:rPr>
          <w:rFonts w:ascii="Times New Roman" w:eastAsia="Calibri" w:hAnsi="Times New Roman" w:cs="Times New Roman"/>
          <w:kern w:val="3"/>
          <w:sz w:val="24"/>
          <w:szCs w:val="24"/>
          <w:lang w:val="de-DE" w:eastAsia="ja-JP"/>
        </w:rPr>
        <w:br/>
        <w:t>КУЛЬТУРНОГО НАСЛЕДИЯ И ГРАНИЦ ЗОН ОСОБОГО РЕГУЛИРОВАНИЯ</w:t>
      </w:r>
      <w:r w:rsidRPr="00EA2134">
        <w:rPr>
          <w:rFonts w:ascii="Times New Roman" w:eastAsia="Calibri" w:hAnsi="Times New Roman" w:cs="Times New Roman"/>
          <w:kern w:val="3"/>
          <w:sz w:val="24"/>
          <w:szCs w:val="24"/>
          <w:lang w:val="de-DE" w:eastAsia="ja-JP"/>
        </w:rPr>
        <w:br/>
        <w:t>ГРАДОСТРОИТЕЛЬНОЙ ДЕЯТЕЛЬНОСТИ</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r>
    </w:p>
    <w:p w:rsidR="00EA2134" w:rsidRPr="00EA2134" w:rsidRDefault="00EA2134" w:rsidP="00EA2134">
      <w:pPr>
        <w:widowControl w:val="0"/>
        <w:tabs>
          <w:tab w:val="left" w:pos="4500"/>
        </w:tabs>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зон с особыми условиями использования территорий</w:t>
      </w:r>
      <w:r w:rsidRPr="00EA2134">
        <w:rPr>
          <w:rFonts w:ascii="Times New Roman" w:eastAsia="Calibri" w:hAnsi="Times New Roman" w:cs="Times New Roman"/>
          <w:b/>
          <w:bCs/>
          <w:kern w:val="3"/>
          <w:sz w:val="24"/>
          <w:szCs w:val="24"/>
          <w:lang w:val="de-DE" w:eastAsia="ja-JP"/>
        </w:rPr>
        <w:br/>
        <w:t>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 xml:space="preserve">сельсовет муниципальногорайона </w:t>
      </w: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Бакалинский район Республики Башкортостанпо санитарно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гигиеническим и природно-экологическим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картах градостроительного зонирования в части границ зон с особыми</w:t>
      </w:r>
      <w:r w:rsidRPr="00EA2134">
        <w:rPr>
          <w:rFonts w:ascii="Times New Roman" w:eastAsia="Calibri" w:hAnsi="Times New Roman" w:cs="Times New Roman"/>
          <w:kern w:val="3"/>
          <w:sz w:val="24"/>
          <w:szCs w:val="24"/>
          <w:lang w:val="de-DE" w:eastAsia="ja-JP"/>
        </w:rPr>
        <w:br/>
        <w:t>условиями использования территорий, входящих в состав карты</w:t>
      </w:r>
      <w:r w:rsidRPr="00EA2134">
        <w:rPr>
          <w:rFonts w:ascii="Times New Roman" w:eastAsia="Calibri" w:hAnsi="Times New Roman" w:cs="Times New Roman"/>
          <w:kern w:val="3"/>
          <w:sz w:val="24"/>
          <w:szCs w:val="24"/>
          <w:lang w:val="de-DE" w:eastAsia="ja-JP"/>
        </w:rPr>
        <w:br/>
        <w:t>градостроительного зонированиясельского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отображены следующие виды зон с особыми условиями использования</w:t>
      </w:r>
      <w:r w:rsidRPr="00EA2134">
        <w:rPr>
          <w:rFonts w:ascii="Times New Roman" w:eastAsia="Calibri" w:hAnsi="Times New Roman" w:cs="Times New Roman"/>
          <w:kern w:val="3"/>
          <w:sz w:val="24"/>
          <w:szCs w:val="24"/>
          <w:lang w:val="de-DE" w:eastAsia="ja-JP"/>
        </w:rPr>
        <w:br/>
        <w:t>территорий по санитарно-гигиеническим и природно-экологическим требованиям</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b/>
          <w:bCs/>
          <w:color w:val="FF0000"/>
          <w:kern w:val="3"/>
          <w:sz w:val="24"/>
          <w:szCs w:val="24"/>
          <w:lang w:eastAsia="ja-JP"/>
        </w:rPr>
        <w:t xml:space="preserve">а </w:t>
      </w:r>
      <w:r w:rsidRPr="00EA2134">
        <w:rPr>
          <w:rFonts w:ascii="Times New Roman" w:eastAsia="Calibri" w:hAnsi="Times New Roman" w:cs="Times New Roman"/>
          <w:b/>
          <w:bCs/>
          <w:kern w:val="3"/>
          <w:sz w:val="24"/>
          <w:szCs w:val="24"/>
          <w:lang w:eastAsia="ja-JP"/>
        </w:rPr>
        <w:t xml:space="preserve">также </w:t>
      </w:r>
      <w:r w:rsidRPr="00EA2134">
        <w:rPr>
          <w:rFonts w:ascii="Times New Roman" w:eastAsia="Calibri" w:hAnsi="Times New Roman" w:cs="Times New Roman"/>
          <w:b/>
          <w:bCs/>
          <w:kern w:val="3"/>
          <w:sz w:val="24"/>
          <w:szCs w:val="24"/>
          <w:lang w:val="de-DE" w:eastAsia="ja-JP"/>
        </w:rPr>
        <w:t>зон</w:t>
      </w:r>
      <w:r w:rsidRPr="00EA2134">
        <w:rPr>
          <w:rFonts w:ascii="Times New Roman" w:eastAsia="Calibri" w:hAnsi="Times New Roman" w:cs="Times New Roman"/>
          <w:b/>
          <w:bCs/>
          <w:kern w:val="3"/>
          <w:sz w:val="24"/>
          <w:szCs w:val="24"/>
          <w:lang w:eastAsia="ja-JP"/>
        </w:rPr>
        <w:t>ы</w:t>
      </w:r>
      <w:r w:rsidRPr="00EA2134">
        <w:rPr>
          <w:rFonts w:ascii="Times New Roman" w:eastAsia="Calibri" w:hAnsi="Times New Roman" w:cs="Times New Roman"/>
          <w:b/>
          <w:bCs/>
          <w:kern w:val="3"/>
          <w:sz w:val="24"/>
          <w:szCs w:val="24"/>
          <w:lang w:val="de-DE" w:eastAsia="ja-JP"/>
        </w:rPr>
        <w:t xml:space="preserve">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 Зоны санитарной охраны водозаборных, водопроводных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В составе зон санитарной охраны водозаборных и  водопроводных сооружений </w:t>
      </w:r>
      <w:proofErr w:type="gramStart"/>
      <w:r w:rsidRPr="00EA2134">
        <w:rPr>
          <w:rFonts w:ascii="Times New Roman" w:eastAsia="Calibri" w:hAnsi="Times New Roman" w:cs="Times New Roman"/>
          <w:kern w:val="3"/>
          <w:sz w:val="24"/>
          <w:szCs w:val="24"/>
          <w:lang w:eastAsia="ja-JP"/>
        </w:rPr>
        <w:t>отображена</w:t>
      </w:r>
      <w:proofErr w:type="gramEnd"/>
      <w:r w:rsidRPr="00EA2134">
        <w:rPr>
          <w:rFonts w:ascii="Times New Roman" w:eastAsia="Calibri" w:hAnsi="Times New Roman" w:cs="Times New Roman"/>
          <w:kern w:val="3"/>
          <w:sz w:val="24"/>
          <w:szCs w:val="24"/>
          <w:lang w:eastAsia="ja-JP"/>
        </w:rPr>
        <w:t xml:space="preserve"> следующие зоны: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«ЗОВ-1»</w:t>
      </w:r>
      <w:r w:rsidRPr="00EA2134">
        <w:rPr>
          <w:rFonts w:ascii="Times New Roman" w:eastAsia="Calibri" w:hAnsi="Times New Roman" w:cs="Times New Roman"/>
          <w:kern w:val="3"/>
          <w:sz w:val="24"/>
          <w:szCs w:val="24"/>
          <w:lang w:eastAsia="ja-JP"/>
        </w:rPr>
        <w:t xml:space="preserve"> - зона 3 пояса санитарной охраны водозабора.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2. Зоны охраны водных объектов.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составе зон охраны поверхностных  водных объектов отображены следующие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«БП»  </w:t>
      </w:r>
      <w:r w:rsidRPr="00EA2134">
        <w:rPr>
          <w:rFonts w:ascii="Times New Roman" w:eastAsia="Calibri" w:hAnsi="Times New Roman" w:cs="Times New Roman"/>
          <w:kern w:val="3"/>
          <w:sz w:val="24"/>
          <w:szCs w:val="24"/>
          <w:lang w:eastAsia="ja-JP"/>
        </w:rPr>
        <w:t>-  береговая полоса;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«ПЗП»</w:t>
      </w:r>
      <w:r w:rsidRPr="00EA2134">
        <w:rPr>
          <w:rFonts w:ascii="Times New Roman" w:eastAsia="Calibri" w:hAnsi="Times New Roman" w:cs="Times New Roman"/>
          <w:kern w:val="3"/>
          <w:sz w:val="24"/>
          <w:szCs w:val="24"/>
          <w:lang w:eastAsia="ja-JP"/>
        </w:rPr>
        <w:t xml:space="preserve"> - прибрежной защитной полосы;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зона </w:t>
      </w:r>
      <w:r w:rsidRPr="00EA2134">
        <w:rPr>
          <w:rFonts w:ascii="Times New Roman" w:eastAsia="Calibri" w:hAnsi="Times New Roman" w:cs="Times New Roman"/>
          <w:b/>
          <w:bCs/>
          <w:kern w:val="3"/>
          <w:sz w:val="24"/>
          <w:szCs w:val="24"/>
          <w:lang w:eastAsia="ja-JP"/>
        </w:rPr>
        <w:t>«ВОЗ»</w:t>
      </w:r>
      <w:r w:rsidRPr="00EA2134">
        <w:rPr>
          <w:rFonts w:ascii="Times New Roman" w:eastAsia="Calibri" w:hAnsi="Times New Roman" w:cs="Times New Roman"/>
          <w:kern w:val="3"/>
          <w:sz w:val="24"/>
          <w:szCs w:val="24"/>
          <w:lang w:eastAsia="ja-JP"/>
        </w:rPr>
        <w:t xml:space="preserve"> - водоохранная зона;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3. Зоны ограничений по природным условиям.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зоны ограничений по природным условиям отображена следующая зона: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«ЗП»</w:t>
      </w:r>
      <w:r w:rsidRPr="00EA2134">
        <w:rPr>
          <w:rFonts w:ascii="Times New Roman" w:eastAsia="Calibri" w:hAnsi="Times New Roman" w:cs="Times New Roman"/>
          <w:kern w:val="3"/>
          <w:sz w:val="24"/>
          <w:szCs w:val="24"/>
          <w:lang w:eastAsia="ja-JP"/>
        </w:rPr>
        <w:t xml:space="preserve"> - затопления, подтопления;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 Зоны естественных ландшафтов и озелененных территорий, входящих в структуру природного комплекса.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«ВОО»</w:t>
      </w:r>
      <w:r w:rsidRPr="00EA2134">
        <w:rPr>
          <w:rFonts w:ascii="Times New Roman" w:eastAsia="Calibri" w:hAnsi="Times New Roman" w:cs="Times New Roman"/>
          <w:kern w:val="3"/>
          <w:sz w:val="24"/>
          <w:szCs w:val="24"/>
          <w:lang w:eastAsia="ja-JP"/>
        </w:rPr>
        <w:t xml:space="preserve"> - водоохранного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«СЗО» </w:t>
      </w:r>
      <w:r w:rsidRPr="00EA2134">
        <w:rPr>
          <w:rFonts w:ascii="Times New Roman" w:eastAsia="Calibri" w:hAnsi="Times New Roman" w:cs="Times New Roman"/>
          <w:kern w:val="3"/>
          <w:sz w:val="24"/>
          <w:szCs w:val="24"/>
          <w:lang w:eastAsia="ja-JP"/>
        </w:rPr>
        <w:t>- санитарно защитного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РО.1» </w:t>
      </w:r>
      <w:r w:rsidRPr="00EA2134">
        <w:rPr>
          <w:rFonts w:ascii="Times New Roman" w:eastAsia="Calibri" w:hAnsi="Times New Roman" w:cs="Times New Roman"/>
          <w:kern w:val="3"/>
          <w:sz w:val="24"/>
          <w:szCs w:val="24"/>
          <w:lang w:eastAsia="ja-JP"/>
        </w:rPr>
        <w:t>-зона зеленых насаждений общего пользования;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xml:space="preserve"> - особо охраняемых природных территорий;</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r w:rsidRPr="00EA2134">
        <w:rPr>
          <w:rFonts w:ascii="Times New Roman" w:eastAsia="Calibri" w:hAnsi="Times New Roman" w:cs="Times New Roman"/>
          <w:kern w:val="3"/>
          <w:sz w:val="24"/>
          <w:szCs w:val="24"/>
          <w:lang w:eastAsia="ja-JP"/>
        </w:rPr>
        <w:t>- лесов защитных;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лесов эксплуатационных;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proofErr w:type="gramStart"/>
      <w:r w:rsidRPr="00EA2134">
        <w:rPr>
          <w:rFonts w:ascii="Times New Roman" w:eastAsia="Calibri" w:hAnsi="Times New Roman" w:cs="Times New Roman"/>
          <w:b/>
          <w:bCs/>
          <w:kern w:val="3"/>
          <w:sz w:val="24"/>
          <w:szCs w:val="24"/>
          <w:lang w:eastAsia="ja-JP"/>
        </w:rPr>
        <w:t>ВО</w:t>
      </w:r>
      <w:proofErr w:type="gramEnd"/>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kern w:val="3"/>
          <w:sz w:val="24"/>
          <w:szCs w:val="24"/>
          <w:lang w:eastAsia="ja-JP"/>
        </w:rPr>
        <w:t xml:space="preserve"> - водных объектов общего пользования;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5. Зоны ограничений от техногенных динамических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В составе зон ограничений от техногенных динамических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«АВ»</w:t>
      </w:r>
      <w:r w:rsidRPr="00EA2134">
        <w:rPr>
          <w:rFonts w:ascii="Times New Roman" w:eastAsia="Calibri" w:hAnsi="Times New Roman" w:cs="Times New Roman"/>
          <w:kern w:val="3"/>
          <w:sz w:val="24"/>
          <w:szCs w:val="24"/>
          <w:lang w:eastAsia="ja-JP"/>
        </w:rPr>
        <w:t xml:space="preserve"> - акустической вредности от автодороги.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«СЗ-Т»</w:t>
      </w:r>
      <w:r w:rsidRPr="00EA2134">
        <w:rPr>
          <w:rFonts w:ascii="Times New Roman" w:eastAsia="Calibri" w:hAnsi="Times New Roman" w:cs="Times New Roman"/>
          <w:kern w:val="3"/>
          <w:sz w:val="24"/>
          <w:szCs w:val="24"/>
          <w:lang w:eastAsia="ja-JP"/>
        </w:rPr>
        <w:t xml:space="preserve"> - санитарно-защитная зона от линейных объектов транспортной инфраструктуры;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«СЗ-НГ»</w:t>
      </w:r>
      <w:r w:rsidRPr="00EA2134">
        <w:rPr>
          <w:rFonts w:ascii="Times New Roman" w:eastAsia="Calibri" w:hAnsi="Times New Roman" w:cs="Times New Roman"/>
          <w:kern w:val="3"/>
          <w:sz w:val="24"/>
          <w:szCs w:val="24"/>
          <w:lang w:eastAsia="ja-JP"/>
        </w:rPr>
        <w:t xml:space="preserve"> - санитарно-защитная зона от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«ОЗ-ТТ» - </w:t>
      </w:r>
      <w:r w:rsidRPr="00EA2134">
        <w:rPr>
          <w:rFonts w:ascii="Times New Roman" w:eastAsia="Calibri" w:hAnsi="Times New Roman" w:cs="Times New Roman"/>
          <w:kern w:val="3"/>
          <w:sz w:val="24"/>
          <w:szCs w:val="24"/>
          <w:lang w:eastAsia="ja-JP"/>
        </w:rPr>
        <w:t>охранная зона линейных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«ЭМИ»</w:t>
      </w:r>
      <w:r w:rsidRPr="00EA2134">
        <w:rPr>
          <w:rFonts w:ascii="Times New Roman" w:eastAsia="Calibri" w:hAnsi="Times New Roman" w:cs="Times New Roman"/>
          <w:kern w:val="3"/>
          <w:sz w:val="24"/>
          <w:szCs w:val="24"/>
          <w:lang w:eastAsia="ja-JP"/>
        </w:rPr>
        <w:t xml:space="preserve"> -  зона электромагнитного излучения; охранная зона линий электропередач;</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 Санитарно-защитные зоны от стационарных техногенных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санитарно-защитных зон от стационарных техногенных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«СЗ-П»</w:t>
      </w:r>
      <w:r w:rsidRPr="00EA2134">
        <w:rPr>
          <w:rFonts w:ascii="Times New Roman" w:eastAsia="Calibri" w:hAnsi="Times New Roman" w:cs="Times New Roman"/>
          <w:kern w:val="3"/>
          <w:sz w:val="24"/>
          <w:szCs w:val="24"/>
          <w:lang w:eastAsia="ja-JP"/>
        </w:rPr>
        <w:t xml:space="preserve"> - санитарно-защитные зоны от отдельно расположенных предприятий,  групп предприятий и объектов специального назначения;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«СЗ-К»</w:t>
      </w:r>
      <w:r w:rsidRPr="00EA2134">
        <w:rPr>
          <w:rFonts w:ascii="Times New Roman" w:eastAsia="Calibri" w:hAnsi="Times New Roman" w:cs="Times New Roman"/>
          <w:kern w:val="3"/>
          <w:sz w:val="24"/>
          <w:szCs w:val="24"/>
          <w:lang w:eastAsia="ja-JP"/>
        </w:rPr>
        <w:t xml:space="preserve"> - санитарно-защитная зона от кладбищ.</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w:t>
      </w:r>
      <w:r w:rsidRPr="00EA2134">
        <w:rPr>
          <w:rFonts w:ascii="Times New Roman" w:eastAsia="Calibri" w:hAnsi="Times New Roman" w:cs="Times New Roman"/>
          <w:b/>
          <w:bCs/>
          <w:kern w:val="3"/>
          <w:sz w:val="24"/>
          <w:szCs w:val="24"/>
          <w:lang w:val="de-DE" w:eastAsia="ja-JP"/>
        </w:rPr>
        <w:t>Перечень 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зон охраны объектов культурного наследия и зон особого регулирования градостроительной деятельности отображены следующие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xml:space="preserve"> - зона объектов историко-культурной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Карта градостроительного зонированиясельского</w:t>
      </w:r>
      <w:r w:rsidRPr="00EA2134">
        <w:rPr>
          <w:rFonts w:ascii="Times New Roman" w:eastAsia="Calibri" w:hAnsi="Times New Roman" w:cs="Times New Roman"/>
          <w:b/>
          <w:bCs/>
          <w:kern w:val="3"/>
          <w:sz w:val="24"/>
          <w:szCs w:val="24"/>
          <w:lang w:val="de-DE" w:eastAsia="ja-JP"/>
        </w:rPr>
        <w:br/>
        <w:t>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w:t>
      </w:r>
      <w:r w:rsidRPr="00EA2134">
        <w:rPr>
          <w:rFonts w:ascii="Times New Roman" w:eastAsia="Calibri" w:hAnsi="Times New Roman" w:cs="Times New Roman"/>
          <w:b/>
          <w:bCs/>
          <w:kern w:val="3"/>
          <w:sz w:val="24"/>
          <w:szCs w:val="24"/>
          <w:lang w:val="de-DE" w:eastAsia="ja-JP"/>
        </w:rPr>
        <w:br/>
        <w:t>район Республики Башкортостан в части границ зон с особыми условиями</w:t>
      </w:r>
      <w:r w:rsidRPr="00EA2134">
        <w:rPr>
          <w:rFonts w:ascii="Times New Roman" w:eastAsia="Calibri" w:hAnsi="Times New Roman" w:cs="Times New Roman"/>
          <w:b/>
          <w:bCs/>
          <w:kern w:val="3"/>
          <w:sz w:val="24"/>
          <w:szCs w:val="24"/>
          <w:lang w:val="de-DE" w:eastAsia="ja-JP"/>
        </w:rPr>
        <w:br/>
        <w:t>использования территорий по природно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экологическим</w:t>
      </w:r>
      <w:r w:rsidRPr="00EA2134">
        <w:rPr>
          <w:rFonts w:ascii="Times New Roman" w:eastAsia="Calibri" w:hAnsi="Times New Roman" w:cs="Times New Roman"/>
          <w:b/>
          <w:bCs/>
          <w:kern w:val="3"/>
          <w:sz w:val="24"/>
          <w:szCs w:val="24"/>
          <w:lang w:eastAsia="ja-JP"/>
        </w:rPr>
        <w:t xml:space="preserve"> и</w:t>
      </w:r>
      <w:r w:rsidRPr="00EA2134">
        <w:rPr>
          <w:rFonts w:ascii="Times New Roman" w:eastAsia="Calibri" w:hAnsi="Times New Roman" w:cs="Times New Roman"/>
          <w:b/>
          <w:bCs/>
          <w:kern w:val="3"/>
          <w:sz w:val="24"/>
          <w:szCs w:val="24"/>
          <w:lang w:val="de-DE" w:eastAsia="ja-JP"/>
        </w:rPr>
        <w:t>санитарно-гигиеническим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Карта </w:t>
      </w:r>
      <w:r w:rsidRPr="00EA2134">
        <w:rPr>
          <w:rFonts w:ascii="Times New Roman" w:eastAsia="Calibri" w:hAnsi="Times New Roman" w:cs="Times New Roman"/>
          <w:kern w:val="3"/>
          <w:sz w:val="24"/>
          <w:szCs w:val="24"/>
          <w:lang w:eastAsia="ja-JP"/>
        </w:rPr>
        <w:t xml:space="preserve">градостроительного зонирования в части границ </w:t>
      </w:r>
      <w:r w:rsidRPr="00EA2134">
        <w:rPr>
          <w:rFonts w:ascii="Times New Roman" w:eastAsia="Calibri" w:hAnsi="Times New Roman" w:cs="Times New Roman"/>
          <w:kern w:val="3"/>
          <w:sz w:val="24"/>
          <w:szCs w:val="24"/>
          <w:lang w:val="de-DE" w:eastAsia="ja-JP"/>
        </w:rPr>
        <w:t>зон с особыми условиями использования территорий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районаБакалинский район РеспубликиБашкортостан по санитарно-гигиеническимиприродно-экологическим требованиям</w:t>
      </w:r>
      <w:r w:rsidRPr="00EA2134">
        <w:rPr>
          <w:rFonts w:ascii="Times New Roman" w:eastAsia="Calibri" w:hAnsi="Times New Roman" w:cs="Times New Roman"/>
          <w:kern w:val="3"/>
          <w:sz w:val="24"/>
          <w:szCs w:val="24"/>
          <w:lang w:eastAsia="ja-JP"/>
        </w:rPr>
        <w:t xml:space="preserve">, а также в части </w:t>
      </w:r>
      <w:r w:rsidRPr="00EA2134">
        <w:rPr>
          <w:rFonts w:ascii="Times New Roman" w:eastAsia="Calibri" w:hAnsi="Times New Roman" w:cs="Times New Roman"/>
          <w:kern w:val="3"/>
          <w:sz w:val="24"/>
          <w:szCs w:val="24"/>
          <w:lang w:val="de-DE" w:eastAsia="ja-JP"/>
        </w:rPr>
        <w:t>зон охраны объектов культурного наследия изонособого регулирования градостроительной деятельностив целях удобства пользованияпредставлена в форме картографических документов, являющихсянеотъемлемой частью настоящих Правил</w:t>
      </w:r>
      <w:r w:rsidRPr="00EA2134">
        <w:rPr>
          <w:rFonts w:ascii="Times New Roman" w:eastAsia="Calibri" w:hAnsi="Times New Roman" w:cs="Times New Roman"/>
          <w:kern w:val="3"/>
          <w:sz w:val="24"/>
          <w:szCs w:val="24"/>
          <w:lang w:eastAsia="ja-JP"/>
        </w:rPr>
        <w:t xml:space="preserve"> на которых  </w:t>
      </w:r>
      <w:r w:rsidRPr="00EA2134">
        <w:rPr>
          <w:rFonts w:ascii="Times New Roman" w:eastAsia="Calibri" w:hAnsi="Times New Roman" w:cs="Times New Roman"/>
          <w:kern w:val="3"/>
          <w:sz w:val="24"/>
          <w:szCs w:val="24"/>
          <w:lang w:val="de-DE" w:eastAsia="ja-JP"/>
        </w:rPr>
        <w:t>отображенопринципиальноеместоположение границ зон с особыми условиями использования территории,устанавливаемых по санитарно-</w:t>
      </w:r>
      <w:r w:rsidRPr="00EA2134">
        <w:rPr>
          <w:rFonts w:ascii="Times New Roman" w:eastAsia="Calibri" w:hAnsi="Times New Roman" w:cs="Times New Roman"/>
          <w:kern w:val="3"/>
          <w:sz w:val="24"/>
          <w:szCs w:val="24"/>
          <w:lang w:val="de-DE" w:eastAsia="ja-JP"/>
        </w:rPr>
        <w:lastRenderedPageBreak/>
        <w:t>гигиеническим и природно-экологическимтребованиямна основе действующих нормативных документов</w:t>
      </w:r>
      <w:r w:rsidRPr="00EA2134">
        <w:rPr>
          <w:rFonts w:ascii="Times New Roman" w:eastAsia="Calibri" w:hAnsi="Times New Roman" w:cs="Times New Roman"/>
          <w:kern w:val="3"/>
          <w:sz w:val="24"/>
          <w:szCs w:val="24"/>
          <w:lang w:eastAsia="ja-JP"/>
        </w:rPr>
        <w:t>, а также зона объектов историко-культурной деятельности.</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u w:val="single"/>
          <w:lang w:val="de-DE" w:eastAsia="ja-JP"/>
        </w:rPr>
        <w:t>Перечень предприятий, формирующих границы санитарно-защитных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tbl>
      <w:tblPr>
        <w:tblW w:w="9853" w:type="dxa"/>
        <w:tblInd w:w="-8" w:type="dxa"/>
        <w:tblCellMar>
          <w:left w:w="10" w:type="dxa"/>
          <w:right w:w="10" w:type="dxa"/>
        </w:tblCellMar>
        <w:tblLook w:val="00A0" w:firstRow="1" w:lastRow="0" w:firstColumn="1" w:lastColumn="0" w:noHBand="0" w:noVBand="0"/>
      </w:tblPr>
      <w:tblGrid>
        <w:gridCol w:w="2802"/>
        <w:gridCol w:w="850"/>
        <w:gridCol w:w="4564"/>
        <w:gridCol w:w="1637"/>
      </w:tblGrid>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населенного пункта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 на плане</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предприятия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0"/>
                <w:szCs w:val="20"/>
                <w:lang w:val="de-DE" w:eastAsia="ja-JP"/>
              </w:rPr>
              <w:t>Размер СЗЗ,</w:t>
            </w:r>
            <w:r w:rsidRPr="00EA2134">
              <w:rPr>
                <w:rFonts w:ascii="Times New Roman" w:eastAsia="Calibri" w:hAnsi="Times New Roman" w:cs="Times New Roman"/>
                <w:kern w:val="3"/>
                <w:sz w:val="20"/>
                <w:szCs w:val="20"/>
                <w:lang w:val="de-DE" w:eastAsia="ja-JP"/>
              </w:rPr>
              <w:br/>
              <w:t>установленный</w:t>
            </w:r>
            <w:r w:rsidRPr="00EA2134">
              <w:rPr>
                <w:rFonts w:ascii="Times New Roman" w:eastAsia="Calibri" w:hAnsi="Times New Roman" w:cs="Times New Roman"/>
                <w:kern w:val="3"/>
                <w:sz w:val="20"/>
                <w:szCs w:val="20"/>
                <w:lang w:val="de-DE" w:eastAsia="ja-JP"/>
              </w:rPr>
              <w:br/>
              <w:t>Правилами, м</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Птицеферма ИП Рахимова Г.М.</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300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Водонакопительная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Водонапорная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bl>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i/>
          <w:iCs/>
          <w:kern w:val="3"/>
          <w:sz w:val="24"/>
          <w:szCs w:val="24"/>
          <w:u w:val="single"/>
          <w:lang w:eastAsia="ja-JP"/>
        </w:rPr>
        <w:t>Разрабатывается самостоятельно для каждого населенного пункта. Размеры СЗЗ принимать из СанПиН 2.2.1/2.1.1.1200-03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Перечень </w:t>
      </w:r>
      <w:r w:rsidRPr="00EA2134">
        <w:rPr>
          <w:rFonts w:ascii="Times New Roman" w:eastAsia="Calibri" w:hAnsi="Times New Roman" w:cs="Times New Roman"/>
          <w:b/>
          <w:bCs/>
          <w:kern w:val="3"/>
          <w:sz w:val="24"/>
          <w:szCs w:val="24"/>
          <w:lang w:eastAsia="ja-JP"/>
        </w:rPr>
        <w:t>особо охраняемых природных территорий</w:t>
      </w: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особо охраняемые природные территории (ООПТ)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 выявлении особо охраняемых природных территорий необходимо внести изменения в настоящие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объектов культурного наследия,</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объекты культурного наследия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III. ГРАДОСТРОИТЕЛЬНЫЕ </w:t>
      </w:r>
      <w:r w:rsidRPr="00EA2134">
        <w:rPr>
          <w:rFonts w:ascii="Times New Roman" w:eastAsia="Calibri" w:hAnsi="Times New Roman" w:cs="Times New Roman"/>
          <w:b/>
          <w:bCs/>
          <w:kern w:val="3"/>
          <w:sz w:val="24"/>
          <w:szCs w:val="24"/>
          <w:lang w:eastAsia="ja-JP"/>
        </w:rPr>
        <w:t xml:space="preserve">И СЕЛЬСКОХОЗЯЙСТВЕННЫЕ </w:t>
      </w:r>
      <w:r w:rsidRPr="00EA2134">
        <w:rPr>
          <w:rFonts w:ascii="Times New Roman" w:eastAsia="Calibri" w:hAnsi="Times New Roman" w:cs="Times New Roman"/>
          <w:b/>
          <w:bCs/>
          <w:kern w:val="3"/>
          <w:sz w:val="24"/>
          <w:szCs w:val="24"/>
          <w:lang w:val="de-DE" w:eastAsia="ja-JP"/>
        </w:rPr>
        <w:t>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val="de-DE" w:eastAsia="ja-JP"/>
        </w:rPr>
        <w:br/>
      </w: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17</w:t>
      </w:r>
      <w:r w:rsidRPr="00EA2134">
        <w:rPr>
          <w:rFonts w:ascii="Times New Roman" w:eastAsia="Calibri" w:hAnsi="Times New Roman" w:cs="Times New Roman"/>
          <w:kern w:val="3"/>
          <w:sz w:val="24"/>
          <w:szCs w:val="24"/>
          <w:lang w:val="de-DE" w:eastAsia="ja-JP"/>
        </w:rPr>
        <w:t xml:space="preserve">. ГРАДОСТРОИТЕЛЬНЫЕ </w:t>
      </w:r>
      <w:r w:rsidRPr="00EA2134">
        <w:rPr>
          <w:rFonts w:ascii="Times New Roman" w:eastAsia="Calibri" w:hAnsi="Times New Roman" w:cs="Times New Roman"/>
          <w:kern w:val="3"/>
          <w:sz w:val="24"/>
          <w:szCs w:val="24"/>
          <w:lang w:eastAsia="ja-JP"/>
        </w:rPr>
        <w:t xml:space="preserve">И СЕЛЬСКОХОЗЯЙСТВЕННЫЕ </w:t>
      </w:r>
      <w:r w:rsidRPr="00EA2134">
        <w:rPr>
          <w:rFonts w:ascii="Times New Roman" w:eastAsia="Calibri" w:hAnsi="Times New Roman" w:cs="Times New Roman"/>
          <w:kern w:val="3"/>
          <w:sz w:val="24"/>
          <w:szCs w:val="24"/>
          <w:lang w:val="de-DE" w:eastAsia="ja-JP"/>
        </w:rPr>
        <w:t>РЕГЛАМЕНТЫВ ЧАСТИ ВИДОВРАЗРЕШЕННОГО ИСПОЛЬЗОВАН</w:t>
      </w:r>
      <w:r w:rsidRPr="00EA2134">
        <w:rPr>
          <w:rFonts w:ascii="Times New Roman" w:eastAsia="Calibri" w:hAnsi="Times New Roman" w:cs="Times New Roman"/>
          <w:kern w:val="3"/>
          <w:sz w:val="24"/>
          <w:szCs w:val="24"/>
          <w:lang w:eastAsia="ja-JP"/>
        </w:rPr>
        <w:t xml:space="preserve">ИЯ </w:t>
      </w:r>
      <w:r w:rsidRPr="00EA2134">
        <w:rPr>
          <w:rFonts w:ascii="Times New Roman" w:eastAsia="Calibri" w:hAnsi="Times New Roman" w:cs="Times New Roman"/>
          <w:kern w:val="3"/>
          <w:sz w:val="24"/>
          <w:szCs w:val="24"/>
          <w:lang w:val="de-DE" w:eastAsia="ja-JP"/>
        </w:rPr>
        <w:t>ЗЕМЕЛЬНЫХУЧАСТКОВ И ОБЪЕКТОВКАПИТАЛЬНОГОСТРОИТЕЛЬСТВА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Виды разрешенного использования земельных участков и объектов капитального строительства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Виды разрешенного использования земельных участков и объектов капитального строительства по территориальным зонам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приведены в таблицах №1,2.</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Таблица №1 </w:t>
      </w:r>
      <w:r w:rsidRPr="00EA2134">
        <w:rPr>
          <w:rFonts w:ascii="Times New Roman" w:eastAsia="Calibri" w:hAnsi="Times New Roman" w:cs="Times New Roman"/>
          <w:b/>
          <w:bCs/>
          <w:kern w:val="3"/>
          <w:sz w:val="24"/>
          <w:szCs w:val="24"/>
          <w:lang w:eastAsia="ja-JP"/>
        </w:rPr>
        <w:t xml:space="preserve">Градостроительные регламенты использования территорий  в части </w:t>
      </w:r>
      <w:r w:rsidR="008302C6">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и предельных параметров </w:t>
      </w:r>
      <w:r w:rsidRPr="00EA2134">
        <w:rPr>
          <w:rFonts w:ascii="Times New Roman" w:eastAsia="Calibri" w:hAnsi="Times New Roman" w:cs="Times New Roman"/>
          <w:b/>
          <w:bCs/>
          <w:kern w:val="3"/>
          <w:sz w:val="24"/>
          <w:szCs w:val="24"/>
          <w:lang w:eastAsia="ja-JP"/>
        </w:rPr>
        <w:t xml:space="preserve">разрешенного </w:t>
      </w:r>
      <w:r w:rsidR="004F6448">
        <w:rPr>
          <w:rFonts w:ascii="Times New Roman" w:eastAsia="Calibri" w:hAnsi="Times New Roman" w:cs="Times New Roman"/>
          <w:b/>
          <w:bCs/>
          <w:kern w:val="3"/>
          <w:sz w:val="24"/>
          <w:szCs w:val="24"/>
          <w:lang w:eastAsia="ja-JP"/>
        </w:rPr>
        <w:t xml:space="preserve">строительства, реконструкции </w:t>
      </w:r>
      <w:r w:rsidRPr="00EA2134">
        <w:rPr>
          <w:rFonts w:ascii="Times New Roman" w:eastAsia="Calibri" w:hAnsi="Times New Roman" w:cs="Times New Roman"/>
          <w:b/>
          <w:bCs/>
          <w:kern w:val="3"/>
          <w:sz w:val="24"/>
          <w:szCs w:val="24"/>
          <w:lang w:eastAsia="ja-JP"/>
        </w:rPr>
        <w:t>капитального строительства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bl>
      <w:tblPr>
        <w:tblW w:w="66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
        <w:gridCol w:w="826"/>
        <w:gridCol w:w="219"/>
        <w:gridCol w:w="8"/>
        <w:gridCol w:w="13"/>
        <w:gridCol w:w="1665"/>
        <w:gridCol w:w="64"/>
        <w:gridCol w:w="69"/>
        <w:gridCol w:w="8"/>
        <w:gridCol w:w="1085"/>
        <w:gridCol w:w="2145"/>
        <w:gridCol w:w="11"/>
        <w:gridCol w:w="652"/>
        <w:gridCol w:w="345"/>
        <w:gridCol w:w="2319"/>
        <w:gridCol w:w="21"/>
        <w:gridCol w:w="27"/>
        <w:gridCol w:w="8"/>
        <w:gridCol w:w="593"/>
        <w:gridCol w:w="13"/>
        <w:gridCol w:w="118"/>
        <w:gridCol w:w="529"/>
        <w:gridCol w:w="647"/>
        <w:gridCol w:w="323"/>
        <w:gridCol w:w="323"/>
        <w:gridCol w:w="647"/>
        <w:gridCol w:w="612"/>
      </w:tblGrid>
      <w:tr w:rsidR="00EA2134" w:rsidRPr="00EA2134" w:rsidTr="00461197">
        <w:trPr>
          <w:gridBefore w:val="1"/>
          <w:gridAfter w:val="7"/>
          <w:wBefore w:w="26" w:type="pct"/>
          <w:wAfter w:w="1200" w:type="pct"/>
        </w:trPr>
        <w:tc>
          <w:tcPr>
            <w:tcW w:w="1070" w:type="pct"/>
            <w:gridSpan w:val="7"/>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460" w:type="pct"/>
            <w:gridSpan w:val="5"/>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244" w:type="pct"/>
            <w:gridSpan w:val="7"/>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461197">
        <w:trPr>
          <w:gridBefore w:val="1"/>
          <w:gridAfter w:val="7"/>
          <w:wBefore w:w="26" w:type="pct"/>
          <w:wAfter w:w="1200" w:type="pct"/>
        </w:trPr>
        <w:tc>
          <w:tcPr>
            <w:tcW w:w="1070" w:type="pct"/>
            <w:gridSpan w:val="7"/>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212"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48"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 вида*</w:t>
            </w:r>
          </w:p>
        </w:tc>
        <w:tc>
          <w:tcPr>
            <w:tcW w:w="1015" w:type="pct"/>
            <w:gridSpan w:val="4"/>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30"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461197">
        <w:trPr>
          <w:gridBefore w:val="1"/>
          <w:gridAfter w:val="7"/>
          <w:wBefore w:w="26" w:type="pct"/>
          <w:wAfter w:w="1200" w:type="pct"/>
          <w:trHeight w:val="189"/>
        </w:trPr>
        <w:tc>
          <w:tcPr>
            <w:tcW w:w="399"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671"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212"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01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23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461197">
        <w:trPr>
          <w:gridBefore w:val="1"/>
          <w:gridAfter w:val="7"/>
          <w:wBefore w:w="26" w:type="pct"/>
          <w:wAfter w:w="1200" w:type="pct"/>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Жилая территориальная зона</w:t>
            </w:r>
          </w:p>
        </w:tc>
      </w:tr>
      <w:tr w:rsidR="00EA2134" w:rsidRPr="00EA2134" w:rsidTr="00461197">
        <w:trPr>
          <w:gridBefore w:val="1"/>
          <w:gridAfter w:val="7"/>
          <w:wBefore w:w="26" w:type="pct"/>
          <w:wAfter w:w="1200" w:type="pct"/>
          <w:trHeight w:hRule="exact" w:val="3008"/>
        </w:trPr>
        <w:tc>
          <w:tcPr>
            <w:tcW w:w="394" w:type="pct"/>
            <w:gridSpan w:val="3"/>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tc>
      </w:tr>
      <w:tr w:rsidR="00EA2134" w:rsidRPr="00EA2134" w:rsidTr="00461197">
        <w:trPr>
          <w:gridBefore w:val="1"/>
          <w:gridAfter w:val="7"/>
          <w:wBefore w:w="26" w:type="pct"/>
          <w:wAfter w:w="1200" w:type="pct"/>
          <w:trHeight w:val="3986"/>
        </w:trPr>
        <w:tc>
          <w:tcPr>
            <w:tcW w:w="394" w:type="pct"/>
            <w:gridSpan w:val="3"/>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производство сельскохозяйственной продукции и содержание сельскохозяйственных  </w:t>
            </w:r>
            <w:proofErr w:type="gramStart"/>
            <w:r w:rsidRPr="00EA2134">
              <w:rPr>
                <w:rFonts w:ascii="Times New Roman" w:eastAsia="Calibri" w:hAnsi="Times New Roman" w:cs="Times New Roman"/>
                <w:kern w:val="3"/>
                <w:sz w:val="24"/>
                <w:szCs w:val="24"/>
                <w:lang w:eastAsia="ja-JP"/>
              </w:rPr>
              <w:t>животных</w:t>
            </w:r>
            <w:proofErr w:type="gramEnd"/>
            <w:r w:rsidRPr="00EA2134">
              <w:rPr>
                <w:rFonts w:ascii="Times New Roman" w:eastAsia="Calibri" w:hAnsi="Times New Roman" w:cs="Times New Roman"/>
                <w:kern w:val="3"/>
                <w:sz w:val="24"/>
                <w:szCs w:val="24"/>
                <w:lang w:eastAsia="ja-JP"/>
              </w:rPr>
              <w:t xml:space="preserve"> не требующих организации санитарных зон;</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65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ЖУ.1.1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 в зоне запрещения нового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  создание и уход за запретными полосами, 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56"/>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блокированной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Размещение жилого дома, не предназначенного для раздела на квартиры, имеющего одну или несколько общих стен с соседними жилыми домами (количество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EA2134">
              <w:rPr>
                <w:rFonts w:ascii="Times New Roman" w:eastAsia="Calibri" w:hAnsi="Times New Roman" w:cs="Times New Roman"/>
                <w:kern w:val="3"/>
                <w:sz w:val="24"/>
                <w:szCs w:val="24"/>
                <w:lang w:eastAsia="ja-JP"/>
              </w:rPr>
              <w:t xml:space="preserve"> и имеет выход на территорию общего пользования;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площадок отдыха;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индивидуальное жилищное строительство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671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Ж.3</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малоэтажной многоквартирной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малоэтажного многоквартирного жилого дома (дом пригодный для постоянного проживания, высотой до четырех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7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Ж.3.1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малоэтажной многоквартирной жилой застройки в зоне действия ограничений</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Размещение отдельно стоящих гаражей, в том числе подземных, предназначенных для хранения личного автотранспорта граждан до 100 мест;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обеспечения физических и юридических лиц коммунальными услугами;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Амбулаторное ветеринарное </w:t>
            </w:r>
            <w:r w:rsidRPr="00EA2134">
              <w:rPr>
                <w:rFonts w:ascii="Times New Roman" w:eastAsia="Calibri" w:hAnsi="Times New Roman" w:cs="Times New Roman"/>
                <w:kern w:val="3"/>
                <w:sz w:val="24"/>
                <w:szCs w:val="24"/>
                <w:lang w:eastAsia="ja-JP"/>
              </w:rPr>
              <w:lastRenderedPageBreak/>
              <w:t>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Малоэтажная многоквартирная жилая застройка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Деловое управление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Общественная территориальная зона</w:t>
            </w:r>
          </w:p>
        </w:tc>
      </w:tr>
      <w:tr w:rsidR="00EA2134" w:rsidRPr="00EA2134" w:rsidTr="00461197">
        <w:trPr>
          <w:gridBefore w:val="1"/>
          <w:gridAfter w:val="7"/>
          <w:wBefore w:w="26" w:type="pct"/>
          <w:wAfter w:w="1200" w:type="pct"/>
          <w:trHeight w:val="419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ОЗ</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объектов здравоохранения</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Стационарное медицинское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tc>
      </w:tr>
      <w:tr w:rsidR="00EA2134" w:rsidRPr="00EA2134" w:rsidTr="00461197">
        <w:trPr>
          <w:gridBefore w:val="1"/>
          <w:gridAfter w:val="7"/>
          <w:wBefore w:w="26" w:type="pct"/>
          <w:wAfter w:w="1200" w:type="pct"/>
          <w:trHeight w:val="134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Дошкольное,  начальное и среднее общее образование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60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Среднее и высшее профессиональное образование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3.5.2</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tc>
      </w:tr>
      <w:tr w:rsidR="00EA2134" w:rsidRPr="00EA2134" w:rsidTr="00461197">
        <w:trPr>
          <w:gridBefore w:val="1"/>
          <w:gridAfter w:val="7"/>
          <w:wBefore w:w="26" w:type="pct"/>
          <w:wAfter w:w="1200" w:type="pct"/>
          <w:trHeight w:val="197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ОД</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Коммерческая, деловая и 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торговли (торговые центры, торгово-развлекательные центры, комплексы)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внутреннего правопорядка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Историко-культурная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(территории) общего пользования</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8.3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Здравоохранение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Малоэтажная многоквартирная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tc>
      </w:tr>
      <w:tr w:rsidR="00EA2134" w:rsidRPr="00EA2134" w:rsidTr="00461197">
        <w:trPr>
          <w:gridBefore w:val="1"/>
          <w:gridAfter w:val="7"/>
          <w:wBefore w:w="26" w:type="pct"/>
          <w:wAfter w:w="1200" w:type="pct"/>
          <w:trHeight w:val="384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ОД.1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 размещение объектов капитального строительства, размещение которых предусмотрено видами разрешенного использования с кодами 3.1,3.2,3.3,3.4.1,3.6,3.7,3.10.1,4.4,4.5,4.6,4.8,4.9;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w:t>
            </w:r>
          </w:p>
        </w:tc>
      </w:tr>
      <w:tr w:rsidR="00EA2134" w:rsidRPr="00EA2134" w:rsidTr="00461197">
        <w:trPr>
          <w:gridBefore w:val="1"/>
          <w:gridAfter w:val="7"/>
          <w:wBefore w:w="26" w:type="pct"/>
          <w:wAfter w:w="1200" w:type="pct"/>
          <w:trHeight w:val="112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ОГ</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Обеспечение деятельности в области гидрометеорологии и смежных с ней областях</w:t>
            </w:r>
          </w:p>
        </w:tc>
        <w:tc>
          <w:tcPr>
            <w:tcW w:w="1210" w:type="pct"/>
            <w:gridSpan w:val="3"/>
          </w:tcPr>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EA2134">
              <w:rPr>
                <w:rFonts w:ascii="Times New Roman" w:eastAsia="Calibri" w:hAnsi="Times New Roman" w:cs="Times New Roman"/>
                <w:kern w:val="3"/>
                <w:sz w:val="24"/>
                <w:szCs w:val="24"/>
                <w:lang w:eastAsia="ja-JP"/>
              </w:rPr>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407"/>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В.1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Приюты для животных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Производственно-коммунальная </w:t>
            </w:r>
            <w:r w:rsidR="004F6448">
              <w:rPr>
                <w:rFonts w:ascii="Times New Roman" w:eastAsia="Calibri" w:hAnsi="Times New Roman" w:cs="Times New Roman"/>
                <w:b/>
                <w:bCs/>
                <w:kern w:val="3"/>
                <w:sz w:val="24"/>
                <w:szCs w:val="24"/>
                <w:lang w:eastAsia="ja-JP"/>
              </w:rPr>
              <w:t xml:space="preserve">и комерческо-комунальная </w:t>
            </w:r>
            <w:r w:rsidRPr="00EA2134">
              <w:rPr>
                <w:rFonts w:ascii="Times New Roman" w:eastAsia="Calibri" w:hAnsi="Times New Roman" w:cs="Times New Roman"/>
                <w:b/>
                <w:bCs/>
                <w:kern w:val="3"/>
                <w:sz w:val="24"/>
                <w:szCs w:val="24"/>
                <w:lang w:eastAsia="ja-JP"/>
              </w:rPr>
              <w:t>территориальная зона</w:t>
            </w:r>
          </w:p>
        </w:tc>
      </w:tr>
      <w:tr w:rsidR="00EA2134" w:rsidRPr="00EA2134" w:rsidTr="00461197">
        <w:trPr>
          <w:gridBefore w:val="1"/>
          <w:gridAfter w:val="7"/>
          <w:wBefore w:w="26" w:type="pct"/>
          <w:wAfter w:w="1200" w:type="pct"/>
          <w:trHeight w:val="325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П</w:t>
            </w:r>
            <w:proofErr w:type="gramEnd"/>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Недропользование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Тяжелая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Легкая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Пищевая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Нефтехимическая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Строительная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Энергетика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космической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Воздушный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77.5</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Торговые центры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tc>
      </w:tr>
      <w:tr w:rsidR="00EA2134" w:rsidRPr="00EA2134" w:rsidTr="00461197">
        <w:trPr>
          <w:gridBefore w:val="1"/>
          <w:gridAfter w:val="7"/>
          <w:wBefore w:w="26" w:type="pct"/>
          <w:wAfter w:w="1200" w:type="pct"/>
          <w:trHeight w:val="1688"/>
        </w:trPr>
        <w:tc>
          <w:tcPr>
            <w:tcW w:w="391" w:type="pct"/>
            <w:gridSpan w:val="2"/>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П.1</w:t>
            </w: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 в зоне запрещения нового строительства</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w:t>
            </w:r>
            <w:proofErr w:type="gramStart"/>
            <w:r w:rsidRPr="00EA2134">
              <w:rPr>
                <w:rFonts w:ascii="Times New Roman" w:eastAsia="Calibri" w:hAnsi="Times New Roman" w:cs="Times New Roman"/>
                <w:kern w:val="3"/>
                <w:sz w:val="24"/>
                <w:szCs w:val="24"/>
                <w:lang w:eastAsia="ja-JP"/>
              </w:rPr>
              <w:t>,с</w:t>
            </w:r>
            <w:proofErr w:type="gramEnd"/>
            <w:r w:rsidRPr="00EA2134">
              <w:rPr>
                <w:rFonts w:ascii="Times New Roman" w:eastAsia="Calibri" w:hAnsi="Times New Roman" w:cs="Times New Roman"/>
                <w:kern w:val="3"/>
                <w:sz w:val="24"/>
                <w:szCs w:val="24"/>
                <w:lang w:eastAsia="ja-JP"/>
              </w:rPr>
              <w:t>оздание и уход за запретными полосами,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w:t>
            </w:r>
            <w:proofErr w:type="gramStart"/>
            <w:r w:rsidRPr="00EA2134">
              <w:rPr>
                <w:rFonts w:ascii="Times New Roman" w:eastAsia="Calibri" w:hAnsi="Times New Roman" w:cs="Times New Roman"/>
                <w:kern w:val="3"/>
                <w:sz w:val="24"/>
                <w:szCs w:val="24"/>
                <w:lang w:eastAsia="ja-JP"/>
              </w:rPr>
              <w:t>о-</w:t>
            </w:r>
            <w:proofErr w:type="gramEnd"/>
            <w:r w:rsidRPr="00EA2134">
              <w:rPr>
                <w:rFonts w:ascii="Times New Roman" w:eastAsia="Calibri" w:hAnsi="Times New Roman" w:cs="Times New Roman"/>
                <w:kern w:val="3"/>
                <w:sz w:val="24"/>
                <w:szCs w:val="24"/>
                <w:lang w:eastAsia="ja-JP"/>
              </w:rPr>
              <w:t xml:space="preserve"> познавательный туризм</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tc>
      </w:tr>
      <w:tr w:rsidR="00EA2134" w:rsidRPr="00EA2134" w:rsidTr="00461197">
        <w:trPr>
          <w:gridBefore w:val="1"/>
          <w:gridAfter w:val="7"/>
          <w:wBefore w:w="26" w:type="pct"/>
          <w:wAfter w:w="1200" w:type="pct"/>
          <w:trHeight w:val="2115"/>
        </w:trPr>
        <w:tc>
          <w:tcPr>
            <w:tcW w:w="391" w:type="pct"/>
            <w:gridSpan w:val="2"/>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288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размещения объектов коммерческо-коммунального и общественно-коммунального использования</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с видами разрешенного использования с кодами 3.1,3.2,3.3,4.4,4.6,4.7,4.9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Рекреационная территориальная зона</w:t>
            </w:r>
          </w:p>
        </w:tc>
      </w:tr>
      <w:tr w:rsidR="00EA2134" w:rsidRPr="00EA2134" w:rsidTr="00461197">
        <w:trPr>
          <w:gridBefore w:val="1"/>
          <w:gridAfter w:val="7"/>
          <w:wBefore w:w="26" w:type="pct"/>
          <w:wAfter w:w="1200" w:type="pct"/>
          <w:trHeight w:val="22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РО.1</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рекреационных объектов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зеленых насаждений общего пользования</w:t>
            </w:r>
          </w:p>
        </w:tc>
        <w:tc>
          <w:tcPr>
            <w:tcW w:w="1242"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Передвижное жилье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Курортная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Поля для гольфа и конных прогулок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Территориальная зона земельных участков общего пользования</w:t>
            </w:r>
          </w:p>
        </w:tc>
      </w:tr>
      <w:tr w:rsidR="00EA2134" w:rsidRPr="00EA2134" w:rsidTr="00461197">
        <w:trPr>
          <w:gridBefore w:val="1"/>
          <w:gridAfter w:val="7"/>
          <w:wBefore w:w="26" w:type="pct"/>
          <w:wAfter w:w="1200" w:type="pct"/>
          <w:trHeight w:val="3873"/>
        </w:trPr>
        <w:tc>
          <w:tcPr>
            <w:tcW w:w="389"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ТОП</w:t>
            </w:r>
          </w:p>
        </w:tc>
        <w:tc>
          <w:tcPr>
            <w:tcW w:w="65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территории общего пользования</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ритуальной деятельности</w:t>
            </w:r>
          </w:p>
        </w:tc>
      </w:tr>
      <w:tr w:rsidR="00EA2134" w:rsidRPr="00EA2134" w:rsidTr="00461197">
        <w:trPr>
          <w:gridBefore w:val="1"/>
          <w:gridAfter w:val="7"/>
          <w:wBefore w:w="26" w:type="pct"/>
          <w:wAfter w:w="1200" w:type="pct"/>
          <w:trHeight w:val="14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РД</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ритуальной деятельности</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кладбищ, крематориев и мест захоронения;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соответствующих культовых сооружений</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3"/>
          <w:wBefore w:w="26" w:type="pct"/>
          <w:wAfter w:w="595" w:type="pct"/>
          <w:trHeight w:hRule="exact" w:val="411"/>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транспортной инфраструктуры</w:t>
            </w:r>
          </w:p>
        </w:tc>
        <w:tc>
          <w:tcPr>
            <w:tcW w:w="60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54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транспортной инфраструктуры, объектов и сооружений внешнего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151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ТЖ</w:t>
            </w:r>
            <w:proofErr w:type="gramEnd"/>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железнодорожного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88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ТА</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автомобильного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90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ТВ</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трубопроводного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природно-исторического каркаса</w:t>
            </w:r>
          </w:p>
        </w:tc>
      </w:tr>
      <w:tr w:rsidR="00EA2134" w:rsidRPr="00EA2134" w:rsidTr="00461197">
        <w:trPr>
          <w:gridBefore w:val="1"/>
          <w:gridAfter w:val="7"/>
          <w:wBefore w:w="26" w:type="pct"/>
          <w:wAfter w:w="1200" w:type="pct"/>
          <w:trHeight w:val="73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ОПТ</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особо охраняемых природных территорий и объектов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w:t>
            </w:r>
            <w:proofErr w:type="gramStart"/>
            <w:r w:rsidRPr="00EA2134">
              <w:rPr>
                <w:rFonts w:ascii="Times New Roman" w:eastAsia="Calibri" w:hAnsi="Times New Roman" w:cs="Times New Roman"/>
                <w:kern w:val="3"/>
                <w:sz w:val="24"/>
                <w:szCs w:val="24"/>
                <w:lang w:eastAsia="ja-JP"/>
              </w:rPr>
              <w:t>ы-</w:t>
            </w:r>
            <w:proofErr w:type="gramEnd"/>
            <w:r w:rsidRPr="00EA2134">
              <w:rPr>
                <w:rFonts w:ascii="Times New Roman" w:eastAsia="Calibri" w:hAnsi="Times New Roman" w:cs="Times New Roman"/>
                <w:kern w:val="3"/>
                <w:sz w:val="24"/>
                <w:szCs w:val="24"/>
                <w:lang w:eastAsia="ja-JP"/>
              </w:rPr>
              <w:t xml:space="preserve">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Охрана природных территорий-Сохранение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86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ИКД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историко-культурной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315"/>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лесов</w:t>
            </w:r>
          </w:p>
        </w:tc>
      </w:tr>
      <w:tr w:rsidR="00EA2134" w:rsidRPr="00EA2134" w:rsidTr="00461197">
        <w:trPr>
          <w:gridBefore w:val="1"/>
          <w:gridAfter w:val="7"/>
          <w:wBefore w:w="26" w:type="pct"/>
          <w:wAfter w:w="1200" w:type="pct"/>
          <w:trHeight w:val="115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ЛЭ</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эксплуатационных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древесины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Лесные плантации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лесных ресурсов</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и восстановление лесов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Borders>
              <w:right w:val="nil"/>
            </w:tcBorders>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gridAfter w:val="7"/>
          <w:wBefore w:w="26" w:type="pct"/>
          <w:wAfter w:w="1200" w:type="pct"/>
          <w:trHeight w:val="378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ЛЗ</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защитных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Природно-познавательный туризм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wBefore w:w="26"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водных объектов</w:t>
            </w: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33"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928"/>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водных объектов общего пользования</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Специальное пользование водными объектами</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tc>
      </w:tr>
      <w:tr w:rsidR="00EA2134" w:rsidRPr="00EA2134" w:rsidTr="00461197">
        <w:tblPrEx>
          <w:tblLook w:val="0000" w:firstRow="0" w:lastRow="0" w:firstColumn="0" w:lastColumn="0" w:noHBand="0" w:noVBand="0"/>
        </w:tblPrEx>
        <w:trPr>
          <w:gridBefore w:val="1"/>
          <w:gridAfter w:val="8"/>
          <w:wBefore w:w="26" w:type="pct"/>
          <w:wAfter w:w="1205" w:type="pct"/>
          <w:trHeight w:val="99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ВГ</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гидротехнических сооружений</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Гидротехнические сооружения</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285"/>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объектов специальной деятельности</w:t>
            </w:r>
          </w:p>
        </w:tc>
      </w:tr>
      <w:tr w:rsidR="00EA2134" w:rsidRPr="00EA2134" w:rsidTr="00461197">
        <w:tblPrEx>
          <w:tblLook w:val="0000" w:firstRow="0" w:lastRow="0" w:firstColumn="0" w:lastColumn="0" w:noHBand="0" w:noVBand="0"/>
        </w:tblPrEx>
        <w:trPr>
          <w:gridBefore w:val="1"/>
          <w:gridAfter w:val="8"/>
          <w:wBefore w:w="26" w:type="pct"/>
          <w:wAfter w:w="1205" w:type="pct"/>
          <w:trHeight w:val="734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специальной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roofErr w:type="gramStart"/>
            <w:r w:rsidRPr="00EA2134">
              <w:rPr>
                <w:rFonts w:ascii="Times New Roman" w:eastAsia="Calibri" w:hAnsi="Times New Roman" w:cs="Times New Roman"/>
                <w:kern w:val="3"/>
                <w:sz w:val="24"/>
                <w:szCs w:val="24"/>
                <w:lang w:eastAsia="ja-JP"/>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589"/>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для ведения дачного хозяйства, садоводства, огородничества</w:t>
            </w:r>
          </w:p>
        </w:tc>
      </w:tr>
      <w:tr w:rsidR="00EA2134" w:rsidRPr="00EA2134" w:rsidTr="00461197">
        <w:tblPrEx>
          <w:tblLook w:val="0000" w:firstRow="0" w:lastRow="0" w:firstColumn="0" w:lastColumn="0" w:noHBand="0" w:noVBand="0"/>
        </w:tblPrEx>
        <w:trPr>
          <w:gridBefore w:val="1"/>
          <w:gridAfter w:val="8"/>
          <w:wBefore w:w="26" w:type="pct"/>
          <w:wAfter w:w="1205" w:type="pct"/>
          <w:trHeight w:val="1972"/>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дачного хозяйства, садоводства, огородничества</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огородничества;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садоводства;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дачного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Pr>
        <w:tc>
          <w:tcPr>
            <w:tcW w:w="1507" w:type="pct"/>
            <w:gridSpan w:val="10"/>
            <w:vMerge w:val="restart"/>
            <w:shd w:val="clear" w:color="auto" w:fill="auto"/>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наименование показателя</w:t>
            </w:r>
          </w:p>
        </w:tc>
        <w:tc>
          <w:tcPr>
            <w:tcW w:w="2340" w:type="pct"/>
            <w:gridSpan w:val="11"/>
            <w:shd w:val="clear" w:color="auto" w:fill="auto"/>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вид территориальной зоны</w:t>
            </w:r>
          </w:p>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«Производственно-коммунальная и коммерческо-коммунальная территориальная зона»</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418"/>
        </w:trPr>
        <w:tc>
          <w:tcPr>
            <w:tcW w:w="1507" w:type="pct"/>
            <w:gridSpan w:val="10"/>
            <w:vMerge/>
            <w:shd w:val="clear" w:color="auto" w:fill="auto"/>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tc>
        <w:tc>
          <w:tcPr>
            <w:tcW w:w="1180" w:type="pct"/>
            <w:gridSpan w:val="4"/>
            <w:shd w:val="clear" w:color="auto" w:fill="auto"/>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СхУ</w:t>
            </w:r>
          </w:p>
        </w:tc>
        <w:tc>
          <w:tcPr>
            <w:tcW w:w="1160" w:type="pct"/>
            <w:gridSpan w:val="7"/>
            <w:shd w:val="clear" w:color="auto" w:fill="auto"/>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СхП</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9"/>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 площадь земельного участка (</w:t>
            </w:r>
            <w:proofErr w:type="gramStart"/>
            <w:r w:rsidRPr="00BF7F5B">
              <w:rPr>
                <w:rFonts w:ascii="Times New Roman" w:eastAsia="Andale Sans UI" w:hAnsi="Times New Roman" w:cs="Times New Roman"/>
                <w:kern w:val="3"/>
                <w:sz w:val="24"/>
                <w:szCs w:val="24"/>
                <w:lang w:eastAsia="ja-JP" w:bidi="fa-IR"/>
              </w:rPr>
              <w:t>га</w:t>
            </w:r>
            <w:proofErr w:type="gramEnd"/>
            <w:r w:rsidRPr="00BF7F5B">
              <w:rPr>
                <w:rFonts w:ascii="Times New Roman" w:eastAsia="Andale Sans UI" w:hAnsi="Times New Roman" w:cs="Times New Roman"/>
                <w:kern w:val="3"/>
                <w:sz w:val="24"/>
                <w:szCs w:val="24"/>
                <w:lang w:eastAsia="ja-JP" w:bidi="fa-IR"/>
              </w:rPr>
              <w:t>)</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1"/>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максимальная площадь земельного участка (</w:t>
            </w:r>
            <w:proofErr w:type="gramStart"/>
            <w:r w:rsidRPr="00BF7F5B">
              <w:rPr>
                <w:rFonts w:ascii="Times New Roman" w:eastAsia="Andale Sans UI" w:hAnsi="Times New Roman" w:cs="Times New Roman"/>
                <w:kern w:val="3"/>
                <w:sz w:val="24"/>
                <w:szCs w:val="24"/>
                <w:lang w:eastAsia="ja-JP" w:bidi="fa-IR"/>
              </w:rPr>
              <w:t>га</w:t>
            </w:r>
            <w:proofErr w:type="gramEnd"/>
            <w:r w:rsidRPr="00BF7F5B">
              <w:rPr>
                <w:rFonts w:ascii="Times New Roman" w:eastAsia="Andale Sans UI" w:hAnsi="Times New Roman" w:cs="Times New Roman"/>
                <w:kern w:val="3"/>
                <w:sz w:val="24"/>
                <w:szCs w:val="24"/>
                <w:lang w:eastAsia="ja-JP" w:bidi="fa-IR"/>
              </w:rPr>
              <w:t>)</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994"/>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лицевой границе, </w:t>
            </w:r>
            <w:proofErr w:type="gramStart"/>
            <w:r w:rsidRPr="00BF7F5B">
              <w:rPr>
                <w:rFonts w:ascii="Times New Roman" w:eastAsia="Andale Sans UI" w:hAnsi="Times New Roman" w:cs="Times New Roman"/>
                <w:kern w:val="3"/>
                <w:sz w:val="24"/>
                <w:szCs w:val="24"/>
                <w:lang w:eastAsia="ja-JP" w:bidi="fa-IR"/>
              </w:rPr>
              <w:t>м</w:t>
            </w:r>
            <w:proofErr w:type="gramEnd"/>
            <w:r w:rsidRPr="00BF7F5B">
              <w:rPr>
                <w:rFonts w:ascii="Times New Roman" w:eastAsia="Andale Sans UI" w:hAnsi="Times New Roman" w:cs="Times New Roman"/>
                <w:kern w:val="3"/>
                <w:sz w:val="24"/>
                <w:szCs w:val="24"/>
                <w:lang w:eastAsia="ja-JP" w:bidi="fa-IR"/>
              </w:rPr>
              <w:t xml:space="preserve"> </w:t>
            </w:r>
          </w:p>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минимальная/максимальная </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1"/>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глубине, </w:t>
            </w:r>
            <w:proofErr w:type="gramStart"/>
            <w:r w:rsidRPr="00BF7F5B">
              <w:rPr>
                <w:rFonts w:ascii="Times New Roman" w:eastAsia="Andale Sans UI" w:hAnsi="Times New Roman" w:cs="Times New Roman"/>
                <w:kern w:val="3"/>
                <w:sz w:val="24"/>
                <w:szCs w:val="24"/>
                <w:lang w:eastAsia="ja-JP" w:bidi="fa-IR"/>
              </w:rPr>
              <w:t>м</w:t>
            </w:r>
            <w:proofErr w:type="gramEnd"/>
            <w:r w:rsidRPr="00BF7F5B">
              <w:rPr>
                <w:rFonts w:ascii="Times New Roman" w:eastAsia="Andale Sans UI" w:hAnsi="Times New Roman" w:cs="Times New Roman"/>
                <w:kern w:val="3"/>
                <w:sz w:val="24"/>
                <w:szCs w:val="24"/>
                <w:lang w:eastAsia="ja-JP" w:bidi="fa-IR"/>
              </w:rPr>
              <w:t xml:space="preserve"> </w:t>
            </w:r>
          </w:p>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минимальная/максимальная</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595"/>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максимальное количество наземных полных этажей</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87"/>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lastRenderedPageBreak/>
              <w:t>минимальный отступ от красной линии (м)</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97"/>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максимальный коэффициент застройки</w:t>
            </w:r>
            <w:proofErr w:type="gramStart"/>
            <w:r w:rsidRPr="00BF7F5B">
              <w:rPr>
                <w:rFonts w:ascii="Times New Roman" w:eastAsia="Andale Sans UI" w:hAnsi="Times New Roman" w:cs="Times New Roman"/>
                <w:kern w:val="3"/>
                <w:sz w:val="24"/>
                <w:szCs w:val="24"/>
                <w:lang w:eastAsia="ja-JP" w:bidi="fa-IR"/>
              </w:rPr>
              <w:t xml:space="preserve"> (%)</w:t>
            </w:r>
            <w:proofErr w:type="gramEnd"/>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40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5"/>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коэффициент озеленения</w:t>
            </w:r>
            <w:proofErr w:type="gramStart"/>
            <w:r w:rsidRPr="00BF7F5B">
              <w:rPr>
                <w:rFonts w:ascii="Times New Roman" w:eastAsia="Andale Sans UI" w:hAnsi="Times New Roman" w:cs="Times New Roman"/>
                <w:kern w:val="3"/>
                <w:sz w:val="24"/>
                <w:szCs w:val="24"/>
                <w:lang w:eastAsia="ja-JP" w:bidi="fa-IR"/>
              </w:rPr>
              <w:t xml:space="preserve"> (%)</w:t>
            </w:r>
            <w:proofErr w:type="gramEnd"/>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50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6"/>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максимальная высота ограждения (м) </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r>
    </w:tbl>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E173E7">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ПРИКАЗ МИНИСТЕРСТВА ЭКОНОМИЧЕСКОГО РАЗВИТИЯ РОССИЙСКОЙ ФЕДЕРАЦИИ от 1 сентября 2014 г. N 540.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Таблица №2 </w:t>
      </w:r>
      <w:r w:rsidR="00160406">
        <w:rPr>
          <w:rFonts w:ascii="Times New Roman" w:eastAsia="Calibri" w:hAnsi="Times New Roman" w:cs="Times New Roman"/>
          <w:kern w:val="3"/>
          <w:sz w:val="24"/>
          <w:szCs w:val="24"/>
          <w:lang w:eastAsia="ja-JP"/>
        </w:rPr>
        <w:t>«</w:t>
      </w:r>
      <w:r w:rsidRPr="00EA2134">
        <w:rPr>
          <w:rFonts w:ascii="Times New Roman" w:eastAsia="Calibri" w:hAnsi="Times New Roman" w:cs="Times New Roman"/>
          <w:b/>
          <w:bCs/>
          <w:kern w:val="3"/>
          <w:sz w:val="24"/>
          <w:szCs w:val="24"/>
          <w:lang w:eastAsia="ja-JP"/>
        </w:rPr>
        <w:t xml:space="preserve">Сельскохозяйственные регламенты использования территорий в части </w:t>
      </w:r>
      <w:r w:rsidR="004F6448">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w:t>
      </w:r>
      <w:r w:rsidR="00160406">
        <w:rPr>
          <w:rFonts w:ascii="Times New Roman" w:eastAsia="Calibri" w:hAnsi="Times New Roman" w:cs="Times New Roman"/>
          <w:b/>
          <w:bCs/>
          <w:kern w:val="3"/>
          <w:sz w:val="24"/>
          <w:szCs w:val="24"/>
          <w:lang w:eastAsia="ja-JP"/>
        </w:rPr>
        <w:t>(</w:t>
      </w:r>
      <w:proofErr w:type="gramStart"/>
      <w:r w:rsidR="00160406">
        <w:rPr>
          <w:rFonts w:ascii="Times New Roman" w:eastAsia="Calibri" w:hAnsi="Times New Roman" w:cs="Times New Roman"/>
          <w:b/>
          <w:bCs/>
          <w:kern w:val="3"/>
          <w:sz w:val="24"/>
          <w:szCs w:val="24"/>
          <w:lang w:eastAsia="ja-JP"/>
        </w:rPr>
        <w:t>га</w:t>
      </w:r>
      <w:proofErr w:type="gramEnd"/>
      <w:r w:rsidR="00160406">
        <w:rPr>
          <w:rFonts w:ascii="Times New Roman" w:eastAsia="Calibri" w:hAnsi="Times New Roman" w:cs="Times New Roman"/>
          <w:b/>
          <w:bCs/>
          <w:kern w:val="3"/>
          <w:sz w:val="24"/>
          <w:szCs w:val="24"/>
          <w:lang w:eastAsia="ja-JP"/>
        </w:rPr>
        <w:t>)</w:t>
      </w:r>
    </w:p>
    <w:tbl>
      <w:tblPr>
        <w:tblW w:w="49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1818"/>
        <w:gridCol w:w="3214"/>
        <w:gridCol w:w="698"/>
        <w:gridCol w:w="2798"/>
        <w:gridCol w:w="746"/>
      </w:tblGrid>
      <w:tr w:rsidR="00EA2134" w:rsidRPr="00EA2134" w:rsidTr="00EA2134">
        <w:tc>
          <w:tcPr>
            <w:tcW w:w="1251" w:type="pct"/>
            <w:gridSpan w:val="2"/>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967"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782"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EA2134">
        <w:tc>
          <w:tcPr>
            <w:tcW w:w="1251" w:type="pct"/>
            <w:gridSpan w:val="2"/>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616"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51"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код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c>
          <w:tcPr>
            <w:tcW w:w="1407"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75"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EA2134">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40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375"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EA2134">
        <w:trPr>
          <w:trHeight w:hRule="exact" w:val="284"/>
        </w:trPr>
        <w:tc>
          <w:tcPr>
            <w:tcW w:w="5000" w:type="pct"/>
            <w:gridSpan w:val="6"/>
            <w:shd w:val="clear" w:color="auto" w:fill="C6D9F1"/>
          </w:tcPr>
          <w:p w:rsidR="00EA2134" w:rsidRPr="00EA2134" w:rsidRDefault="00EA2134" w:rsidP="00EA2134">
            <w:pPr>
              <w:widowControl w:val="0"/>
              <w:numPr>
                <w:ilvl w:val="0"/>
                <w:numId w:val="43"/>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сельскохозяйственной деятельности</w:t>
            </w:r>
          </w:p>
        </w:tc>
      </w:tr>
      <w:tr w:rsidR="00EA2134" w:rsidRPr="00EA2134" w:rsidTr="00EA2134">
        <w:trPr>
          <w:trHeight w:val="758"/>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w:t>
            </w:r>
            <w:proofErr w:type="gramStart"/>
            <w:r w:rsidRPr="00EA2134">
              <w:rPr>
                <w:rFonts w:ascii="Times New Roman" w:eastAsia="Calibri" w:hAnsi="Times New Roman" w:cs="Times New Roman"/>
                <w:kern w:val="3"/>
                <w:sz w:val="24"/>
                <w:szCs w:val="24"/>
                <w:lang w:eastAsia="ja-JP"/>
              </w:rPr>
              <w:t>1</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Растениеводство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зерновых и иных сельскохозяйственных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Ритуальная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Запас</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tc>
        <w:tc>
          <w:tcPr>
            <w:tcW w:w="375"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tc>
      </w:tr>
      <w:tr w:rsidR="00EA2134" w:rsidRPr="00EA2134" w:rsidTr="00EA2134">
        <w:trPr>
          <w:trHeight w:val="51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w:t>
            </w:r>
            <w:proofErr w:type="gramStart"/>
            <w:r w:rsidRPr="00EA2134">
              <w:rPr>
                <w:rFonts w:ascii="Times New Roman" w:eastAsia="Calibri" w:hAnsi="Times New Roman" w:cs="Times New Roman"/>
                <w:kern w:val="3"/>
                <w:sz w:val="24"/>
                <w:szCs w:val="24"/>
                <w:lang w:eastAsia="ja-JP"/>
              </w:rPr>
              <w:t>2</w:t>
            </w:r>
            <w:proofErr w:type="gramEnd"/>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Овощеводство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27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тонизирующих, лекарственных, цветочных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897"/>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w:t>
            </w:r>
            <w:proofErr w:type="gramStart"/>
            <w:r w:rsidRPr="00EA2134">
              <w:rPr>
                <w:rFonts w:ascii="Times New Roman" w:eastAsia="Calibri" w:hAnsi="Times New Roman" w:cs="Times New Roman"/>
                <w:kern w:val="3"/>
                <w:sz w:val="24"/>
                <w:szCs w:val="24"/>
                <w:lang w:eastAsia="ja-JP"/>
              </w:rPr>
              <w:t>1</w:t>
            </w:r>
            <w:proofErr w:type="gramEnd"/>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Животноводство-скотоводство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8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СхП</w:t>
            </w:r>
            <w:proofErr w:type="gramStart"/>
            <w:r w:rsidRPr="00EA2134">
              <w:rPr>
                <w:rFonts w:ascii="Times New Roman" w:eastAsia="Calibri" w:hAnsi="Times New Roman" w:cs="Times New Roman"/>
                <w:kern w:val="3"/>
                <w:sz w:val="24"/>
                <w:szCs w:val="24"/>
                <w:lang w:eastAsia="ja-JP"/>
              </w:rPr>
              <w:t>2</w:t>
            </w:r>
            <w:proofErr w:type="gramEnd"/>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Животноводство-свиноводство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61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СхП3</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Пчеловодство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5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w:t>
            </w:r>
            <w:proofErr w:type="gramStart"/>
            <w:r w:rsidRPr="00EA2134">
              <w:rPr>
                <w:rFonts w:ascii="Times New Roman" w:eastAsia="Calibri" w:hAnsi="Times New Roman" w:cs="Times New Roman"/>
                <w:kern w:val="3"/>
                <w:sz w:val="24"/>
                <w:szCs w:val="24"/>
                <w:lang w:eastAsia="ja-JP"/>
              </w:rPr>
              <w:t>4</w:t>
            </w:r>
            <w:proofErr w:type="gramEnd"/>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Рыбоводство</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14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СхПх</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Научное обеспечение сельского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Хранение и переработка сельскохозяйственной продукции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Питомники</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1.17</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99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СхПП</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сельскохозяйственного производства</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1.18</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bl>
    <w:p w:rsidR="00461197" w:rsidRDefault="00461197"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5F162F" w:rsidRDefault="00EA2134" w:rsidP="005F162F">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5F162F">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ПРИКАЗ МИНИСТЕРСТВА ЭКОНОМИЧЕСКОГО РАЗВИТИЯ РОССИЙСКОЙ ФЕДЕРАЦИИ от 1 сентября 2014 г. N 540.</w:t>
      </w: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решению Совета СП </w:t>
      </w:r>
    </w:p>
    <w:p w:rsidR="00313C1E" w:rsidRDefault="0061381D"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Старокуручевский</w:t>
      </w:r>
      <w:r w:rsidR="00313C1E">
        <w:rPr>
          <w:rFonts w:ascii="Times New Roman" w:hAnsi="Times New Roman" w:cs="Times New Roman"/>
          <w:bCs/>
          <w:sz w:val="24"/>
          <w:szCs w:val="24"/>
        </w:rPr>
        <w:t xml:space="preserve"> сельсовет</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МР Бакалинский район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Республики Башкортостан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w:t>
      </w:r>
      <w:r w:rsidR="005F162F">
        <w:rPr>
          <w:rFonts w:ascii="Times New Roman" w:hAnsi="Times New Roman" w:cs="Times New Roman"/>
          <w:bCs/>
          <w:sz w:val="24"/>
          <w:szCs w:val="24"/>
        </w:rPr>
        <w:t xml:space="preserve"> «___» _______ 2024 года № ___</w:t>
      </w:r>
      <w:r>
        <w:rPr>
          <w:rFonts w:ascii="Times New Roman" w:hAnsi="Times New Roman" w:cs="Times New Roman"/>
          <w:bCs/>
          <w:sz w:val="24"/>
          <w:szCs w:val="24"/>
        </w:rPr>
        <w:t xml:space="preserve"> </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КЛАССИФИКАТОР</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ВИДОВ РАЗРЕШЕННОГО ИСПОЛЬЗОВАНИЯ ЗЕМЕЛЬНЫХ УЧАСТКОВ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Список изменяющих документов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 xml:space="preserve">(в ред. Приказов Росреестра от 20.04.2021 N </w:t>
      </w:r>
      <w:proofErr w:type="gramStart"/>
      <w:r w:rsidRPr="00313C1E">
        <w:rPr>
          <w:rFonts w:ascii="Times New Roman" w:hAnsi="Times New Roman" w:cs="Times New Roman"/>
          <w:bCs/>
          <w:sz w:val="24"/>
          <w:szCs w:val="24"/>
        </w:rPr>
        <w:t>П</w:t>
      </w:r>
      <w:proofErr w:type="gramEnd"/>
      <w:r w:rsidRPr="00313C1E">
        <w:rPr>
          <w:rFonts w:ascii="Times New Roman" w:hAnsi="Times New Roman" w:cs="Times New Roman"/>
          <w:bCs/>
          <w:sz w:val="24"/>
          <w:szCs w:val="24"/>
        </w:rPr>
        <w:t>/0166,</w:t>
      </w:r>
    </w:p>
    <w:p w:rsidR="00313C1E" w:rsidRPr="00313C1E" w:rsidRDefault="00313C1E" w:rsidP="00313C1E">
      <w:pPr>
        <w:spacing w:after="0" w:line="240" w:lineRule="auto"/>
        <w:jc w:val="center"/>
        <w:rPr>
          <w:rFonts w:ascii="Times New Roman" w:hAnsi="Times New Roman" w:cs="Times New Roman"/>
          <w:sz w:val="24"/>
          <w:szCs w:val="24"/>
        </w:rPr>
      </w:pPr>
      <w:r w:rsidRPr="00313C1E">
        <w:rPr>
          <w:rFonts w:ascii="Times New Roman" w:hAnsi="Times New Roman" w:cs="Times New Roman"/>
          <w:bCs/>
          <w:sz w:val="24"/>
          <w:szCs w:val="24"/>
        </w:rPr>
        <w:t xml:space="preserve">от 30.07.2021 N </w:t>
      </w:r>
      <w:proofErr w:type="gramStart"/>
      <w:r w:rsidRPr="00313C1E">
        <w:rPr>
          <w:rFonts w:ascii="Times New Roman" w:hAnsi="Times New Roman" w:cs="Times New Roman"/>
          <w:bCs/>
          <w:sz w:val="24"/>
          <w:szCs w:val="24"/>
        </w:rPr>
        <w:t>П</w:t>
      </w:r>
      <w:proofErr w:type="gramEnd"/>
      <w:r w:rsidRPr="00313C1E">
        <w:rPr>
          <w:rFonts w:ascii="Times New Roman" w:hAnsi="Times New Roman" w:cs="Times New Roman"/>
          <w:bCs/>
          <w:sz w:val="24"/>
          <w:szCs w:val="24"/>
        </w:rPr>
        <w:t xml:space="preserve">/0326, от 16.09.2021 N </w:t>
      </w:r>
      <w:r w:rsidR="005F162F">
        <w:rPr>
          <w:rFonts w:ascii="Times New Roman" w:hAnsi="Times New Roman" w:cs="Times New Roman"/>
          <w:bCs/>
          <w:sz w:val="24"/>
          <w:szCs w:val="24"/>
        </w:rPr>
        <w:t>П/0414, от 23.06.2022 N П/0246)</w:t>
      </w: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Наименование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9" w:anchor="block_111" w:history="1">
              <w:r w:rsidRPr="00313C1E">
                <w:rPr>
                  <w:rStyle w:val="a9"/>
                  <w:rFonts w:ascii="Times New Roman" w:hAnsi="Times New Roman" w:cs="Times New Roman"/>
                  <w:sz w:val="24"/>
                  <w:szCs w:val="24"/>
                  <w:vertAlign w:val="superscript"/>
                </w:rPr>
                <w:t>1</w:t>
              </w:r>
            </w:hyperlink>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Описание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10" w:anchor="block_222" w:history="1">
              <w:r w:rsidRPr="00313C1E">
                <w:rPr>
                  <w:rStyle w:val="a9"/>
                  <w:rFonts w:ascii="Times New Roman" w:hAnsi="Times New Roman" w:cs="Times New Roman"/>
                  <w:sz w:val="24"/>
                  <w:szCs w:val="24"/>
                  <w:vertAlign w:val="superscript"/>
                </w:rPr>
                <w:t>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Код (числовое обозначение)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11" w:anchor="block_333" w:history="1">
              <w:r w:rsidRPr="00313C1E">
                <w:rPr>
                  <w:rStyle w:val="a9"/>
                  <w:rFonts w:ascii="Times New Roman" w:hAnsi="Times New Roman" w:cs="Times New Roman"/>
                  <w:sz w:val="24"/>
                  <w:szCs w:val="24"/>
                  <w:vertAlign w:val="superscript"/>
                </w:rPr>
                <w:t>3</w:t>
              </w:r>
            </w:hyperlink>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Сельскохозяйственное использование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2" w:anchor="block_1011" w:history="1">
              <w:r w:rsidRPr="00313C1E">
                <w:rPr>
                  <w:rStyle w:val="a9"/>
                  <w:rFonts w:ascii="Times New Roman" w:hAnsi="Times New Roman" w:cs="Times New Roman"/>
                  <w:sz w:val="24"/>
                  <w:szCs w:val="24"/>
                </w:rPr>
                <w:t>кодами 1.1 - 1.20</w:t>
              </w:r>
            </w:hyperlink>
            <w:r w:rsidRPr="00313C1E">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Растениеводство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13" w:anchor="block_1012" w:history="1">
              <w:r w:rsidRPr="00313C1E">
                <w:rPr>
                  <w:rStyle w:val="a9"/>
                  <w:rFonts w:ascii="Times New Roman" w:hAnsi="Times New Roman" w:cs="Times New Roman"/>
                  <w:sz w:val="24"/>
                  <w:szCs w:val="24"/>
                </w:rPr>
                <w:t>кодами 1.2 - 1.6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зерновых и иных сельскохозяйственных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Овощеводство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тонизирующих, лекарственных, цветочных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Садоводство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Виноградарство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Возделывание винограда на виноградопригодных землях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льна и конопли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Животноводство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w:t>
            </w:r>
            <w:r w:rsidRPr="00313C1E">
              <w:rPr>
                <w:rFonts w:ascii="Times New Roman" w:hAnsi="Times New Roman" w:cs="Times New Roman"/>
                <w:sz w:val="24"/>
                <w:szCs w:val="24"/>
              </w:rPr>
              <w:lastRenderedPageBreak/>
              <w:t>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4" w:anchor="block_1018" w:history="1">
              <w:r w:rsidRPr="00313C1E">
                <w:rPr>
                  <w:rStyle w:val="a9"/>
                  <w:rFonts w:ascii="Times New Roman" w:hAnsi="Times New Roman" w:cs="Times New Roman"/>
                  <w:sz w:val="24"/>
                  <w:szCs w:val="24"/>
                </w:rPr>
                <w:t>кодами 1.8 - 1.11</w:t>
              </w:r>
            </w:hyperlink>
            <w:r w:rsidRPr="00313C1E">
              <w:rPr>
                <w:rFonts w:ascii="Times New Roman" w:hAnsi="Times New Roman" w:cs="Times New Roman"/>
                <w:sz w:val="24"/>
                <w:szCs w:val="24"/>
              </w:rPr>
              <w:t>, </w:t>
            </w:r>
            <w:hyperlink r:id="rId15" w:anchor="block_1115" w:history="1">
              <w:r w:rsidRPr="00313C1E">
                <w:rPr>
                  <w:rStyle w:val="a9"/>
                  <w:rFonts w:ascii="Times New Roman" w:hAnsi="Times New Roman" w:cs="Times New Roman"/>
                  <w:sz w:val="24"/>
                  <w:szCs w:val="24"/>
                </w:rPr>
                <w:t>1.15</w:t>
              </w:r>
            </w:hyperlink>
            <w:r w:rsidRPr="00313C1E">
              <w:rPr>
                <w:rFonts w:ascii="Times New Roman" w:hAnsi="Times New Roman" w:cs="Times New Roman"/>
                <w:sz w:val="24"/>
                <w:szCs w:val="24"/>
              </w:rPr>
              <w:t>, </w:t>
            </w:r>
            <w:hyperlink r:id="rId16" w:anchor="block_1119" w:history="1">
              <w:r w:rsidRPr="00313C1E">
                <w:rPr>
                  <w:rStyle w:val="a9"/>
                  <w:rFonts w:ascii="Times New Roman" w:hAnsi="Times New Roman" w:cs="Times New Roman"/>
                  <w:sz w:val="24"/>
                  <w:szCs w:val="24"/>
                </w:rPr>
                <w:t>1.19</w:t>
              </w:r>
            </w:hyperlink>
            <w:r w:rsidRPr="00313C1E">
              <w:rPr>
                <w:rFonts w:ascii="Times New Roman" w:hAnsi="Times New Roman" w:cs="Times New Roman"/>
                <w:sz w:val="24"/>
                <w:szCs w:val="24"/>
              </w:rPr>
              <w:t>, </w:t>
            </w:r>
            <w:hyperlink r:id="rId17" w:anchor="block_1120" w:history="1">
              <w:r w:rsidRPr="00313C1E">
                <w:rPr>
                  <w:rStyle w:val="a9"/>
                  <w:rFonts w:ascii="Times New Roman" w:hAnsi="Times New Roman" w:cs="Times New Roman"/>
                  <w:sz w:val="24"/>
                  <w:szCs w:val="24"/>
                </w:rPr>
                <w:t>1.20</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Скотоводство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Звероводство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Птицеводство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Свиноводство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свиней;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Пчеловодство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Рыбоводство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Научное обеспечение сельского хозяйства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коллекций генетических ресурсов растений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и переработка сельскохозяйственной продукции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личного подсобного хозяйства на полевых участках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Питомники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сельскохозяйственного производства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Кошение трав, сбор и заготовка сена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Жилая застройка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жилых домов различного вида.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18" w:anchor="block_1021" w:history="1">
              <w:r w:rsidRPr="00313C1E">
                <w:rPr>
                  <w:rStyle w:val="a9"/>
                  <w:rFonts w:ascii="Times New Roman" w:hAnsi="Times New Roman" w:cs="Times New Roman"/>
                  <w:sz w:val="24"/>
                  <w:szCs w:val="24"/>
                </w:rPr>
                <w:t>кодами 2.1 - 2.3</w:t>
              </w:r>
            </w:hyperlink>
            <w:r w:rsidRPr="00313C1E">
              <w:rPr>
                <w:rFonts w:ascii="Times New Roman" w:hAnsi="Times New Roman" w:cs="Times New Roman"/>
                <w:sz w:val="24"/>
                <w:szCs w:val="24"/>
              </w:rPr>
              <w:t>, </w:t>
            </w:r>
            <w:hyperlink r:id="rId19" w:anchor="block_1025" w:history="1">
              <w:r w:rsidRPr="00313C1E">
                <w:rPr>
                  <w:rStyle w:val="a9"/>
                  <w:rFonts w:ascii="Times New Roman" w:hAnsi="Times New Roman" w:cs="Times New Roman"/>
                  <w:sz w:val="24"/>
                  <w:szCs w:val="24"/>
                </w:rPr>
                <w:t>2.5 - 2.7.1</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индивидуального жилищного строительства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 и хозяйственных построек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Малоэтажная многоквартирная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313C1E">
              <w:rPr>
                <w:rFonts w:ascii="Times New Roman" w:hAnsi="Times New Roman" w:cs="Times New Roman"/>
                <w:sz w:val="24"/>
                <w:szCs w:val="24"/>
              </w:rPr>
              <w:t>мансардный</w:t>
            </w:r>
            <w:proofErr w:type="gramEnd"/>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ведения личного подсобного хозяйства (приусадебный земельный участок)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указанного в описании вида разрешенного использования с </w:t>
            </w:r>
            <w:hyperlink r:id="rId20"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гаража и иных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Блокированная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Передвижное жилье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сооружений, пригодных </w:t>
            </w:r>
            <w:proofErr w:type="gramStart"/>
            <w:r w:rsidRPr="00313C1E">
              <w:rPr>
                <w:rFonts w:ascii="Times New Roman" w:hAnsi="Times New Roman" w:cs="Times New Roman"/>
                <w:sz w:val="24"/>
                <w:szCs w:val="24"/>
              </w:rPr>
              <w:t>к</w:t>
            </w:r>
            <w:proofErr w:type="gramEnd"/>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Среднеэтажная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не выше восьми этажей;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Многоэтажная жилая застройка (высотная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девять этажей и выше;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 придомовых территорий;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хозяйственных площадок и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жилой застройки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w:t>
            </w:r>
            <w:hyperlink r:id="rId21" w:anchor="block_1031" w:history="1">
              <w:r w:rsidRPr="00313C1E">
                <w:rPr>
                  <w:rStyle w:val="a9"/>
                  <w:rFonts w:ascii="Times New Roman" w:hAnsi="Times New Roman" w:cs="Times New Roman"/>
                  <w:sz w:val="24"/>
                  <w:szCs w:val="24"/>
                </w:rPr>
                <w:t>кодами 3.1</w:t>
              </w:r>
            </w:hyperlink>
            <w:r w:rsidRPr="00313C1E">
              <w:rPr>
                <w:rFonts w:ascii="Times New Roman" w:hAnsi="Times New Roman" w:cs="Times New Roman"/>
                <w:sz w:val="24"/>
                <w:szCs w:val="24"/>
              </w:rPr>
              <w:t>, </w:t>
            </w:r>
            <w:hyperlink r:id="rId22" w:anchor="block_1032" w:history="1">
              <w:r w:rsidRPr="00313C1E">
                <w:rPr>
                  <w:rStyle w:val="a9"/>
                  <w:rFonts w:ascii="Times New Roman" w:hAnsi="Times New Roman" w:cs="Times New Roman"/>
                  <w:sz w:val="24"/>
                  <w:szCs w:val="24"/>
                </w:rPr>
                <w:t>3.2</w:t>
              </w:r>
            </w:hyperlink>
            <w:r w:rsidRPr="00313C1E">
              <w:rPr>
                <w:rFonts w:ascii="Times New Roman" w:hAnsi="Times New Roman" w:cs="Times New Roman"/>
                <w:sz w:val="24"/>
                <w:szCs w:val="24"/>
              </w:rPr>
              <w:t>, </w:t>
            </w:r>
            <w:hyperlink r:id="rId23" w:anchor="block_1033" w:history="1">
              <w:r w:rsidRPr="00313C1E">
                <w:rPr>
                  <w:rStyle w:val="a9"/>
                  <w:rFonts w:ascii="Times New Roman" w:hAnsi="Times New Roman" w:cs="Times New Roman"/>
                  <w:sz w:val="24"/>
                  <w:szCs w:val="24"/>
                </w:rPr>
                <w:t>3.3</w:t>
              </w:r>
            </w:hyperlink>
            <w:r w:rsidRPr="00313C1E">
              <w:rPr>
                <w:rFonts w:ascii="Times New Roman" w:hAnsi="Times New Roman" w:cs="Times New Roman"/>
                <w:sz w:val="24"/>
                <w:szCs w:val="24"/>
              </w:rPr>
              <w:t>, </w:t>
            </w:r>
            <w:hyperlink r:id="rId24" w:anchor="block_1034" w:history="1">
              <w:r w:rsidRPr="00313C1E">
                <w:rPr>
                  <w:rStyle w:val="a9"/>
                  <w:rFonts w:ascii="Times New Roman" w:hAnsi="Times New Roman" w:cs="Times New Roman"/>
                  <w:sz w:val="24"/>
                  <w:szCs w:val="24"/>
                </w:rPr>
                <w:t>3.4</w:t>
              </w:r>
            </w:hyperlink>
            <w:r w:rsidRPr="00313C1E">
              <w:rPr>
                <w:rFonts w:ascii="Times New Roman" w:hAnsi="Times New Roman" w:cs="Times New Roman"/>
                <w:sz w:val="24"/>
                <w:szCs w:val="24"/>
              </w:rPr>
              <w:t>, </w:t>
            </w:r>
            <w:hyperlink r:id="rId25" w:anchor="block_1341" w:history="1">
              <w:r w:rsidRPr="00313C1E">
                <w:rPr>
                  <w:rStyle w:val="a9"/>
                  <w:rFonts w:ascii="Times New Roman" w:hAnsi="Times New Roman" w:cs="Times New Roman"/>
                  <w:sz w:val="24"/>
                  <w:szCs w:val="24"/>
                </w:rPr>
                <w:t>3.4.1</w:t>
              </w:r>
            </w:hyperlink>
            <w:r w:rsidRPr="00313C1E">
              <w:rPr>
                <w:rFonts w:ascii="Times New Roman" w:hAnsi="Times New Roman" w:cs="Times New Roman"/>
                <w:sz w:val="24"/>
                <w:szCs w:val="24"/>
              </w:rPr>
              <w:t>, </w:t>
            </w:r>
            <w:hyperlink r:id="rId26" w:anchor="block_1351" w:history="1">
              <w:r w:rsidRPr="00313C1E">
                <w:rPr>
                  <w:rStyle w:val="a9"/>
                  <w:rFonts w:ascii="Times New Roman" w:hAnsi="Times New Roman" w:cs="Times New Roman"/>
                  <w:sz w:val="24"/>
                  <w:szCs w:val="24"/>
                </w:rPr>
                <w:t>3.5.1</w:t>
              </w:r>
            </w:hyperlink>
            <w:r w:rsidRPr="00313C1E">
              <w:rPr>
                <w:rFonts w:ascii="Times New Roman" w:hAnsi="Times New Roman" w:cs="Times New Roman"/>
                <w:sz w:val="24"/>
                <w:szCs w:val="24"/>
              </w:rPr>
              <w:t>, </w:t>
            </w:r>
            <w:hyperlink r:id="rId27" w:anchor="block_1036" w:history="1">
              <w:r w:rsidRPr="00313C1E">
                <w:rPr>
                  <w:rStyle w:val="a9"/>
                  <w:rFonts w:ascii="Times New Roman" w:hAnsi="Times New Roman" w:cs="Times New Roman"/>
                  <w:sz w:val="24"/>
                  <w:szCs w:val="24"/>
                </w:rPr>
                <w:t>3.6</w:t>
              </w:r>
            </w:hyperlink>
            <w:r w:rsidRPr="00313C1E">
              <w:rPr>
                <w:rFonts w:ascii="Times New Roman" w:hAnsi="Times New Roman" w:cs="Times New Roman"/>
                <w:sz w:val="24"/>
                <w:szCs w:val="24"/>
              </w:rPr>
              <w:t>, </w:t>
            </w:r>
            <w:hyperlink r:id="rId28" w:anchor="block_1037" w:history="1">
              <w:r w:rsidRPr="00313C1E">
                <w:rPr>
                  <w:rStyle w:val="a9"/>
                  <w:rFonts w:ascii="Times New Roman" w:hAnsi="Times New Roman" w:cs="Times New Roman"/>
                  <w:sz w:val="24"/>
                  <w:szCs w:val="24"/>
                </w:rPr>
                <w:t>3.7</w:t>
              </w:r>
            </w:hyperlink>
            <w:r w:rsidRPr="00313C1E">
              <w:rPr>
                <w:rFonts w:ascii="Times New Roman" w:hAnsi="Times New Roman" w:cs="Times New Roman"/>
                <w:sz w:val="24"/>
                <w:szCs w:val="24"/>
              </w:rPr>
              <w:t>, </w:t>
            </w:r>
            <w:hyperlink r:id="rId29" w:anchor="block_13101" w:history="1">
              <w:r w:rsidRPr="00313C1E">
                <w:rPr>
                  <w:rStyle w:val="a9"/>
                  <w:rFonts w:ascii="Times New Roman" w:hAnsi="Times New Roman" w:cs="Times New Roman"/>
                  <w:sz w:val="24"/>
                  <w:szCs w:val="24"/>
                </w:rPr>
                <w:t>3.10.1</w:t>
              </w:r>
            </w:hyperlink>
            <w:r w:rsidRPr="00313C1E">
              <w:rPr>
                <w:rFonts w:ascii="Times New Roman" w:hAnsi="Times New Roman" w:cs="Times New Roman"/>
                <w:sz w:val="24"/>
                <w:szCs w:val="24"/>
              </w:rPr>
              <w:t>, </w:t>
            </w:r>
            <w:hyperlink r:id="rId30" w:anchor="block_1041" w:history="1">
              <w:r w:rsidRPr="00313C1E">
                <w:rPr>
                  <w:rStyle w:val="a9"/>
                  <w:rFonts w:ascii="Times New Roman" w:hAnsi="Times New Roman" w:cs="Times New Roman"/>
                  <w:sz w:val="24"/>
                  <w:szCs w:val="24"/>
                </w:rPr>
                <w:t>4.1</w:t>
              </w:r>
            </w:hyperlink>
            <w:r w:rsidRPr="00313C1E">
              <w:rPr>
                <w:rFonts w:ascii="Times New Roman" w:hAnsi="Times New Roman" w:cs="Times New Roman"/>
                <w:sz w:val="24"/>
                <w:szCs w:val="24"/>
              </w:rPr>
              <w:t>, </w:t>
            </w:r>
            <w:hyperlink r:id="rId31" w:anchor="block_1043" w:history="1">
              <w:r w:rsidRPr="00313C1E">
                <w:rPr>
                  <w:rStyle w:val="a9"/>
                  <w:rFonts w:ascii="Times New Roman" w:hAnsi="Times New Roman" w:cs="Times New Roman"/>
                  <w:sz w:val="24"/>
                  <w:szCs w:val="24"/>
                </w:rPr>
                <w:t>4.3</w:t>
              </w:r>
            </w:hyperlink>
            <w:r w:rsidRPr="00313C1E">
              <w:rPr>
                <w:rFonts w:ascii="Times New Roman" w:hAnsi="Times New Roman" w:cs="Times New Roman"/>
                <w:sz w:val="24"/>
                <w:szCs w:val="24"/>
              </w:rPr>
              <w:t>, </w:t>
            </w:r>
            <w:hyperlink r:id="rId32" w:anchor="block_1044" w:history="1">
              <w:r w:rsidRPr="00313C1E">
                <w:rPr>
                  <w:rStyle w:val="a9"/>
                  <w:rFonts w:ascii="Times New Roman" w:hAnsi="Times New Roman" w:cs="Times New Roman"/>
                  <w:sz w:val="24"/>
                  <w:szCs w:val="24"/>
                </w:rPr>
                <w:t>4.4</w:t>
              </w:r>
            </w:hyperlink>
            <w:r w:rsidRPr="00313C1E">
              <w:rPr>
                <w:rFonts w:ascii="Times New Roman" w:hAnsi="Times New Roman" w:cs="Times New Roman"/>
                <w:sz w:val="24"/>
                <w:szCs w:val="24"/>
              </w:rPr>
              <w:t>, </w:t>
            </w:r>
            <w:hyperlink r:id="rId33"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34" w:anchor="block_1512" w:history="1">
              <w:r w:rsidRPr="00313C1E">
                <w:rPr>
                  <w:rStyle w:val="a9"/>
                  <w:rFonts w:ascii="Times New Roman" w:hAnsi="Times New Roman" w:cs="Times New Roman"/>
                  <w:sz w:val="24"/>
                  <w:szCs w:val="24"/>
                </w:rPr>
                <w:t>5.1.2</w:t>
              </w:r>
            </w:hyperlink>
            <w:r w:rsidRPr="00313C1E">
              <w:rPr>
                <w:rFonts w:ascii="Times New Roman" w:hAnsi="Times New Roman" w:cs="Times New Roman"/>
                <w:sz w:val="24"/>
                <w:szCs w:val="24"/>
              </w:rPr>
              <w:t>, </w:t>
            </w:r>
            <w:hyperlink r:id="rId35" w:anchor="block_1513" w:history="1">
              <w:r w:rsidRPr="00313C1E">
                <w:rPr>
                  <w:rStyle w:val="a9"/>
                  <w:rFonts w:ascii="Times New Roman" w:hAnsi="Times New Roman" w:cs="Times New Roman"/>
                  <w:sz w:val="24"/>
                  <w:szCs w:val="24"/>
                </w:rPr>
                <w:t>5.1.3</w:t>
              </w:r>
            </w:hyperlink>
            <w:r w:rsidRPr="00313C1E">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автотранспорта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6" w:anchor="block_1272" w:history="1">
              <w:r w:rsidRPr="00313C1E">
                <w:rPr>
                  <w:rStyle w:val="a9"/>
                  <w:rFonts w:ascii="Times New Roman" w:hAnsi="Times New Roman" w:cs="Times New Roman"/>
                  <w:sz w:val="24"/>
                  <w:szCs w:val="24"/>
                </w:rPr>
                <w:t>кодами 2.7.2</w:t>
              </w:r>
            </w:hyperlink>
            <w:r w:rsidRPr="00313C1E">
              <w:rPr>
                <w:rFonts w:ascii="Times New Roman" w:hAnsi="Times New Roman" w:cs="Times New Roman"/>
                <w:sz w:val="24"/>
                <w:szCs w:val="24"/>
              </w:rPr>
              <w:t>, 4.9</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Общественное использование объектов капитального строительства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37" w:anchor="block_1031" w:history="1">
              <w:r w:rsidRPr="00313C1E">
                <w:rPr>
                  <w:rStyle w:val="a9"/>
                  <w:rFonts w:ascii="Times New Roman" w:hAnsi="Times New Roman" w:cs="Times New Roman"/>
                  <w:sz w:val="24"/>
                  <w:szCs w:val="24"/>
                </w:rPr>
                <w:t>кодами 3.1 - 3.10.2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Коммунальное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8" w:anchor="block_1311" w:history="1">
              <w:r w:rsidRPr="00313C1E">
                <w:rPr>
                  <w:rStyle w:val="a9"/>
                  <w:rFonts w:ascii="Times New Roman" w:hAnsi="Times New Roman" w:cs="Times New Roman"/>
                  <w:sz w:val="24"/>
                  <w:szCs w:val="24"/>
                </w:rPr>
                <w:t>кодами 3.1.1 - 3.1.2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Социальное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9" w:anchor="block_1321" w:history="1">
              <w:r w:rsidRPr="00313C1E">
                <w:rPr>
                  <w:rStyle w:val="a9"/>
                  <w:rFonts w:ascii="Times New Roman" w:hAnsi="Times New Roman" w:cs="Times New Roman"/>
                  <w:sz w:val="24"/>
                  <w:szCs w:val="24"/>
                </w:rPr>
                <w:t>кодами 3.2.1 - 3.2.4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Дома социального обслуживания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социальной помощи населению</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proofErr w:type="gramStart"/>
            <w:r w:rsidRPr="00313C1E">
              <w:rPr>
                <w:rFonts w:ascii="Times New Roman" w:hAnsi="Times New Roman" w:cs="Times New Roman"/>
                <w:sz w:val="24"/>
                <w:szCs w:val="24"/>
              </w:rPr>
              <w:t>для</w:t>
            </w:r>
            <w:proofErr w:type="gramEnd"/>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услуг связи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Общежития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0" w:anchor="block_1047" w:history="1">
              <w:r w:rsidRPr="00313C1E">
                <w:rPr>
                  <w:rStyle w:val="a9"/>
                  <w:rFonts w:ascii="Times New Roman" w:hAnsi="Times New Roman" w:cs="Times New Roman"/>
                  <w:sz w:val="24"/>
                  <w:szCs w:val="24"/>
                </w:rPr>
                <w:t>кодом 4.7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Бытовое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w:t>
            </w:r>
            <w:proofErr w:type="gramStart"/>
            <w:r w:rsidRPr="00313C1E">
              <w:rPr>
                <w:rFonts w:ascii="Times New Roman" w:hAnsi="Times New Roman" w:cs="Times New Roman"/>
                <w:sz w:val="24"/>
                <w:szCs w:val="24"/>
              </w:rPr>
              <w:t>капитального</w:t>
            </w:r>
            <w:proofErr w:type="gramEnd"/>
          </w:p>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 xml:space="preserve">строительства, предназначенных для оказания населению </w:t>
            </w:r>
            <w:r w:rsidRPr="00313C1E">
              <w:rPr>
                <w:rFonts w:ascii="Times New Roman" w:hAnsi="Times New Roman" w:cs="Times New Roman"/>
                <w:sz w:val="24"/>
                <w:szCs w:val="24"/>
              </w:rPr>
              <w:lastRenderedPageBreak/>
              <w:t>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Здравоохранение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1" w:anchor="block_1341" w:history="1">
              <w:r w:rsidRPr="00313C1E">
                <w:rPr>
                  <w:rStyle w:val="a9"/>
                  <w:rFonts w:ascii="Times New Roman" w:hAnsi="Times New Roman" w:cs="Times New Roman"/>
                  <w:sz w:val="24"/>
                  <w:szCs w:val="24"/>
                </w:rPr>
                <w:t>кодами 3.4.1 - 3.4.2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Амбулаторно-поликлиническое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Стационарное медицинское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станций скорой помощи; размещение площадок санитарной авиации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Медицинские организации особого назначения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313C1E">
              <w:rPr>
                <w:rFonts w:ascii="Times New Roman" w:hAnsi="Times New Roman" w:cs="Times New Roman"/>
                <w:sz w:val="24"/>
                <w:szCs w:val="24"/>
              </w:rPr>
              <w:t>патолого-анатомической</w:t>
            </w:r>
            <w:proofErr w:type="gramEnd"/>
            <w:r w:rsidRPr="00313C1E">
              <w:rPr>
                <w:rFonts w:ascii="Times New Roman" w:hAnsi="Times New Roman" w:cs="Times New Roman"/>
                <w:sz w:val="24"/>
                <w:szCs w:val="24"/>
              </w:rPr>
              <w:t xml:space="preserve"> экспертизы (морги)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Образование и просвещение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42" w:anchor="block_1351" w:history="1">
              <w:r w:rsidRPr="00313C1E">
                <w:rPr>
                  <w:rStyle w:val="a9"/>
                  <w:rFonts w:ascii="Times New Roman" w:hAnsi="Times New Roman" w:cs="Times New Roman"/>
                  <w:sz w:val="24"/>
                  <w:szCs w:val="24"/>
                </w:rPr>
                <w:t>кодами 3.5.1 - 3.5.2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Дошкольное, начальное и среднее общее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Среднее и высшее профессиональное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Культурное развитие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3" w:anchor="block_1361" w:history="1">
              <w:r w:rsidRPr="00313C1E">
                <w:rPr>
                  <w:rStyle w:val="a9"/>
                  <w:rFonts w:ascii="Times New Roman" w:hAnsi="Times New Roman" w:cs="Times New Roman"/>
                  <w:sz w:val="24"/>
                  <w:szCs w:val="24"/>
                </w:rPr>
                <w:t>кодами 3.6.1 - 3.6.3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Объекты культурно-досуговой </w:t>
            </w:r>
            <w:r w:rsidRPr="00313C1E">
              <w:rPr>
                <w:rFonts w:ascii="Times New Roman" w:hAnsi="Times New Roman" w:cs="Times New Roman"/>
                <w:sz w:val="24"/>
                <w:szCs w:val="24"/>
              </w:rPr>
              <w:lastRenderedPageBreak/>
              <w:t>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lastRenderedPageBreak/>
              <w:t xml:space="preserve">Размещение зданий, предназначенных для размещения музеев, выставочных залов, художественных галерей, </w:t>
            </w:r>
            <w:r w:rsidRPr="00313C1E">
              <w:rPr>
                <w:rFonts w:ascii="Times New Roman" w:hAnsi="Times New Roman" w:cs="Times New Roman"/>
                <w:sz w:val="24"/>
                <w:szCs w:val="24"/>
              </w:rPr>
              <w:lastRenderedPageBreak/>
              <w:t>домов культуры, библиотек, кинотеатров и кинозалов, театров, филармоний, концертных залов, планетариев</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Парки культуры и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парков культуры и отдыха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Цирки и зверинцы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использование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4" w:anchor="block_1371" w:history="1">
              <w:r w:rsidRPr="00313C1E">
                <w:rPr>
                  <w:rStyle w:val="a9"/>
                  <w:rFonts w:ascii="Times New Roman" w:hAnsi="Times New Roman" w:cs="Times New Roman"/>
                  <w:sz w:val="24"/>
                  <w:szCs w:val="24"/>
                </w:rPr>
                <w:t>кодами 3.7.1 - 3.7.2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религиозных обрядов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управление и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5" w:anchor="block_1381" w:history="1">
              <w:r w:rsidRPr="00313C1E">
                <w:rPr>
                  <w:rStyle w:val="a9"/>
                  <w:rFonts w:ascii="Times New Roman" w:hAnsi="Times New Roman" w:cs="Times New Roman"/>
                  <w:sz w:val="24"/>
                  <w:szCs w:val="24"/>
                </w:rPr>
                <w:t>кодами 3.8.1 - 3.8.2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Государственное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Представительская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научной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6" w:anchor="block_1391" w:history="1">
              <w:r w:rsidRPr="00313C1E">
                <w:rPr>
                  <w:rStyle w:val="a9"/>
                  <w:rFonts w:ascii="Times New Roman" w:hAnsi="Times New Roman" w:cs="Times New Roman"/>
                  <w:sz w:val="24"/>
                  <w:szCs w:val="24"/>
                </w:rPr>
                <w:t>кодами 3.9.1 - 3.9.3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Проведение научных </w:t>
            </w:r>
            <w:r w:rsidRPr="00313C1E">
              <w:rPr>
                <w:rFonts w:ascii="Times New Roman" w:hAnsi="Times New Roman" w:cs="Times New Roman"/>
                <w:sz w:val="24"/>
                <w:szCs w:val="24"/>
              </w:rPr>
              <w:lastRenderedPageBreak/>
              <w:t>исследований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зданий и сооружений, предназначенных для </w:t>
            </w:r>
            <w:r w:rsidRPr="00313C1E">
              <w:rPr>
                <w:rFonts w:ascii="Times New Roman" w:hAnsi="Times New Roman" w:cs="Times New Roman"/>
                <w:sz w:val="24"/>
                <w:szCs w:val="24"/>
              </w:rPr>
              <w:lastRenderedPageBreak/>
              <w:t>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Проведение научных испытаний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7" w:anchor="block_13101" w:history="1">
              <w:r w:rsidRPr="00313C1E">
                <w:rPr>
                  <w:rStyle w:val="a9"/>
                  <w:rFonts w:ascii="Times New Roman" w:hAnsi="Times New Roman" w:cs="Times New Roman"/>
                  <w:sz w:val="24"/>
                  <w:szCs w:val="24"/>
                </w:rPr>
                <w:t>кодами 3.10.1 - 3.10.2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Амбулаторное 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Приюты для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Предпринимательство</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8" w:anchor="block_1041" w:history="1">
              <w:r w:rsidRPr="00313C1E">
                <w:rPr>
                  <w:rStyle w:val="a9"/>
                  <w:rFonts w:ascii="Times New Roman" w:hAnsi="Times New Roman" w:cs="Times New Roman"/>
                  <w:sz w:val="24"/>
                  <w:szCs w:val="24"/>
                </w:rPr>
                <w:t>кодами 4.1 - 4.10</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Деловое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Объекты торговли (торговые центры, торгово-развлекательные центры (комплексы)</w:t>
            </w:r>
            <w:proofErr w:type="gramEnd"/>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9" w:anchor="block_1045" w:history="1">
              <w:r w:rsidRPr="00313C1E">
                <w:rPr>
                  <w:rStyle w:val="a9"/>
                  <w:rFonts w:ascii="Times New Roman" w:hAnsi="Times New Roman" w:cs="Times New Roman"/>
                  <w:sz w:val="24"/>
                  <w:szCs w:val="24"/>
                </w:rPr>
                <w:t>кодами 4.5</w:t>
              </w:r>
            </w:hyperlink>
            <w:r w:rsidRPr="00313C1E">
              <w:rPr>
                <w:rFonts w:ascii="Times New Roman" w:hAnsi="Times New Roman" w:cs="Times New Roman"/>
                <w:sz w:val="24"/>
                <w:szCs w:val="24"/>
              </w:rPr>
              <w:t>, </w:t>
            </w:r>
            <w:hyperlink r:id="rId50"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51" w:anchor="block_1048" w:history="1">
              <w:r w:rsidRPr="00313C1E">
                <w:rPr>
                  <w:rStyle w:val="a9"/>
                  <w:rFonts w:ascii="Times New Roman" w:hAnsi="Times New Roman" w:cs="Times New Roman"/>
                  <w:sz w:val="24"/>
                  <w:szCs w:val="24"/>
                </w:rPr>
                <w:t>4.8 - 4.8.2</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Рынки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w:t>
            </w:r>
            <w:r w:rsidRPr="00313C1E">
              <w:rPr>
                <w:rFonts w:ascii="Times New Roman" w:hAnsi="Times New Roman" w:cs="Times New Roman"/>
                <w:sz w:val="24"/>
                <w:szCs w:val="24"/>
              </w:rPr>
              <w:lastRenderedPageBreak/>
              <w:t>или временной торговли (ярмарка, рынок, базар), с учетом того, что каждое из торговых мест не располагает торговой площадью более 200 кв. 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Магазины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Банковская и страховая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питание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Гостиничное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гостиниц.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Развлечение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развлечения.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52" w:anchor="block_1481" w:history="1">
              <w:r w:rsidRPr="00313C1E">
                <w:rPr>
                  <w:rStyle w:val="a9"/>
                  <w:rFonts w:ascii="Times New Roman" w:hAnsi="Times New Roman" w:cs="Times New Roman"/>
                  <w:sz w:val="24"/>
                  <w:szCs w:val="24"/>
                </w:rPr>
                <w:t>кодами 4.8.1 - 4.8.3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Развлекательные мероприятия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азартных игр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азартных игр в игорных зонах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Служебные гаражи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3" w:anchor="block_1030" w:history="1">
              <w:r w:rsidRPr="00313C1E">
                <w:rPr>
                  <w:rStyle w:val="a9"/>
                  <w:rFonts w:ascii="Times New Roman" w:hAnsi="Times New Roman" w:cs="Times New Roman"/>
                  <w:sz w:val="24"/>
                  <w:szCs w:val="24"/>
                </w:rPr>
                <w:t>кодами 3.0</w:t>
              </w:r>
            </w:hyperlink>
            <w:r w:rsidRPr="00313C1E">
              <w:rPr>
                <w:rFonts w:ascii="Times New Roman" w:hAnsi="Times New Roman" w:cs="Times New Roman"/>
                <w:sz w:val="24"/>
                <w:szCs w:val="24"/>
              </w:rPr>
              <w:t>, </w:t>
            </w:r>
            <w:hyperlink r:id="rId54" w:anchor="block_1040" w:history="1">
              <w:r w:rsidRPr="00313C1E">
                <w:rPr>
                  <w:rStyle w:val="a9"/>
                  <w:rFonts w:ascii="Times New Roman" w:hAnsi="Times New Roman" w:cs="Times New Roman"/>
                  <w:sz w:val="24"/>
                  <w:szCs w:val="24"/>
                </w:rPr>
                <w:t>4.0</w:t>
              </w:r>
            </w:hyperlink>
            <w:r w:rsidRPr="00313C1E">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дорожного сервиса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5" w:anchor="block_14911" w:history="1">
              <w:r w:rsidRPr="00313C1E">
                <w:rPr>
                  <w:rStyle w:val="a9"/>
                  <w:rFonts w:ascii="Times New Roman" w:hAnsi="Times New Roman" w:cs="Times New Roman"/>
                  <w:sz w:val="24"/>
                  <w:szCs w:val="24"/>
                </w:rPr>
                <w:t>кодами 4.9.1.1 - 4.9.1.4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Заправка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автозаправочных станций;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дорожного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Автомобильные мойки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Ремонт автомобилей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Стоянка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Выставочно-ярмарочная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4.10</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Отдых (рекреация)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56" w:anchor="block_1051" w:history="1">
              <w:r w:rsidRPr="00313C1E">
                <w:rPr>
                  <w:rStyle w:val="a9"/>
                  <w:rFonts w:ascii="Times New Roman" w:hAnsi="Times New Roman" w:cs="Times New Roman"/>
                  <w:sz w:val="24"/>
                  <w:szCs w:val="24"/>
                </w:rPr>
                <w:t>кодами 5.1 - 5.5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7" w:anchor="block_1511" w:history="1">
              <w:r w:rsidRPr="00313C1E">
                <w:rPr>
                  <w:rStyle w:val="a9"/>
                  <w:rFonts w:ascii="Times New Roman" w:hAnsi="Times New Roman" w:cs="Times New Roman"/>
                  <w:sz w:val="24"/>
                  <w:szCs w:val="24"/>
                </w:rPr>
                <w:t>кодами 5.1.1 - 5.1.7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спортивно-зрелищных мероприятий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занятий спортом в помещениях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Оборудованные 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Авиационный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Спортивные базы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Природно-</w:t>
            </w:r>
            <w:r w:rsidRPr="00313C1E">
              <w:rPr>
                <w:rFonts w:ascii="Times New Roman" w:hAnsi="Times New Roman" w:cs="Times New Roman"/>
                <w:sz w:val="24"/>
                <w:szCs w:val="24"/>
              </w:rPr>
              <w:lastRenderedPageBreak/>
              <w:t>познавательный туризм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баз и палаточных лагерей для проведения </w:t>
            </w:r>
            <w:r w:rsidRPr="00313C1E">
              <w:rPr>
                <w:rFonts w:ascii="Times New Roman" w:hAnsi="Times New Roman" w:cs="Times New Roman"/>
                <w:sz w:val="24"/>
                <w:szCs w:val="24"/>
              </w:rPr>
              <w:lastRenderedPageBreak/>
              <w:t>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Туристическое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детских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Охота и рыбалка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Причалы для маломерных судов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Поля для гольфа или конных прогулок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конноспортивных манежей, не предусматривающих устройство трибун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5.5</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Производственная деятельность</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Недропользование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геологических изысканий;</w:t>
            </w:r>
          </w:p>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добыча полезных ископаемых открытым (карьеры, отвалы) и закрытым (шахты, скважины) способами;</w:t>
            </w:r>
            <w:proofErr w:type="gramEnd"/>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Тяжелая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Автомобилестроительная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w:t>
            </w:r>
            <w:r w:rsidRPr="00313C1E">
              <w:rPr>
                <w:rFonts w:ascii="Times New Roman" w:hAnsi="Times New Roman" w:cs="Times New Roman"/>
                <w:sz w:val="24"/>
                <w:szCs w:val="24"/>
              </w:rPr>
              <w:lastRenderedPageBreak/>
              <w:t>производства частей и принадлежностей автомобилей и их двигателей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Легкая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Фармацевтическая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Фарфоро-фаянсовая</w:t>
            </w:r>
            <w:proofErr w:type="gramEnd"/>
            <w:r w:rsidRPr="00313C1E">
              <w:rPr>
                <w:rFonts w:ascii="Times New Roman" w:hAnsi="Times New Roman" w:cs="Times New Roman"/>
                <w:sz w:val="24"/>
                <w:szCs w:val="24"/>
              </w:rPr>
              <w:t xml:space="preserve">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предназначенных для производства продукции </w:t>
            </w:r>
            <w:proofErr w:type="gramStart"/>
            <w:r w:rsidRPr="00313C1E">
              <w:rPr>
                <w:rFonts w:ascii="Times New Roman" w:hAnsi="Times New Roman" w:cs="Times New Roman"/>
                <w:sz w:val="24"/>
                <w:szCs w:val="24"/>
              </w:rPr>
              <w:t>фарфоро-фаянсовой</w:t>
            </w:r>
            <w:proofErr w:type="gramEnd"/>
            <w:r w:rsidRPr="00313C1E">
              <w:rPr>
                <w:rFonts w:ascii="Times New Roman" w:hAnsi="Times New Roman" w:cs="Times New Roman"/>
                <w:sz w:val="24"/>
                <w:szCs w:val="24"/>
              </w:rPr>
              <w:t xml:space="preserve">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Электронная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Ювелирная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Пищевая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Нефтехимическая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8" w:anchor="block_1031" w:history="1">
              <w:r w:rsidRPr="00313C1E">
                <w:rPr>
                  <w:rStyle w:val="a9"/>
                  <w:rFonts w:ascii="Times New Roman" w:hAnsi="Times New Roman" w:cs="Times New Roman"/>
                  <w:sz w:val="24"/>
                  <w:szCs w:val="24"/>
                </w:rPr>
                <w:t>кодом 3.1</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Атомная 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использования атомной энергии, в том числе атомных станций, ядерных установок (за </w:t>
            </w:r>
            <w:proofErr w:type="gramStart"/>
            <w:r w:rsidRPr="00313C1E">
              <w:rPr>
                <w:rFonts w:ascii="Times New Roman" w:hAnsi="Times New Roman" w:cs="Times New Roman"/>
                <w:sz w:val="24"/>
                <w:szCs w:val="24"/>
              </w:rPr>
              <w:t>исключением</w:t>
            </w:r>
            <w:proofErr w:type="gramEnd"/>
            <w:r w:rsidRPr="00313C1E">
              <w:rPr>
                <w:rFonts w:ascii="Times New Roman" w:hAnsi="Times New Roman" w:cs="Times New Roman"/>
                <w:sz w:val="24"/>
                <w:szCs w:val="24"/>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обслуживающих атомные электростанции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Связь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связи, радиовещания, телевидения, </w:t>
            </w:r>
            <w:r w:rsidRPr="00313C1E">
              <w:rPr>
                <w:rFonts w:ascii="Times New Roman" w:hAnsi="Times New Roman" w:cs="Times New Roman"/>
                <w:sz w:val="24"/>
                <w:szCs w:val="24"/>
              </w:rPr>
              <w:lastRenderedPageBreak/>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9" w:anchor="block_1311" w:history="1">
              <w:r w:rsidRPr="00313C1E">
                <w:rPr>
                  <w:rStyle w:val="a9"/>
                  <w:rFonts w:ascii="Times New Roman" w:hAnsi="Times New Roman" w:cs="Times New Roman"/>
                  <w:sz w:val="24"/>
                  <w:szCs w:val="24"/>
                </w:rPr>
                <w:t>кодами 3.1.1</w:t>
              </w:r>
            </w:hyperlink>
            <w:r w:rsidRPr="00313C1E">
              <w:rPr>
                <w:rFonts w:ascii="Times New Roman" w:hAnsi="Times New Roman" w:cs="Times New Roman"/>
                <w:sz w:val="24"/>
                <w:szCs w:val="24"/>
              </w:rPr>
              <w:t>, </w:t>
            </w:r>
            <w:hyperlink r:id="rId60" w:anchor="block_1323" w:history="1">
              <w:r w:rsidRPr="00313C1E">
                <w:rPr>
                  <w:rStyle w:val="a9"/>
                  <w:rFonts w:ascii="Times New Roman" w:hAnsi="Times New Roman" w:cs="Times New Roman"/>
                  <w:sz w:val="24"/>
                  <w:szCs w:val="24"/>
                </w:rPr>
                <w:t>3.2.3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Склад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Складские площадки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космической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Целлюлозно-бумажная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Научно-производственная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технологических, промышленных, агропромышленных парков, </w:t>
            </w:r>
            <w:proofErr w:type="gramStart"/>
            <w:r w:rsidRPr="00313C1E">
              <w:rPr>
                <w:rFonts w:ascii="Times New Roman" w:hAnsi="Times New Roman" w:cs="Times New Roman"/>
                <w:sz w:val="24"/>
                <w:szCs w:val="24"/>
              </w:rPr>
              <w:t>бизнес-инкубаторов</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Транспорт</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61" w:anchor="block_1071" w:history="1">
              <w:r w:rsidRPr="00313C1E">
                <w:rPr>
                  <w:rStyle w:val="a9"/>
                  <w:rFonts w:ascii="Times New Roman" w:hAnsi="Times New Roman" w:cs="Times New Roman"/>
                  <w:sz w:val="24"/>
                  <w:szCs w:val="24"/>
                </w:rPr>
                <w:t>кодами 7.1 - 7.5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62" w:anchor="block_1711" w:history="1">
              <w:r w:rsidRPr="00313C1E">
                <w:rPr>
                  <w:rStyle w:val="a9"/>
                  <w:rFonts w:ascii="Times New Roman" w:hAnsi="Times New Roman" w:cs="Times New Roman"/>
                  <w:sz w:val="24"/>
                  <w:szCs w:val="24"/>
                </w:rPr>
                <w:t>кодами 7.1.1 - 7.1.2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Железнодорожные пути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железнодорожных путей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железнодорожных перевозок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w:t>
            </w:r>
            <w:r w:rsidRPr="00313C1E">
              <w:rPr>
                <w:rFonts w:ascii="Times New Roman" w:hAnsi="Times New Roman" w:cs="Times New Roman"/>
                <w:sz w:val="24"/>
                <w:szCs w:val="24"/>
              </w:rPr>
              <w:lastRenderedPageBreak/>
              <w:t>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7.1.2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Автомобильный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3" w:anchor="block_1721" w:history="1">
              <w:r w:rsidRPr="00313C1E">
                <w:rPr>
                  <w:rStyle w:val="a9"/>
                  <w:rFonts w:ascii="Times New Roman" w:hAnsi="Times New Roman" w:cs="Times New Roman"/>
                  <w:sz w:val="24"/>
                  <w:szCs w:val="24"/>
                </w:rPr>
                <w:t>кодами 7.2.1 - 7.2.3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дорог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65"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66"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перевозок пассажиров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7" w:anchor="block_1076" w:history="1">
              <w:r w:rsidRPr="00313C1E">
                <w:rPr>
                  <w:rStyle w:val="a9"/>
                  <w:rFonts w:ascii="Times New Roman" w:hAnsi="Times New Roman" w:cs="Times New Roman"/>
                  <w:sz w:val="24"/>
                  <w:szCs w:val="24"/>
                </w:rPr>
                <w:t>кодом 7.6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Стоянки транспорта общего пользования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Воздушный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313C1E">
              <w:rPr>
                <w:rFonts w:ascii="Times New Roman" w:hAnsi="Times New Roman" w:cs="Times New Roman"/>
                <w:sz w:val="24"/>
                <w:szCs w:val="24"/>
              </w:rPr>
              <w:t xml:space="preserve"> путем;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Трубопроводный </w:t>
            </w:r>
            <w:r w:rsidRPr="00313C1E">
              <w:rPr>
                <w:rFonts w:ascii="Times New Roman" w:hAnsi="Times New Roman" w:cs="Times New Roman"/>
                <w:sz w:val="24"/>
                <w:szCs w:val="24"/>
              </w:rPr>
              <w:lastRenderedPageBreak/>
              <w:t>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нефтепроводов, водопроводов, газопроводов и </w:t>
            </w:r>
            <w:r w:rsidRPr="00313C1E">
              <w:rPr>
                <w:rFonts w:ascii="Times New Roman" w:hAnsi="Times New Roman" w:cs="Times New Roman"/>
                <w:sz w:val="24"/>
                <w:szCs w:val="24"/>
              </w:rPr>
              <w:lastRenderedPageBreak/>
              <w:t>иных трубопроводов, а также иных зданий и сооружений, необходимых для эксплуатации названных трубопроводов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7.5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Внеуличный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7.6</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обороны и безопасности</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вооруженных сил</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roofErr w:type="gramEnd"/>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для </w:t>
            </w:r>
            <w:proofErr w:type="gramStart"/>
            <w:r w:rsidRPr="00313C1E">
              <w:rPr>
                <w:rFonts w:ascii="Times New Roman" w:hAnsi="Times New Roman" w:cs="Times New Roman"/>
                <w:sz w:val="24"/>
                <w:szCs w:val="24"/>
              </w:rPr>
              <w:t>обеспечения</w:t>
            </w:r>
            <w:proofErr w:type="gramEnd"/>
            <w:r w:rsidRPr="00313C1E">
              <w:rPr>
                <w:rFonts w:ascii="Times New Roman" w:hAnsi="Times New Roman" w:cs="Times New Roman"/>
                <w:sz w:val="24"/>
                <w:szCs w:val="24"/>
              </w:rPr>
              <w:t xml:space="preserve"> безопасности которых были созданы закрытые административно-территориальные образования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Охрана Государственной границы Российской Федерации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внутреннего правопорядка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Обеспечение </w:t>
            </w:r>
            <w:r w:rsidRPr="00313C1E">
              <w:rPr>
                <w:rFonts w:ascii="Times New Roman" w:hAnsi="Times New Roman" w:cs="Times New Roman"/>
                <w:sz w:val="24"/>
                <w:szCs w:val="24"/>
              </w:rPr>
              <w:lastRenderedPageBreak/>
              <w:t>деятельности по исполнению наказаний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объектов капитального строительства для </w:t>
            </w:r>
            <w:r w:rsidRPr="00313C1E">
              <w:rPr>
                <w:rFonts w:ascii="Times New Roman" w:hAnsi="Times New Roman" w:cs="Times New Roman"/>
                <w:sz w:val="24"/>
                <w:szCs w:val="24"/>
              </w:rPr>
              <w:lastRenderedPageBreak/>
              <w:t>создания мест лишения свободы (следственные изоляторы, тюрьмы, поселения)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8.4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по особой охране и изучению природы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Охрана природных территорий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Курортная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313C1E">
              <w:rPr>
                <w:rFonts w:ascii="Times New Roman" w:hAnsi="Times New Roman" w:cs="Times New Roman"/>
                <w:sz w:val="24"/>
                <w:szCs w:val="24"/>
              </w:rPr>
              <w:t xml:space="preserve"> охраны лечебно-оздоровительных местностей и курорта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Санаторная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лечебно-оздоровительных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Историко-культурная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лесов</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Деятельность по заготовке, первичной обработке и вывозу древесины и недревесных лесных ресурсов, охрана и восстановление </w:t>
            </w:r>
            <w:proofErr w:type="gramStart"/>
            <w:r w:rsidRPr="00313C1E">
              <w:rPr>
                <w:rFonts w:ascii="Times New Roman" w:hAnsi="Times New Roman" w:cs="Times New Roman"/>
                <w:sz w:val="24"/>
                <w:szCs w:val="24"/>
              </w:rPr>
              <w:t>лесов</w:t>
            </w:r>
            <w:proofErr w:type="gramEnd"/>
            <w:r w:rsidRPr="00313C1E">
              <w:rPr>
                <w:rFonts w:ascii="Times New Roman" w:hAnsi="Times New Roman" w:cs="Times New Roman"/>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с </w:t>
            </w:r>
            <w:hyperlink r:id="rId68" w:anchor="block_1101" w:history="1">
              <w:r w:rsidRPr="00313C1E">
                <w:rPr>
                  <w:rStyle w:val="a9"/>
                  <w:rFonts w:ascii="Times New Roman" w:hAnsi="Times New Roman" w:cs="Times New Roman"/>
                  <w:sz w:val="24"/>
                  <w:szCs w:val="24"/>
                </w:rPr>
                <w:t xml:space="preserve">кодами </w:t>
              </w:r>
              <w:r w:rsidRPr="00313C1E">
                <w:rPr>
                  <w:rStyle w:val="a9"/>
                  <w:rFonts w:ascii="Times New Roman" w:hAnsi="Times New Roman" w:cs="Times New Roman"/>
                  <w:sz w:val="24"/>
                  <w:szCs w:val="24"/>
                </w:rPr>
                <w:lastRenderedPageBreak/>
                <w:t>10.1 - 10.4</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10.0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Заготовка древесины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Лесные плантации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лесных ресурсов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Резервные леса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связанная с охраной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Водные объекты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Специальное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Гидротехнические сооружения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(территории) общего пользования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9" w:anchor="block_11201" w:history="1">
              <w:r w:rsidRPr="00313C1E">
                <w:rPr>
                  <w:rStyle w:val="a9"/>
                  <w:rFonts w:ascii="Times New Roman" w:hAnsi="Times New Roman" w:cs="Times New Roman"/>
                  <w:sz w:val="24"/>
                  <w:szCs w:val="24"/>
                </w:rPr>
                <w:t>кодами 12.0.1 - 12.0.2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Улично-дорожная сеть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313C1E">
              <w:rPr>
                <w:rFonts w:ascii="Times New Roman" w:hAnsi="Times New Roman" w:cs="Times New Roman"/>
                <w:sz w:val="24"/>
                <w:szCs w:val="24"/>
              </w:rPr>
              <w:lastRenderedPageBreak/>
              <w:t>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0"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71"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72"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12.0.1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Благоустройство территории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Ритуальная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кладбищ, крематориев и мест захоронения;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Специальная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proofErr w:type="gramStart"/>
            <w:r w:rsidRPr="00313C1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Запас</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Отсутствие хозяйственной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назначения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огородничества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садоводства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3"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 хозяйственных построек и гаражей для собственных нужд</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14.0</w:t>
            </w:r>
          </w:p>
        </w:tc>
      </w:tr>
    </w:tbl>
    <w:p w:rsidR="00313C1E" w:rsidRPr="00313C1E" w:rsidRDefault="00313C1E" w:rsidP="00313C1E">
      <w:pPr>
        <w:spacing w:after="0" w:line="240" w:lineRule="auto"/>
        <w:rPr>
          <w:rFonts w:ascii="Times New Roman" w:hAnsi="Times New Roman" w:cs="Times New Roman"/>
          <w:sz w:val="24"/>
          <w:szCs w:val="24"/>
        </w:rPr>
      </w:pPr>
    </w:p>
    <w:p w:rsidR="00313C1E" w:rsidRPr="00BF7F5B" w:rsidRDefault="00313C1E" w:rsidP="00BF7F5B">
      <w:pPr>
        <w:spacing w:after="0" w:line="240" w:lineRule="auto"/>
        <w:rPr>
          <w:rFonts w:ascii="Times New Roman" w:hAnsi="Times New Roman" w:cs="Times New Roman"/>
          <w:sz w:val="24"/>
          <w:szCs w:val="24"/>
        </w:rPr>
      </w:pPr>
    </w:p>
    <w:sectPr w:rsidR="00313C1E" w:rsidRPr="00BF7F5B" w:rsidSect="000A180E">
      <w:pgSz w:w="11906" w:h="16838"/>
      <w:pgMar w:top="567"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5B"/>
    <w:multiLevelType w:val="multilevel"/>
    <w:tmpl w:val="F8EAE34C"/>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E581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000943"/>
    <w:multiLevelType w:val="hybridMultilevel"/>
    <w:tmpl w:val="7ADEF2A0"/>
    <w:lvl w:ilvl="0" w:tplc="4C782B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4D061E"/>
    <w:multiLevelType w:val="multilevel"/>
    <w:tmpl w:val="96A0E8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D580AF8"/>
    <w:multiLevelType w:val="multilevel"/>
    <w:tmpl w:val="F2D461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EFF0EC4"/>
    <w:multiLevelType w:val="multilevel"/>
    <w:tmpl w:val="6CC8BA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1807FC0"/>
    <w:multiLevelType w:val="multilevel"/>
    <w:tmpl w:val="7C7415FC"/>
    <w:lvl w:ilvl="0">
      <w:start w:val="1"/>
      <w:numFmt w:val="decimal"/>
      <w:lvlText w:val="%1"/>
      <w:lvlJc w:val="left"/>
      <w:pPr>
        <w:ind w:left="720" w:hanging="36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DB0B67"/>
    <w:multiLevelType w:val="hybridMultilevel"/>
    <w:tmpl w:val="F9189DCC"/>
    <w:lvl w:ilvl="0" w:tplc="1660A70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64A4906"/>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11AB2"/>
    <w:multiLevelType w:val="multilevel"/>
    <w:tmpl w:val="8E78F292"/>
    <w:lvl w:ilvl="0">
      <w:numFmt w:val="bullet"/>
      <w:lvlText w:val=""/>
      <w:lvlJc w:val="left"/>
      <w:pPr>
        <w:ind w:left="1146"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8EF263E"/>
    <w:multiLevelType w:val="multilevel"/>
    <w:tmpl w:val="B652DEF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124672B"/>
    <w:multiLevelType w:val="multilevel"/>
    <w:tmpl w:val="387AFB76"/>
    <w:lvl w:ilvl="0">
      <w:start w:val="1"/>
      <w:numFmt w:val="decimal"/>
      <w:lvlText w:val="%1)"/>
      <w:lvlJc w:val="left"/>
      <w:pPr>
        <w:ind w:left="1290" w:hanging="9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B34D42"/>
    <w:multiLevelType w:val="multilevel"/>
    <w:tmpl w:val="41E8B4E0"/>
    <w:lvl w:ilvl="0">
      <w:start w:val="1"/>
      <w:numFmt w:val="decimal"/>
      <w:lvlText w:val="%1)"/>
      <w:lvlJc w:val="left"/>
      <w:pPr>
        <w:ind w:left="1341" w:hanging="91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3D24524F"/>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02F33"/>
    <w:multiLevelType w:val="multilevel"/>
    <w:tmpl w:val="039E30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EA4362B"/>
    <w:multiLevelType w:val="multilevel"/>
    <w:tmpl w:val="98AA2C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F5401C3"/>
    <w:multiLevelType w:val="multilevel"/>
    <w:tmpl w:val="A140A80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53547F7F"/>
    <w:multiLevelType w:val="multilevel"/>
    <w:tmpl w:val="FB2EBB0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53884244"/>
    <w:multiLevelType w:val="hybridMultilevel"/>
    <w:tmpl w:val="EBD6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77941"/>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31196"/>
    <w:multiLevelType w:val="multilevel"/>
    <w:tmpl w:val="C0527C16"/>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7801523"/>
    <w:multiLevelType w:val="multilevel"/>
    <w:tmpl w:val="4BC65070"/>
    <w:lvl w:ilvl="0">
      <w:start w:val="1"/>
      <w:numFmt w:val="decimal"/>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581577E5"/>
    <w:multiLevelType w:val="multilevel"/>
    <w:tmpl w:val="D3CE354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5A5D6C9E"/>
    <w:multiLevelType w:val="multilevel"/>
    <w:tmpl w:val="915E3FB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5DC87F91"/>
    <w:multiLevelType w:val="multilevel"/>
    <w:tmpl w:val="4E72DA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64555D01"/>
    <w:multiLevelType w:val="multilevel"/>
    <w:tmpl w:val="5B9CC4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4BF50DC"/>
    <w:multiLevelType w:val="multilevel"/>
    <w:tmpl w:val="BC6287F0"/>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5583B59"/>
    <w:multiLevelType w:val="multilevel"/>
    <w:tmpl w:val="FF8A09FE"/>
    <w:lvl w:ilvl="0">
      <w:start w:val="1"/>
      <w:numFmt w:val="decimal"/>
      <w:lvlText w:val="%1)"/>
      <w:lvlJc w:val="left"/>
      <w:pPr>
        <w:ind w:left="1221" w:hanging="79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6800273F"/>
    <w:multiLevelType w:val="multilevel"/>
    <w:tmpl w:val="89201916"/>
    <w:lvl w:ilvl="0">
      <w:start w:val="1"/>
      <w:numFmt w:val="decimal"/>
      <w:lvlText w:val="%1)"/>
      <w:lvlJc w:val="left"/>
      <w:pPr>
        <w:ind w:left="1131" w:hanging="70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6933077E"/>
    <w:multiLevelType w:val="multilevel"/>
    <w:tmpl w:val="1952A42A"/>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BB004E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4027F8"/>
    <w:multiLevelType w:val="multilevel"/>
    <w:tmpl w:val="2D26720C"/>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6CA67C22"/>
    <w:multiLevelType w:val="multilevel"/>
    <w:tmpl w:val="F2BA585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D314120"/>
    <w:multiLevelType w:val="hybridMultilevel"/>
    <w:tmpl w:val="9CB8D22C"/>
    <w:lvl w:ilvl="0" w:tplc="4A0634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6D84267E"/>
    <w:multiLevelType w:val="hybridMultilevel"/>
    <w:tmpl w:val="4DDA24D0"/>
    <w:lvl w:ilvl="0" w:tplc="13F64AE2">
      <w:start w:val="4"/>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32A555A"/>
    <w:multiLevelType w:val="multilevel"/>
    <w:tmpl w:val="59B28B7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nsid w:val="75DB23BD"/>
    <w:multiLevelType w:val="multilevel"/>
    <w:tmpl w:val="A718E45C"/>
    <w:lvl w:ilvl="0">
      <w:start w:val="1"/>
      <w:numFmt w:val="decimal"/>
      <w:lvlText w:val="%1)"/>
      <w:lvlJc w:val="left"/>
      <w:pPr>
        <w:ind w:left="1206" w:hanging="78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76171ACB"/>
    <w:multiLevelType w:val="multilevel"/>
    <w:tmpl w:val="22B28FF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7553FED"/>
    <w:multiLevelType w:val="multilevel"/>
    <w:tmpl w:val="51DCFB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778323E9"/>
    <w:multiLevelType w:val="multilevel"/>
    <w:tmpl w:val="C046EB7A"/>
    <w:lvl w:ilvl="0">
      <w:start w:val="1"/>
      <w:numFmt w:val="decimal"/>
      <w:lvlText w:val="%1)"/>
      <w:lvlJc w:val="left"/>
      <w:pPr>
        <w:ind w:left="1170" w:hanging="8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8373977"/>
    <w:multiLevelType w:val="multilevel"/>
    <w:tmpl w:val="B2EC8B3E"/>
    <w:lvl w:ilvl="0">
      <w:start w:val="1"/>
      <w:numFmt w:val="decimal"/>
      <w:lvlText w:val="%1)"/>
      <w:lvlJc w:val="left"/>
      <w:pPr>
        <w:ind w:left="1296" w:hanging="87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7BBE0CC3"/>
    <w:multiLevelType w:val="multilevel"/>
    <w:tmpl w:val="7234C3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nsid w:val="7BF40671"/>
    <w:multiLevelType w:val="multilevel"/>
    <w:tmpl w:val="8154D622"/>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E665FBA"/>
    <w:multiLevelType w:val="multilevel"/>
    <w:tmpl w:val="68E23EAE"/>
    <w:lvl w:ilvl="0">
      <w:numFmt w:val="bullet"/>
      <w:lvlText w:val=""/>
      <w:lvlJc w:val="left"/>
      <w:pPr>
        <w:ind w:left="720" w:hanging="360"/>
      </w:pPr>
      <w:rPr>
        <w:rFonts w:ascii="Wingdings" w:hAnsi="Wingdings" w:cs="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33"/>
  </w:num>
  <w:num w:numId="3">
    <w:abstractNumId w:val="13"/>
  </w:num>
  <w:num w:numId="4">
    <w:abstractNumId w:val="19"/>
  </w:num>
  <w:num w:numId="5">
    <w:abstractNumId w:val="8"/>
  </w:num>
  <w:num w:numId="6">
    <w:abstractNumId w:val="2"/>
  </w:num>
  <w:num w:numId="7">
    <w:abstractNumId w:val="18"/>
  </w:num>
  <w:num w:numId="8">
    <w:abstractNumId w:val="26"/>
  </w:num>
  <w:num w:numId="9">
    <w:abstractNumId w:val="17"/>
  </w:num>
  <w:num w:numId="10">
    <w:abstractNumId w:val="16"/>
  </w:num>
  <w:num w:numId="11">
    <w:abstractNumId w:val="0"/>
  </w:num>
  <w:num w:numId="12">
    <w:abstractNumId w:val="11"/>
  </w:num>
  <w:num w:numId="13">
    <w:abstractNumId w:val="22"/>
  </w:num>
  <w:num w:numId="14">
    <w:abstractNumId w:val="39"/>
  </w:num>
  <w:num w:numId="15">
    <w:abstractNumId w:val="41"/>
  </w:num>
  <w:num w:numId="16">
    <w:abstractNumId w:val="36"/>
  </w:num>
  <w:num w:numId="17">
    <w:abstractNumId w:val="27"/>
  </w:num>
  <w:num w:numId="18">
    <w:abstractNumId w:val="15"/>
  </w:num>
  <w:num w:numId="19">
    <w:abstractNumId w:val="28"/>
  </w:num>
  <w:num w:numId="20">
    <w:abstractNumId w:val="21"/>
  </w:num>
  <w:num w:numId="21">
    <w:abstractNumId w:val="12"/>
  </w:num>
  <w:num w:numId="22">
    <w:abstractNumId w:val="14"/>
  </w:num>
  <w:num w:numId="23">
    <w:abstractNumId w:val="4"/>
  </w:num>
  <w:num w:numId="24">
    <w:abstractNumId w:val="40"/>
  </w:num>
  <w:num w:numId="25">
    <w:abstractNumId w:val="35"/>
  </w:num>
  <w:num w:numId="26">
    <w:abstractNumId w:val="38"/>
  </w:num>
  <w:num w:numId="27">
    <w:abstractNumId w:val="25"/>
  </w:num>
  <w:num w:numId="28">
    <w:abstractNumId w:val="24"/>
  </w:num>
  <w:num w:numId="29">
    <w:abstractNumId w:val="5"/>
  </w:num>
  <w:num w:numId="30">
    <w:abstractNumId w:val="9"/>
  </w:num>
  <w:num w:numId="31">
    <w:abstractNumId w:val="29"/>
  </w:num>
  <w:num w:numId="32">
    <w:abstractNumId w:val="37"/>
  </w:num>
  <w:num w:numId="33">
    <w:abstractNumId w:val="20"/>
  </w:num>
  <w:num w:numId="34">
    <w:abstractNumId w:val="31"/>
  </w:num>
  <w:num w:numId="35">
    <w:abstractNumId w:val="32"/>
  </w:num>
  <w:num w:numId="36">
    <w:abstractNumId w:val="43"/>
  </w:num>
  <w:num w:numId="37">
    <w:abstractNumId w:val="42"/>
  </w:num>
  <w:num w:numId="38">
    <w:abstractNumId w:val="10"/>
  </w:num>
  <w:num w:numId="39">
    <w:abstractNumId w:val="23"/>
  </w:num>
  <w:num w:numId="40">
    <w:abstractNumId w:val="3"/>
  </w:num>
  <w:num w:numId="41">
    <w:abstractNumId w:val="6"/>
  </w:num>
  <w:num w:numId="42">
    <w:abstractNumId w:val="1"/>
  </w:num>
  <w:num w:numId="43">
    <w:abstractNumId w:val="3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AC"/>
    <w:rsid w:val="00014338"/>
    <w:rsid w:val="000468BD"/>
    <w:rsid w:val="00047B3F"/>
    <w:rsid w:val="00055A6C"/>
    <w:rsid w:val="000A180E"/>
    <w:rsid w:val="000B0FAE"/>
    <w:rsid w:val="000D6D1E"/>
    <w:rsid w:val="000E3104"/>
    <w:rsid w:val="000F42E5"/>
    <w:rsid w:val="00100026"/>
    <w:rsid w:val="0010693A"/>
    <w:rsid w:val="00150E8A"/>
    <w:rsid w:val="00160406"/>
    <w:rsid w:val="00174BA8"/>
    <w:rsid w:val="00180A3E"/>
    <w:rsid w:val="00190120"/>
    <w:rsid w:val="002430F4"/>
    <w:rsid w:val="00247C58"/>
    <w:rsid w:val="00285236"/>
    <w:rsid w:val="002B0985"/>
    <w:rsid w:val="002D3F01"/>
    <w:rsid w:val="002E3849"/>
    <w:rsid w:val="00303B00"/>
    <w:rsid w:val="00313C1E"/>
    <w:rsid w:val="003303CA"/>
    <w:rsid w:val="003521DD"/>
    <w:rsid w:val="00353160"/>
    <w:rsid w:val="0037268C"/>
    <w:rsid w:val="003E55AC"/>
    <w:rsid w:val="00415033"/>
    <w:rsid w:val="004277DF"/>
    <w:rsid w:val="004277F9"/>
    <w:rsid w:val="00461197"/>
    <w:rsid w:val="00477175"/>
    <w:rsid w:val="004A66CA"/>
    <w:rsid w:val="004B2471"/>
    <w:rsid w:val="004F6448"/>
    <w:rsid w:val="00502E73"/>
    <w:rsid w:val="0051078C"/>
    <w:rsid w:val="0052174C"/>
    <w:rsid w:val="0053601C"/>
    <w:rsid w:val="00536D2D"/>
    <w:rsid w:val="0054548C"/>
    <w:rsid w:val="00586F11"/>
    <w:rsid w:val="005A4BFC"/>
    <w:rsid w:val="005F162F"/>
    <w:rsid w:val="005F394F"/>
    <w:rsid w:val="0061381D"/>
    <w:rsid w:val="006166D1"/>
    <w:rsid w:val="00623343"/>
    <w:rsid w:val="0062628E"/>
    <w:rsid w:val="00647BD4"/>
    <w:rsid w:val="00690331"/>
    <w:rsid w:val="006B6A11"/>
    <w:rsid w:val="006D59F9"/>
    <w:rsid w:val="006D703E"/>
    <w:rsid w:val="006E762F"/>
    <w:rsid w:val="006F6261"/>
    <w:rsid w:val="00726583"/>
    <w:rsid w:val="00733B2A"/>
    <w:rsid w:val="00786710"/>
    <w:rsid w:val="00787266"/>
    <w:rsid w:val="00791DF2"/>
    <w:rsid w:val="007D68DE"/>
    <w:rsid w:val="007E2D0F"/>
    <w:rsid w:val="00807AF0"/>
    <w:rsid w:val="00811743"/>
    <w:rsid w:val="0081618E"/>
    <w:rsid w:val="008302C6"/>
    <w:rsid w:val="0085376C"/>
    <w:rsid w:val="00855AFE"/>
    <w:rsid w:val="00857C17"/>
    <w:rsid w:val="0088239A"/>
    <w:rsid w:val="00892A03"/>
    <w:rsid w:val="008A70AC"/>
    <w:rsid w:val="008D2FB4"/>
    <w:rsid w:val="008E1227"/>
    <w:rsid w:val="008E4F22"/>
    <w:rsid w:val="008F143B"/>
    <w:rsid w:val="00901008"/>
    <w:rsid w:val="009207D3"/>
    <w:rsid w:val="00941905"/>
    <w:rsid w:val="00960C6A"/>
    <w:rsid w:val="00975EF2"/>
    <w:rsid w:val="009D4F1A"/>
    <w:rsid w:val="009F7A16"/>
    <w:rsid w:val="00A02104"/>
    <w:rsid w:val="00A241F0"/>
    <w:rsid w:val="00A8681C"/>
    <w:rsid w:val="00A92155"/>
    <w:rsid w:val="00AA34EC"/>
    <w:rsid w:val="00AA3DE5"/>
    <w:rsid w:val="00AB42AB"/>
    <w:rsid w:val="00AF6B90"/>
    <w:rsid w:val="00B01247"/>
    <w:rsid w:val="00B036E7"/>
    <w:rsid w:val="00B0496D"/>
    <w:rsid w:val="00B10638"/>
    <w:rsid w:val="00B256EA"/>
    <w:rsid w:val="00B3698D"/>
    <w:rsid w:val="00B536E1"/>
    <w:rsid w:val="00BA7C31"/>
    <w:rsid w:val="00BE60B9"/>
    <w:rsid w:val="00BF7F5B"/>
    <w:rsid w:val="00C25EE5"/>
    <w:rsid w:val="00C3189D"/>
    <w:rsid w:val="00C642D2"/>
    <w:rsid w:val="00C651E3"/>
    <w:rsid w:val="00C759F7"/>
    <w:rsid w:val="00D06AC7"/>
    <w:rsid w:val="00D51366"/>
    <w:rsid w:val="00D53950"/>
    <w:rsid w:val="00D97E00"/>
    <w:rsid w:val="00DC4884"/>
    <w:rsid w:val="00DD0A7D"/>
    <w:rsid w:val="00DD4DD1"/>
    <w:rsid w:val="00DD71E1"/>
    <w:rsid w:val="00DE38DA"/>
    <w:rsid w:val="00DE580A"/>
    <w:rsid w:val="00DE7549"/>
    <w:rsid w:val="00DF2726"/>
    <w:rsid w:val="00DF7B00"/>
    <w:rsid w:val="00E173E7"/>
    <w:rsid w:val="00E43235"/>
    <w:rsid w:val="00E55597"/>
    <w:rsid w:val="00E60AF3"/>
    <w:rsid w:val="00EA2134"/>
    <w:rsid w:val="00EE3903"/>
    <w:rsid w:val="00F4453A"/>
    <w:rsid w:val="00FA52E6"/>
    <w:rsid w:val="00FA5DC4"/>
    <w:rsid w:val="00FB2039"/>
    <w:rsid w:val="00FE009D"/>
    <w:rsid w:val="00FF6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0421">
      <w:bodyDiv w:val="1"/>
      <w:marLeft w:val="0"/>
      <w:marRight w:val="0"/>
      <w:marTop w:val="0"/>
      <w:marBottom w:val="0"/>
      <w:divBdr>
        <w:top w:val="none" w:sz="0" w:space="0" w:color="auto"/>
        <w:left w:val="none" w:sz="0" w:space="0" w:color="auto"/>
        <w:bottom w:val="none" w:sz="0" w:space="0" w:color="auto"/>
        <w:right w:val="none" w:sz="0" w:space="0" w:color="auto"/>
      </w:divBdr>
    </w:div>
    <w:div w:id="1562598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5062082/53f89421bbdaf741eb2d1ecc4ddb4c33/" TargetMode="External"/><Relationship Id="rId18" Type="http://schemas.openxmlformats.org/officeDocument/2006/relationships/hyperlink" Target="https://base.garant.ru/75062082/53f89421bbdaf741eb2d1ecc4ddb4c33/" TargetMode="External"/><Relationship Id="rId26" Type="http://schemas.openxmlformats.org/officeDocument/2006/relationships/hyperlink" Target="https://base.garant.ru/75062082/53f89421bbdaf741eb2d1ecc4ddb4c33/" TargetMode="External"/><Relationship Id="rId39" Type="http://schemas.openxmlformats.org/officeDocument/2006/relationships/hyperlink" Target="https://base.garant.ru/75062082/53f89421bbdaf741eb2d1ecc4ddb4c33/" TargetMode="External"/><Relationship Id="rId21" Type="http://schemas.openxmlformats.org/officeDocument/2006/relationships/hyperlink" Target="https://base.garant.ru/75062082/53f89421bbdaf741eb2d1ecc4ddb4c33/" TargetMode="External"/><Relationship Id="rId34" Type="http://schemas.openxmlformats.org/officeDocument/2006/relationships/hyperlink" Target="https://base.garant.ru/75062082/53f89421bbdaf741eb2d1ecc4ddb4c33/" TargetMode="External"/><Relationship Id="rId42" Type="http://schemas.openxmlformats.org/officeDocument/2006/relationships/hyperlink" Target="https://base.garant.ru/75062082/53f89421bbdaf741eb2d1ecc4ddb4c33/" TargetMode="External"/><Relationship Id="rId47" Type="http://schemas.openxmlformats.org/officeDocument/2006/relationships/hyperlink" Target="https://base.garant.ru/75062082/53f89421bbdaf741eb2d1ecc4ddb4c33/" TargetMode="External"/><Relationship Id="rId50" Type="http://schemas.openxmlformats.org/officeDocument/2006/relationships/hyperlink" Target="https://base.garant.ru/75062082/53f89421bbdaf741eb2d1ecc4ddb4c33/" TargetMode="External"/><Relationship Id="rId55" Type="http://schemas.openxmlformats.org/officeDocument/2006/relationships/hyperlink" Target="https://base.garant.ru/75062082/53f89421bbdaf741eb2d1ecc4ddb4c33/" TargetMode="External"/><Relationship Id="rId63" Type="http://schemas.openxmlformats.org/officeDocument/2006/relationships/hyperlink" Target="https://base.garant.ru/75062082/53f89421bbdaf741eb2d1ecc4ddb4c33/" TargetMode="External"/><Relationship Id="rId68" Type="http://schemas.openxmlformats.org/officeDocument/2006/relationships/hyperlink" Target="https://base.garant.ru/75062082/53f89421bbdaf741eb2d1ecc4ddb4c33/" TargetMode="External"/><Relationship Id="rId7" Type="http://schemas.openxmlformats.org/officeDocument/2006/relationships/image" Target="media/image10.png"/><Relationship Id="rId71" Type="http://schemas.openxmlformats.org/officeDocument/2006/relationships/hyperlink" Target="https://base.garant.ru/75062082/53f89421bbdaf741eb2d1ecc4ddb4c33/" TargetMode="External"/><Relationship Id="rId2" Type="http://schemas.openxmlformats.org/officeDocument/2006/relationships/styles" Target="styles.xml"/><Relationship Id="rId16" Type="http://schemas.openxmlformats.org/officeDocument/2006/relationships/hyperlink" Target="https://base.garant.ru/75062082/53f89421bbdaf741eb2d1ecc4ddb4c33/" TargetMode="External"/><Relationship Id="rId29" Type="http://schemas.openxmlformats.org/officeDocument/2006/relationships/hyperlink" Target="https://base.garant.ru/75062082/53f89421bbdaf741eb2d1ecc4ddb4c33/" TargetMode="External"/><Relationship Id="rId11" Type="http://schemas.openxmlformats.org/officeDocument/2006/relationships/hyperlink" Target="https://base.garant.ru/75062082/53f89421bbdaf741eb2d1ecc4ddb4c33/" TargetMode="External"/><Relationship Id="rId24" Type="http://schemas.openxmlformats.org/officeDocument/2006/relationships/hyperlink" Target="https://base.garant.ru/75062082/53f89421bbdaf741eb2d1ecc4ddb4c33/" TargetMode="External"/><Relationship Id="rId32" Type="http://schemas.openxmlformats.org/officeDocument/2006/relationships/hyperlink" Target="https://base.garant.ru/75062082/53f89421bbdaf741eb2d1ecc4ddb4c33/" TargetMode="External"/><Relationship Id="rId37" Type="http://schemas.openxmlformats.org/officeDocument/2006/relationships/hyperlink" Target="https://base.garant.ru/75062082/53f89421bbdaf741eb2d1ecc4ddb4c33/" TargetMode="External"/><Relationship Id="rId40" Type="http://schemas.openxmlformats.org/officeDocument/2006/relationships/hyperlink" Target="https://base.garant.ru/75062082/53f89421bbdaf741eb2d1ecc4ddb4c33/" TargetMode="External"/><Relationship Id="rId45" Type="http://schemas.openxmlformats.org/officeDocument/2006/relationships/hyperlink" Target="https://base.garant.ru/75062082/53f89421bbdaf741eb2d1ecc4ddb4c33/" TargetMode="External"/><Relationship Id="rId53" Type="http://schemas.openxmlformats.org/officeDocument/2006/relationships/hyperlink" Target="https://base.garant.ru/75062082/53f89421bbdaf741eb2d1ecc4ddb4c33/" TargetMode="External"/><Relationship Id="rId58" Type="http://schemas.openxmlformats.org/officeDocument/2006/relationships/hyperlink" Target="https://base.garant.ru/75062082/53f89421bbdaf741eb2d1ecc4ddb4c33/" TargetMode="External"/><Relationship Id="rId66" Type="http://schemas.openxmlformats.org/officeDocument/2006/relationships/hyperlink" Target="https://base.garant.ru/75062082/53f89421bbdaf741eb2d1ecc4ddb4c3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5062082/53f89421bbdaf741eb2d1ecc4ddb4c33/" TargetMode="External"/><Relationship Id="rId23" Type="http://schemas.openxmlformats.org/officeDocument/2006/relationships/hyperlink" Target="https://base.garant.ru/75062082/53f89421bbdaf741eb2d1ecc4ddb4c33/" TargetMode="External"/><Relationship Id="rId28" Type="http://schemas.openxmlformats.org/officeDocument/2006/relationships/hyperlink" Target="https://base.garant.ru/75062082/53f89421bbdaf741eb2d1ecc4ddb4c33/" TargetMode="External"/><Relationship Id="rId36" Type="http://schemas.openxmlformats.org/officeDocument/2006/relationships/hyperlink" Target="https://base.garant.ru/75062082/53f89421bbdaf741eb2d1ecc4ddb4c33/" TargetMode="External"/><Relationship Id="rId49" Type="http://schemas.openxmlformats.org/officeDocument/2006/relationships/hyperlink" Target="https://base.garant.ru/75062082/53f89421bbdaf741eb2d1ecc4ddb4c33/" TargetMode="External"/><Relationship Id="rId57" Type="http://schemas.openxmlformats.org/officeDocument/2006/relationships/hyperlink" Target="https://base.garant.ru/75062082/53f89421bbdaf741eb2d1ecc4ddb4c33/" TargetMode="External"/><Relationship Id="rId61" Type="http://schemas.openxmlformats.org/officeDocument/2006/relationships/hyperlink" Target="https://base.garant.ru/75062082/53f89421bbdaf741eb2d1ecc4ddb4c33/" TargetMode="External"/><Relationship Id="rId10" Type="http://schemas.openxmlformats.org/officeDocument/2006/relationships/hyperlink" Target="https://base.garant.ru/75062082/53f89421bbdaf741eb2d1ecc4ddb4c33/" TargetMode="External"/><Relationship Id="rId19" Type="http://schemas.openxmlformats.org/officeDocument/2006/relationships/hyperlink" Target="https://base.garant.ru/75062082/53f89421bbdaf741eb2d1ecc4ddb4c33/" TargetMode="External"/><Relationship Id="rId31" Type="http://schemas.openxmlformats.org/officeDocument/2006/relationships/hyperlink" Target="https://base.garant.ru/75062082/53f89421bbdaf741eb2d1ecc4ddb4c33/" TargetMode="External"/><Relationship Id="rId44" Type="http://schemas.openxmlformats.org/officeDocument/2006/relationships/hyperlink" Target="https://base.garant.ru/75062082/53f89421bbdaf741eb2d1ecc4ddb4c33/" TargetMode="External"/><Relationship Id="rId52" Type="http://schemas.openxmlformats.org/officeDocument/2006/relationships/hyperlink" Target="https://base.garant.ru/75062082/53f89421bbdaf741eb2d1ecc4ddb4c33/" TargetMode="External"/><Relationship Id="rId60" Type="http://schemas.openxmlformats.org/officeDocument/2006/relationships/hyperlink" Target="https://base.garant.ru/75062082/53f89421bbdaf741eb2d1ecc4ddb4c33/" TargetMode="External"/><Relationship Id="rId65" Type="http://schemas.openxmlformats.org/officeDocument/2006/relationships/hyperlink" Target="https://base.garant.ru/75062082/53f89421bbdaf741eb2d1ecc4ddb4c33/" TargetMode="External"/><Relationship Id="rId73" Type="http://schemas.openxmlformats.org/officeDocument/2006/relationships/hyperlink" Target="https://base.garant.ru/75062082/53f89421bbdaf741eb2d1ecc4ddb4c33/" TargetMode="External"/><Relationship Id="rId4" Type="http://schemas.openxmlformats.org/officeDocument/2006/relationships/settings" Target="settings.xml"/><Relationship Id="rId9" Type="http://schemas.openxmlformats.org/officeDocument/2006/relationships/hyperlink" Target="https://base.garant.ru/75062082/53f89421bbdaf741eb2d1ecc4ddb4c33/" TargetMode="External"/><Relationship Id="rId14" Type="http://schemas.openxmlformats.org/officeDocument/2006/relationships/hyperlink" Target="https://base.garant.ru/75062082/53f89421bbdaf741eb2d1ecc4ddb4c33/" TargetMode="External"/><Relationship Id="rId22" Type="http://schemas.openxmlformats.org/officeDocument/2006/relationships/hyperlink" Target="https://base.garant.ru/75062082/53f89421bbdaf741eb2d1ecc4ddb4c33/" TargetMode="External"/><Relationship Id="rId27" Type="http://schemas.openxmlformats.org/officeDocument/2006/relationships/hyperlink" Target="https://base.garant.ru/75062082/53f89421bbdaf741eb2d1ecc4ddb4c33/" TargetMode="External"/><Relationship Id="rId30" Type="http://schemas.openxmlformats.org/officeDocument/2006/relationships/hyperlink" Target="https://base.garant.ru/75062082/53f89421bbdaf741eb2d1ecc4ddb4c33/" TargetMode="External"/><Relationship Id="rId35" Type="http://schemas.openxmlformats.org/officeDocument/2006/relationships/hyperlink" Target="https://base.garant.ru/75062082/53f89421bbdaf741eb2d1ecc4ddb4c33/" TargetMode="External"/><Relationship Id="rId43" Type="http://schemas.openxmlformats.org/officeDocument/2006/relationships/hyperlink" Target="https://base.garant.ru/75062082/53f89421bbdaf741eb2d1ecc4ddb4c33/" TargetMode="External"/><Relationship Id="rId48" Type="http://schemas.openxmlformats.org/officeDocument/2006/relationships/hyperlink" Target="https://base.garant.ru/75062082/53f89421bbdaf741eb2d1ecc4ddb4c33/" TargetMode="External"/><Relationship Id="rId56" Type="http://schemas.openxmlformats.org/officeDocument/2006/relationships/hyperlink" Target="https://base.garant.ru/75062082/53f89421bbdaf741eb2d1ecc4ddb4c33/" TargetMode="External"/><Relationship Id="rId64" Type="http://schemas.openxmlformats.org/officeDocument/2006/relationships/hyperlink" Target="https://base.garant.ru/75062082/53f89421bbdaf741eb2d1ecc4ddb4c33/" TargetMode="External"/><Relationship Id="rId69" Type="http://schemas.openxmlformats.org/officeDocument/2006/relationships/hyperlink" Target="https://base.garant.ru/75062082/53f89421bbdaf741eb2d1ecc4ddb4c33/" TargetMode="External"/><Relationship Id="rId8" Type="http://schemas.openxmlformats.org/officeDocument/2006/relationships/hyperlink" Target="consultantplus://offline/ref=00884932CEF84817C0FB7A4531B4079064328C907A1195A1C6E6AC41E8E3EF48A1284CD997AF48A1w4f1K" TargetMode="External"/><Relationship Id="rId51" Type="http://schemas.openxmlformats.org/officeDocument/2006/relationships/hyperlink" Target="https://base.garant.ru/75062082/53f89421bbdaf741eb2d1ecc4ddb4c33/" TargetMode="External"/><Relationship Id="rId72" Type="http://schemas.openxmlformats.org/officeDocument/2006/relationships/hyperlink" Target="https://base.garant.ru/75062082/53f89421bbdaf741eb2d1ecc4ddb4c33/" TargetMode="External"/><Relationship Id="rId3" Type="http://schemas.microsoft.com/office/2007/relationships/stylesWithEffects" Target="stylesWithEffects.xml"/><Relationship Id="rId12" Type="http://schemas.openxmlformats.org/officeDocument/2006/relationships/hyperlink" Target="https://base.garant.ru/75062082/53f89421bbdaf741eb2d1ecc4ddb4c33/" TargetMode="External"/><Relationship Id="rId17" Type="http://schemas.openxmlformats.org/officeDocument/2006/relationships/hyperlink" Target="https://base.garant.ru/75062082/53f89421bbdaf741eb2d1ecc4ddb4c33/" TargetMode="External"/><Relationship Id="rId25" Type="http://schemas.openxmlformats.org/officeDocument/2006/relationships/hyperlink" Target="https://base.garant.ru/75062082/53f89421bbdaf741eb2d1ecc4ddb4c33/" TargetMode="External"/><Relationship Id="rId33" Type="http://schemas.openxmlformats.org/officeDocument/2006/relationships/hyperlink" Target="https://base.garant.ru/75062082/53f89421bbdaf741eb2d1ecc4ddb4c33/" TargetMode="External"/><Relationship Id="rId38" Type="http://schemas.openxmlformats.org/officeDocument/2006/relationships/hyperlink" Target="https://base.garant.ru/75062082/53f89421bbdaf741eb2d1ecc4ddb4c33/" TargetMode="External"/><Relationship Id="rId46" Type="http://schemas.openxmlformats.org/officeDocument/2006/relationships/hyperlink" Target="https://base.garant.ru/75062082/53f89421bbdaf741eb2d1ecc4ddb4c33/" TargetMode="External"/><Relationship Id="rId59" Type="http://schemas.openxmlformats.org/officeDocument/2006/relationships/hyperlink" Target="https://base.garant.ru/75062082/53f89421bbdaf741eb2d1ecc4ddb4c33/" TargetMode="External"/><Relationship Id="rId67" Type="http://schemas.openxmlformats.org/officeDocument/2006/relationships/hyperlink" Target="https://base.garant.ru/75062082/53f89421bbdaf741eb2d1ecc4ddb4c33/" TargetMode="External"/><Relationship Id="rId20" Type="http://schemas.openxmlformats.org/officeDocument/2006/relationships/hyperlink" Target="https://base.garant.ru/75062082/53f89421bbdaf741eb2d1ecc4ddb4c33/" TargetMode="External"/><Relationship Id="rId41" Type="http://schemas.openxmlformats.org/officeDocument/2006/relationships/hyperlink" Target="https://base.garant.ru/75062082/53f89421bbdaf741eb2d1ecc4ddb4c33/"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s://base.garant.ru/75062082/53f89421bbdaf741eb2d1ecc4ddb4c33/" TargetMode="External"/><Relationship Id="rId70" Type="http://schemas.openxmlformats.org/officeDocument/2006/relationships/hyperlink" Target="https://base.garant.ru/75062082/53f89421bbdaf741eb2d1ecc4ddb4c33/"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78572</Words>
  <Characters>447866</Characters>
  <Application>Microsoft Office Word</Application>
  <DocSecurity>0</DocSecurity>
  <Lines>3732</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7</cp:revision>
  <cp:lastPrinted>2024-03-21T12:38:00Z</cp:lastPrinted>
  <dcterms:created xsi:type="dcterms:W3CDTF">2024-07-19T11:48:00Z</dcterms:created>
  <dcterms:modified xsi:type="dcterms:W3CDTF">2024-07-30T05:08:00Z</dcterms:modified>
</cp:coreProperties>
</file>