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43" w:rsidRDefault="007A23BF" w:rsidP="007A23BF">
      <w:pPr>
        <w:ind w:firstLine="0"/>
        <w:jc w:val="right"/>
        <w:rPr>
          <w:bCs/>
          <w:color w:val="000000"/>
          <w:spacing w:val="-6"/>
          <w:sz w:val="28"/>
          <w:szCs w:val="28"/>
          <w:lang w:val="be-BY"/>
        </w:rPr>
      </w:pPr>
      <w:r>
        <w:rPr>
          <w:bCs/>
          <w:color w:val="000000"/>
          <w:spacing w:val="-6"/>
          <w:sz w:val="28"/>
          <w:szCs w:val="28"/>
          <w:lang w:val="be-BY"/>
        </w:rPr>
        <w:t xml:space="preserve">ПРОЕКТ </w:t>
      </w:r>
      <w:bookmarkStart w:id="0" w:name="_GoBack"/>
      <w:bookmarkEnd w:id="0"/>
    </w:p>
    <w:p w:rsidR="00A35A4A" w:rsidRDefault="00782343" w:rsidP="008A73C6">
      <w:pPr>
        <w:spacing w:line="240" w:lineRule="auto"/>
        <w:ind w:firstLine="0"/>
        <w:jc w:val="center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О проведении опроса мнения населения об установлении запрета или ограничения времени на розничную продажу алкогольной продукции.</w:t>
      </w:r>
    </w:p>
    <w:p w:rsidR="00782343" w:rsidRDefault="00782343" w:rsidP="00782343">
      <w:pPr>
        <w:ind w:firstLine="0"/>
        <w:jc w:val="center"/>
        <w:rPr>
          <w:bCs/>
          <w:color w:val="000000"/>
          <w:spacing w:val="-6"/>
          <w:sz w:val="28"/>
          <w:szCs w:val="28"/>
        </w:rPr>
      </w:pPr>
    </w:p>
    <w:p w:rsidR="00782343" w:rsidRDefault="00782343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Устава сельского поселения Старокуручевский сельсовет муниципального района Бакалинский район Республики Башкортостан и протокола схода граждан </w:t>
      </w:r>
      <w:proofErr w:type="spellStart"/>
      <w:r>
        <w:rPr>
          <w:bCs/>
          <w:color w:val="000000"/>
          <w:spacing w:val="-6"/>
          <w:sz w:val="28"/>
          <w:szCs w:val="28"/>
        </w:rPr>
        <w:t>с</w:t>
      </w:r>
      <w:proofErr w:type="gramStart"/>
      <w:r>
        <w:rPr>
          <w:bCs/>
          <w:color w:val="000000"/>
          <w:spacing w:val="-6"/>
          <w:sz w:val="28"/>
          <w:szCs w:val="28"/>
        </w:rPr>
        <w:t>.К</w:t>
      </w:r>
      <w:proofErr w:type="gramEnd"/>
      <w:r>
        <w:rPr>
          <w:bCs/>
          <w:color w:val="000000"/>
          <w:spacing w:val="-6"/>
          <w:sz w:val="28"/>
          <w:szCs w:val="28"/>
        </w:rPr>
        <w:t>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от </w:t>
      </w:r>
      <w:r w:rsidR="007B27AC">
        <w:rPr>
          <w:bCs/>
          <w:color w:val="000000"/>
          <w:spacing w:val="-6"/>
          <w:sz w:val="28"/>
          <w:szCs w:val="28"/>
        </w:rPr>
        <w:t xml:space="preserve">08.02.2024 </w:t>
      </w:r>
      <w:r>
        <w:rPr>
          <w:bCs/>
          <w:color w:val="000000"/>
          <w:spacing w:val="-6"/>
          <w:sz w:val="28"/>
          <w:szCs w:val="28"/>
        </w:rPr>
        <w:t>года «Об установлении запрета или ограничения времени на розничну</w:t>
      </w:r>
      <w:r w:rsidR="00604986">
        <w:rPr>
          <w:bCs/>
          <w:color w:val="000000"/>
          <w:spacing w:val="-6"/>
          <w:sz w:val="28"/>
          <w:szCs w:val="28"/>
        </w:rPr>
        <w:t>ю</w:t>
      </w:r>
      <w:r>
        <w:rPr>
          <w:bCs/>
          <w:color w:val="000000"/>
          <w:spacing w:val="-6"/>
          <w:sz w:val="28"/>
          <w:szCs w:val="28"/>
        </w:rPr>
        <w:t xml:space="preserve">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</w:t>
      </w:r>
      <w:r w:rsidR="00604986">
        <w:rPr>
          <w:bCs/>
          <w:color w:val="000000"/>
          <w:spacing w:val="-6"/>
          <w:sz w:val="28"/>
          <w:szCs w:val="28"/>
        </w:rPr>
        <w:t>е</w:t>
      </w:r>
      <w:r>
        <w:rPr>
          <w:bCs/>
          <w:color w:val="000000"/>
          <w:spacing w:val="-6"/>
          <w:sz w:val="28"/>
          <w:szCs w:val="28"/>
        </w:rPr>
        <w:t>ления Старокуручевский сельсовет муниципального района Бакалинский район Республики Башкортостан»</w:t>
      </w:r>
      <w:r w:rsidR="00FD0BBB">
        <w:rPr>
          <w:bCs/>
          <w:color w:val="000000"/>
          <w:spacing w:val="-6"/>
          <w:sz w:val="28"/>
          <w:szCs w:val="28"/>
        </w:rPr>
        <w:t>.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С целью выявления мнения населения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Башкортостан, Совет сельского поселения Старокуручевский сельсовет муниципального района Бакалинский район Республики Башкортостан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РЕШИЛ: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1. С </w:t>
      </w:r>
      <w:r w:rsidR="007B27AC">
        <w:rPr>
          <w:bCs/>
          <w:color w:val="000000"/>
          <w:spacing w:val="-6"/>
          <w:sz w:val="28"/>
          <w:szCs w:val="28"/>
        </w:rPr>
        <w:t xml:space="preserve">27.02.2024 г. </w:t>
      </w:r>
      <w:r>
        <w:rPr>
          <w:bCs/>
          <w:color w:val="000000"/>
          <w:spacing w:val="-6"/>
          <w:sz w:val="28"/>
          <w:szCs w:val="28"/>
        </w:rPr>
        <w:t>по</w:t>
      </w:r>
      <w:r w:rsidR="007B27AC">
        <w:rPr>
          <w:bCs/>
          <w:color w:val="000000"/>
          <w:spacing w:val="-6"/>
          <w:sz w:val="28"/>
          <w:szCs w:val="28"/>
        </w:rPr>
        <w:t xml:space="preserve"> 07.03.2024</w:t>
      </w:r>
      <w:r>
        <w:rPr>
          <w:bCs/>
          <w:color w:val="000000"/>
          <w:spacing w:val="-6"/>
          <w:sz w:val="28"/>
          <w:szCs w:val="28"/>
        </w:rPr>
        <w:t xml:space="preserve"> года провести опрос мнения населения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 об установлении запрета или ограничения времени на розничную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Башкортостан.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 Срок проведения опроса мнения населения об установлении</w:t>
      </w:r>
      <w:r w:rsidR="00BC4E26">
        <w:rPr>
          <w:bCs/>
          <w:color w:val="000000"/>
          <w:spacing w:val="-6"/>
          <w:sz w:val="28"/>
          <w:szCs w:val="28"/>
        </w:rPr>
        <w:t xml:space="preserve"> запрета или ограничения времени на розничную продажу – 10 дней.</w:t>
      </w:r>
    </w:p>
    <w:p w:rsidR="00BC4E26" w:rsidRDefault="00BC4E2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3. Утвердить формулировку вопроса, предлагаемого при проведении опроса граждан: «запрет или ограничения времени на розничную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="008A73C6">
        <w:rPr>
          <w:bCs/>
          <w:color w:val="000000"/>
          <w:spacing w:val="-6"/>
          <w:sz w:val="28"/>
          <w:szCs w:val="28"/>
        </w:rPr>
        <w:t xml:space="preserve"> Старокуручевский сельсовет муниципального района Бакалинский район Республики Башкортостан»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4. Установить минимальную численность жителей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Башкортостан, участвующих в опросе, в количестве</w:t>
      </w:r>
      <w:r w:rsidR="007B27AC">
        <w:rPr>
          <w:bCs/>
          <w:color w:val="000000"/>
          <w:spacing w:val="-6"/>
          <w:sz w:val="28"/>
          <w:szCs w:val="28"/>
        </w:rPr>
        <w:t xml:space="preserve"> </w:t>
      </w:r>
      <w:r w:rsidR="007B27AC" w:rsidRPr="007B27AC">
        <w:rPr>
          <w:bCs/>
          <w:color w:val="000000"/>
          <w:spacing w:val="-6"/>
          <w:sz w:val="28"/>
          <w:szCs w:val="28"/>
          <w:u w:val="single"/>
        </w:rPr>
        <w:t>60</w:t>
      </w:r>
      <w:r w:rsidR="007B27AC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человек.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5. Утвердить форму опросного листа согласно Приложению №1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6. Утвердить методику проведения опроса граждан, согласно Приложению №2.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7. Утвердить состав комиссии по проведению опроса граждан согласно Приложению №3.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7.1. Назначить проведение первого заседания комиссии по проведению опроса граждан на </w:t>
      </w:r>
      <w:r w:rsidR="00604986">
        <w:rPr>
          <w:bCs/>
          <w:color w:val="000000"/>
          <w:spacing w:val="-6"/>
          <w:sz w:val="28"/>
          <w:szCs w:val="28"/>
        </w:rPr>
        <w:t>07</w:t>
      </w:r>
      <w:r w:rsidR="007B27AC">
        <w:rPr>
          <w:bCs/>
          <w:color w:val="000000"/>
          <w:spacing w:val="-6"/>
          <w:sz w:val="28"/>
          <w:szCs w:val="28"/>
        </w:rPr>
        <w:t xml:space="preserve">.03.2024 </w:t>
      </w:r>
      <w:r>
        <w:rPr>
          <w:bCs/>
          <w:color w:val="000000"/>
          <w:spacing w:val="-6"/>
          <w:sz w:val="28"/>
          <w:szCs w:val="28"/>
        </w:rPr>
        <w:t xml:space="preserve">года в </w:t>
      </w:r>
      <w:r w:rsidR="007B27AC">
        <w:rPr>
          <w:bCs/>
          <w:color w:val="000000"/>
          <w:spacing w:val="-6"/>
          <w:sz w:val="28"/>
          <w:szCs w:val="28"/>
        </w:rPr>
        <w:t>1</w:t>
      </w:r>
      <w:r w:rsidR="00604986">
        <w:rPr>
          <w:bCs/>
          <w:color w:val="000000"/>
          <w:spacing w:val="-6"/>
          <w:sz w:val="28"/>
          <w:szCs w:val="28"/>
        </w:rPr>
        <w:t>7</w:t>
      </w:r>
      <w:r w:rsidR="007B27AC">
        <w:rPr>
          <w:bCs/>
          <w:color w:val="000000"/>
          <w:spacing w:val="-6"/>
          <w:sz w:val="28"/>
          <w:szCs w:val="28"/>
        </w:rPr>
        <w:t>:00</w:t>
      </w:r>
      <w:r>
        <w:rPr>
          <w:bCs/>
          <w:color w:val="000000"/>
          <w:spacing w:val="-6"/>
          <w:sz w:val="28"/>
          <w:szCs w:val="28"/>
        </w:rPr>
        <w:t xml:space="preserve"> часов по адресу:</w:t>
      </w:r>
      <w:r w:rsidR="007B27AC">
        <w:rPr>
          <w:bCs/>
          <w:color w:val="000000"/>
          <w:spacing w:val="-6"/>
          <w:sz w:val="28"/>
          <w:szCs w:val="28"/>
        </w:rPr>
        <w:t xml:space="preserve"> Старокуручевский сельсовет, </w:t>
      </w:r>
      <w:proofErr w:type="spellStart"/>
      <w:r w:rsidR="007B27AC">
        <w:rPr>
          <w:bCs/>
          <w:color w:val="000000"/>
          <w:spacing w:val="-6"/>
          <w:sz w:val="28"/>
          <w:szCs w:val="28"/>
        </w:rPr>
        <w:t>с</w:t>
      </w:r>
      <w:proofErr w:type="gramStart"/>
      <w:r w:rsidR="007B27AC">
        <w:rPr>
          <w:bCs/>
          <w:color w:val="000000"/>
          <w:spacing w:val="-6"/>
          <w:sz w:val="28"/>
          <w:szCs w:val="28"/>
        </w:rPr>
        <w:t>.К</w:t>
      </w:r>
      <w:proofErr w:type="gramEnd"/>
      <w:r w:rsidR="007B27AC">
        <w:rPr>
          <w:bCs/>
          <w:color w:val="000000"/>
          <w:spacing w:val="-6"/>
          <w:sz w:val="28"/>
          <w:szCs w:val="28"/>
        </w:rPr>
        <w:t>амаево</w:t>
      </w:r>
      <w:proofErr w:type="spellEnd"/>
      <w:r w:rsidR="007B27AC">
        <w:rPr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="007B27AC">
        <w:rPr>
          <w:bCs/>
          <w:color w:val="000000"/>
          <w:spacing w:val="-6"/>
          <w:sz w:val="28"/>
          <w:szCs w:val="28"/>
        </w:rPr>
        <w:t>ул.</w:t>
      </w:r>
      <w:r w:rsidR="00604986">
        <w:rPr>
          <w:bCs/>
          <w:color w:val="000000"/>
          <w:spacing w:val="-6"/>
          <w:sz w:val="28"/>
          <w:szCs w:val="28"/>
          <w:u w:val="single"/>
        </w:rPr>
        <w:t>Центральная</w:t>
      </w:r>
      <w:proofErr w:type="spellEnd"/>
      <w:r w:rsidR="00604986">
        <w:rPr>
          <w:bCs/>
          <w:color w:val="000000"/>
          <w:spacing w:val="-6"/>
          <w:sz w:val="28"/>
          <w:szCs w:val="28"/>
          <w:u w:val="single"/>
        </w:rPr>
        <w:t xml:space="preserve">, </w:t>
      </w:r>
      <w:r w:rsidR="007B27AC">
        <w:rPr>
          <w:bCs/>
          <w:color w:val="000000"/>
          <w:spacing w:val="-6"/>
          <w:sz w:val="28"/>
          <w:szCs w:val="28"/>
        </w:rPr>
        <w:t>здание СК</w:t>
      </w:r>
      <w:r>
        <w:rPr>
          <w:bCs/>
          <w:color w:val="000000"/>
          <w:spacing w:val="-6"/>
          <w:sz w:val="28"/>
          <w:szCs w:val="28"/>
        </w:rPr>
        <w:t>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8.</w:t>
      </w:r>
      <w:proofErr w:type="gramStart"/>
      <w:r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исполнением настоящего решения возложить на постоянную комиссию. 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7B27AC" w:rsidRDefault="007B27AC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604986" w:rsidRDefault="0060498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>Председатель Совета сельского поселения</w:t>
      </w:r>
      <w:r w:rsidRPr="008A73C6">
        <w:rPr>
          <w:bCs/>
          <w:color w:val="000000"/>
          <w:spacing w:val="-6"/>
          <w:sz w:val="28"/>
          <w:szCs w:val="28"/>
        </w:rPr>
        <w:t xml:space="preserve"> </w:t>
      </w:r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jc w:val="left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 xml:space="preserve">Старокуручевский сельсовет муниципального района </w:t>
      </w:r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jc w:val="left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 xml:space="preserve">Бакалинский район Республики Башкортостан                      И.М. </w:t>
      </w:r>
      <w:proofErr w:type="spellStart"/>
      <w:r w:rsidRPr="008A73C6">
        <w:rPr>
          <w:color w:val="000000"/>
          <w:spacing w:val="4"/>
          <w:sz w:val="28"/>
          <w:szCs w:val="28"/>
        </w:rPr>
        <w:t>Маннапов</w:t>
      </w:r>
      <w:proofErr w:type="spellEnd"/>
    </w:p>
    <w:p w:rsidR="008A73C6" w:rsidRPr="00782343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sectPr w:rsidR="008A73C6" w:rsidRPr="0078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5A"/>
    <w:rsid w:val="00604986"/>
    <w:rsid w:val="0077715A"/>
    <w:rsid w:val="00782343"/>
    <w:rsid w:val="007A23BF"/>
    <w:rsid w:val="007B27AC"/>
    <w:rsid w:val="008A73C6"/>
    <w:rsid w:val="00A35A4A"/>
    <w:rsid w:val="00BC4E2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3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3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2024-03-01T10:33:00Z</cp:lastPrinted>
  <dcterms:created xsi:type="dcterms:W3CDTF">2024-03-01T04:46:00Z</dcterms:created>
  <dcterms:modified xsi:type="dcterms:W3CDTF">2024-11-21T10:25:00Z</dcterms:modified>
</cp:coreProperties>
</file>