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1B" w:rsidRDefault="009F4DD8" w:rsidP="007D3A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91439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3D2" w:rsidRDefault="00BE13D2" w:rsidP="007D3A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E13D2" w:rsidRPr="007D3ADD" w:rsidRDefault="00BE13D2" w:rsidP="007D3A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220F" w:rsidRDefault="002A6AE5" w:rsidP="009F4D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BE13D2">
        <w:rPr>
          <w:rFonts w:ascii="Times New Roman" w:hAnsi="Times New Roman" w:cs="Times New Roman"/>
          <w:sz w:val="28"/>
          <w:szCs w:val="28"/>
        </w:rPr>
        <w:t xml:space="preserve">06  апрель </w:t>
      </w:r>
      <w:r w:rsidRPr="002A6AE5">
        <w:rPr>
          <w:rFonts w:ascii="Times New Roman" w:hAnsi="Times New Roman" w:cs="Times New Roman"/>
          <w:sz w:val="28"/>
          <w:szCs w:val="28"/>
        </w:rPr>
        <w:t xml:space="preserve"> 2021</w:t>
      </w:r>
      <w:r w:rsidR="009F4DD8" w:rsidRPr="002A6AE5">
        <w:rPr>
          <w:rFonts w:ascii="Times New Roman" w:hAnsi="Times New Roman" w:cs="Times New Roman"/>
          <w:sz w:val="28"/>
          <w:szCs w:val="28"/>
        </w:rPr>
        <w:t xml:space="preserve"> й.   </w:t>
      </w:r>
      <w:r w:rsidR="00BE13D2">
        <w:rPr>
          <w:rFonts w:ascii="Times New Roman" w:hAnsi="Times New Roman" w:cs="Times New Roman"/>
          <w:sz w:val="28"/>
          <w:szCs w:val="28"/>
        </w:rPr>
        <w:t xml:space="preserve">                           № 17</w:t>
      </w:r>
      <w:r w:rsidR="009F4DD8" w:rsidRPr="002A6AE5">
        <w:rPr>
          <w:rFonts w:ascii="Times New Roman" w:hAnsi="Times New Roman" w:cs="Times New Roman"/>
          <w:sz w:val="28"/>
          <w:szCs w:val="28"/>
        </w:rPr>
        <w:t xml:space="preserve"> </w:t>
      </w:r>
      <w:r w:rsidR="00BE13D2">
        <w:rPr>
          <w:rFonts w:ascii="Times New Roman" w:hAnsi="Times New Roman" w:cs="Times New Roman"/>
          <w:sz w:val="28"/>
          <w:szCs w:val="28"/>
        </w:rPr>
        <w:t xml:space="preserve">                      06 апреля </w:t>
      </w:r>
      <w:r w:rsidRPr="002A6AE5">
        <w:rPr>
          <w:rFonts w:ascii="Times New Roman" w:hAnsi="Times New Roman" w:cs="Times New Roman"/>
          <w:sz w:val="28"/>
          <w:szCs w:val="28"/>
        </w:rPr>
        <w:t xml:space="preserve">  2021</w:t>
      </w:r>
      <w:r w:rsidR="009F4DD8" w:rsidRPr="002A6A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13D2" w:rsidRPr="002A6AE5" w:rsidRDefault="00BE13D2" w:rsidP="009F4D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A6AE5" w:rsidRPr="002A6AE5" w:rsidRDefault="002A6AE5" w:rsidP="00BE13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6AE5" w:rsidRPr="00BE13D2" w:rsidRDefault="002A6AE5" w:rsidP="002A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1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 изменений в решение об утверждении   Положения о проведении аттестации муниципальных служащих сельского поселения </w:t>
      </w:r>
      <w:proofErr w:type="spellStart"/>
      <w:r w:rsidRPr="00BE13D2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Старокуручевский</w:t>
      </w:r>
      <w:proofErr w:type="spellEnd"/>
      <w:r w:rsidRPr="00BE1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E13D2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Бакалинский</w:t>
      </w:r>
      <w:proofErr w:type="spellEnd"/>
      <w:r w:rsidRPr="00BE1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от  13 августа 2009 года № 37</w:t>
      </w:r>
    </w:p>
    <w:p w:rsidR="002A6AE5" w:rsidRPr="00BE13D2" w:rsidRDefault="002A6AE5" w:rsidP="002A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1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A6AE5" w:rsidRDefault="00BE13D2" w:rsidP="002A6AE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</w:t>
      </w:r>
      <w:bookmarkStart w:id="0" w:name="_GoBack"/>
      <w:bookmarkEnd w:id="0"/>
      <w:proofErr w:type="gramStart"/>
      <w:r w:rsidR="002A6AE5" w:rsidRPr="00BE13D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соответствии с протестом   Прокурора </w:t>
      </w:r>
      <w:proofErr w:type="spellStart"/>
      <w:r w:rsidR="002A6AE5" w:rsidRPr="00BE13D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Бакалинского</w:t>
      </w:r>
      <w:proofErr w:type="spellEnd"/>
      <w:r w:rsidR="002A6AE5" w:rsidRPr="00BE13D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района от 15 марта 2021 года №09-2021 АА №0016420, Руководствуясь ч.7 ст.18 Федерального закона  «О муниципальной службе в Российской Федерации», Законом Республики Башкортостан «О муниципальной службе в Республике Башкортостан», Законом Республики Башкортостан  №95-з от </w:t>
      </w:r>
      <w:smartTag w:uri="urn:schemas-microsoft-com:office:smarttags" w:element="date">
        <w:smartTagPr>
          <w:attr w:name="Year" w:val="2009"/>
          <w:attr w:name="Day" w:val="05"/>
          <w:attr w:name="Month" w:val="2"/>
          <w:attr w:name="ls" w:val="trans"/>
        </w:smartTagPr>
        <w:r w:rsidR="002A6AE5" w:rsidRPr="00BE13D2">
          <w:rPr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05.02.2009</w:t>
        </w:r>
      </w:smartTag>
      <w:r w:rsidR="002A6AE5" w:rsidRPr="00BE13D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г. </w:t>
      </w:r>
      <w:r w:rsidR="002A6AE5" w:rsidRPr="00BE13D2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  <w:t>(в редакции от 4 марта 2014 года)</w:t>
      </w:r>
      <w:r w:rsidR="002A6AE5" w:rsidRPr="00BE13D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 Об утверждении Типового Положения о проведении аттестации муниципальных служащих</w:t>
      </w:r>
      <w:proofErr w:type="gramEnd"/>
      <w:r w:rsidR="002A6AE5" w:rsidRPr="00BE13D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Республике Башкортостан», Совет сельского поселения </w:t>
      </w:r>
      <w:proofErr w:type="spellStart"/>
      <w:r w:rsidR="002A6AE5" w:rsidRPr="00BE13D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Старокуручевский</w:t>
      </w:r>
      <w:proofErr w:type="spellEnd"/>
      <w:r w:rsidR="002A6AE5" w:rsidRPr="00BE13D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2A6AE5" w:rsidRPr="00BE13D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="002A6AE5" w:rsidRPr="00BE13D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район Республики Башкортостан</w:t>
      </w:r>
    </w:p>
    <w:p w:rsidR="00BE13D2" w:rsidRDefault="00BE13D2" w:rsidP="002A6AE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BE13D2" w:rsidRPr="00BE13D2" w:rsidRDefault="00BE13D2" w:rsidP="002A6AE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2A6AE5" w:rsidRDefault="002A6AE5" w:rsidP="00BE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BE13D2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</w:p>
    <w:p w:rsidR="00BE13D2" w:rsidRPr="00BE13D2" w:rsidRDefault="00BE13D2" w:rsidP="00BE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AE5" w:rsidRPr="00BE13D2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 xml:space="preserve"> 1. Внести  изменения в    Положение о проведении аттестации муниципальных служащих  сельского поселения </w:t>
      </w:r>
      <w:proofErr w:type="spellStart"/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 утвержденный Решением Совета сельского поселения №37 от 13 августа </w:t>
      </w:r>
      <w:smartTag w:uri="urn:schemas-microsoft-com:office:smarttags" w:element="metricconverter">
        <w:smartTagPr>
          <w:attr w:name="ProductID" w:val="2009 г"/>
        </w:smartTagPr>
        <w:r w:rsidRPr="00BE13D2"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>., следующие изменения и дополнения:</w:t>
      </w:r>
    </w:p>
    <w:p w:rsidR="002A6AE5" w:rsidRPr="00BE13D2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>1.1. В п. 2. Раздела «Организация проведения аттестации» добавить следующий абзац:</w:t>
      </w:r>
    </w:p>
    <w:p w:rsidR="002A6AE5" w:rsidRPr="00BE13D2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3D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«2.1.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</w:r>
      <w:proofErr w:type="gramStart"/>
      <w:r w:rsidRPr="00BE13D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.»</w:t>
      </w:r>
      <w:proofErr w:type="gramEnd"/>
    </w:p>
    <w:p w:rsidR="002A6AE5" w:rsidRPr="00BE13D2" w:rsidRDefault="002A6AE5" w:rsidP="002A6AE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13D2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приложения №1  в новой редакции (</w:t>
      </w:r>
      <w:proofErr w:type="gramStart"/>
      <w:r w:rsidRPr="00BE13D2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BE1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решению).</w:t>
      </w:r>
    </w:p>
    <w:p w:rsidR="002A6AE5" w:rsidRPr="00BE13D2" w:rsidRDefault="002A6AE5" w:rsidP="00BE13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Обнародовать настоящее решение после подписания в установленном </w:t>
      </w:r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порядке путем вывешивания на информационном стенде и   официальном сайте администрации сельского поселения </w:t>
      </w:r>
      <w:proofErr w:type="spellStart"/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BE13D2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Республики Башкортостан  </w:t>
      </w:r>
      <w:hyperlink r:id="rId9" w:history="1">
        <w:r w:rsidRPr="00BE13D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https://kuruchevo.ru/</w:t>
        </w:r>
      </w:hyperlink>
    </w:p>
    <w:p w:rsidR="00BE13D2" w:rsidRPr="00BE13D2" w:rsidRDefault="00BE13D2" w:rsidP="00BE13D2">
      <w:pPr>
        <w:widowControl w:val="0"/>
        <w:autoSpaceDE w:val="0"/>
        <w:autoSpaceDN w:val="0"/>
        <w:adjustRightInd w:val="0"/>
        <w:spacing w:after="0" w:line="276" w:lineRule="auto"/>
        <w:ind w:left="11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D2" w:rsidRDefault="00BE13D2" w:rsidP="00BE13D2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D2" w:rsidRDefault="00BE13D2" w:rsidP="00BE13D2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D2" w:rsidRPr="00BE13D2" w:rsidRDefault="00BE13D2" w:rsidP="00BE13D2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P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Председатель Совета </w:t>
      </w: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2A6AE5" w:rsidRP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proofErr w:type="spellStart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Старокуручевский</w:t>
      </w:r>
      <w:proofErr w:type="spellEnd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</w:t>
      </w: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proofErr w:type="spellStart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>И.М.Маннапов</w:t>
      </w:r>
      <w:proofErr w:type="spellEnd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D2" w:rsidRDefault="00BE13D2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D2" w:rsidRDefault="00BE13D2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D2" w:rsidRDefault="00BE13D2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D2" w:rsidRDefault="00BE13D2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D2" w:rsidRDefault="00BE13D2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D2" w:rsidRDefault="00BE13D2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P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</w:p>
    <w:p w:rsidR="002A6AE5" w:rsidRPr="002A6AE5" w:rsidRDefault="002A6AE5" w:rsidP="002A6AE5">
      <w:pPr>
        <w:keepNext/>
        <w:spacing w:before="240" w:after="60" w:line="240" w:lineRule="auto"/>
        <w:ind w:left="6120" w:right="692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Приложение 1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к   положению о проведении аттестации  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муниципальных служащих   </w:t>
      </w:r>
      <w:proofErr w:type="gramStart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proofErr w:type="gramEnd"/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поселения </w:t>
      </w:r>
      <w:proofErr w:type="spellStart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Старокуручевский</w:t>
      </w:r>
      <w:proofErr w:type="spellEnd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</w:t>
      </w: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                                            муниципального района </w:t>
      </w:r>
      <w:proofErr w:type="spellStart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Бакалинский</w:t>
      </w:r>
      <w:proofErr w:type="spellEnd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Республики Башкортостан»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BE1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№17 от  06.04.</w:t>
      </w:r>
      <w:smartTag w:uri="urn:schemas-microsoft-com:office:smarttags" w:element="metricconverter">
        <w:smartTagPr>
          <w:attr w:name="ProductID" w:val="2021 г"/>
        </w:smartTagPr>
        <w:r w:rsidRPr="002A6AE5">
          <w:rPr>
            <w:rFonts w:ascii="Times New Roman" w:eastAsia="Times New Roman" w:hAnsi="Times New Roman"/>
            <w:sz w:val="28"/>
            <w:szCs w:val="28"/>
            <w:lang w:eastAsia="ru-RU"/>
          </w:rPr>
          <w:t>2021 г</w:t>
        </w:r>
      </w:smartTag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6AE5" w:rsidRPr="002A6AE5" w:rsidRDefault="002A6AE5" w:rsidP="002A6A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 </w:t>
      </w:r>
      <w:r w:rsidRPr="002A6A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Аттестационный лист муниципального служащего</w:t>
      </w:r>
    </w:p>
    <w:p w:rsidR="002A6AE5" w:rsidRPr="002A6AE5" w:rsidRDefault="002A6AE5" w:rsidP="002A6A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 Фамилия, имя, отчество 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 Год рождения 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 Сведения об образовании, о дополнительном профессиональном образовании, об уровне профессиональной подготовки _______________________________________________________________________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>(когда и какое учебное заведение окончил, специальность и квалификация по образованию, документы о дополнительном профессиональном образовании; ученая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>степень, квалификационный разряд (классный чин), дата их присвоения)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4. Замещаемая должность муниципальной службы на момент аттестации и дата назначения (утверждения) на эту должность 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 Общий трудовой стаж (в том числе стаж муниципальной службы)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6. Основные вопросы, заданные муниципальному служащему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7. Предложения, высказанные муниципальным служащим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8. Решение аттестационной комиссии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>(соответствует замещаемой должности; не соответствует замещаемой должности)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9. Рекомендации аттестационной комиссии (с указанием мотивов, по которым они даются) 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10. Замечания и предложения аттестационной комиссии </w:t>
      </w:r>
      <w:proofErr w:type="gramStart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аттестуемому</w:t>
      </w:r>
      <w:proofErr w:type="gramEnd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</w:t>
      </w:r>
    </w:p>
    <w:p w:rsidR="002A6AE5" w:rsidRPr="002A6AE5" w:rsidRDefault="002A6AE5" w:rsidP="002A6A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11. Состав аттестационной комиссии</w:t>
      </w:r>
      <w:proofErr w:type="gramStart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Н</w:t>
      </w:r>
      <w:proofErr w:type="gramEnd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 заседании присутствовало _________ членов аттестационной комиссии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Количество голосов "за" ___, "против" ___.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Председатель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аттестационной комиссии _____________                   _____________________</w:t>
      </w:r>
    </w:p>
    <w:p w:rsidR="002A6AE5" w:rsidRPr="002A6AE5" w:rsidRDefault="002A6AE5" w:rsidP="002A6A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(подпись)                                        (расшифровка подписи)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Заместитель председателя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аттестационной комиссии _____________                   _____________________</w:t>
      </w:r>
    </w:p>
    <w:p w:rsidR="002A6AE5" w:rsidRPr="002A6AE5" w:rsidRDefault="002A6AE5" w:rsidP="002A6A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(подпись)                                        (расшифровка подписи)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Секретарь аттестационной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комиссии                             _____________                   _____________________</w:t>
      </w:r>
    </w:p>
    <w:p w:rsidR="002A6AE5" w:rsidRPr="002A6AE5" w:rsidRDefault="002A6AE5" w:rsidP="002A6A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(подпись)                                        (расшифровка подписи)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Члены аттестационной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комиссии                             _____________                   _____________________</w:t>
      </w:r>
    </w:p>
    <w:p w:rsidR="002A6AE5" w:rsidRPr="002A6AE5" w:rsidRDefault="002A6AE5" w:rsidP="002A6A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vertAlign w:val="superscript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(подпись)                                        (расшифровка подписи)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Дата проведения аттестации</w:t>
      </w:r>
      <w:proofErr w:type="gramStart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С</w:t>
      </w:r>
      <w:proofErr w:type="gramEnd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аттестационным листом ознакомился 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 xml:space="preserve">                                                                         (подпись муниципального служащего и дата)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>(место для печати органа местного самоуправления)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Pr="002A6AE5" w:rsidRDefault="002A6AE5" w:rsidP="002A6A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394" w:rsidRDefault="006A3394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/>
          <w:sz w:val="28"/>
          <w:szCs w:val="28"/>
        </w:rPr>
      </w:pPr>
    </w:p>
    <w:p w:rsidR="002A6AE5" w:rsidRDefault="002A6AE5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/>
          <w:sz w:val="28"/>
          <w:szCs w:val="28"/>
        </w:rPr>
      </w:pPr>
    </w:p>
    <w:p w:rsidR="002A6AE5" w:rsidRDefault="002A6AE5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/>
          <w:sz w:val="28"/>
          <w:szCs w:val="28"/>
        </w:rPr>
      </w:pPr>
    </w:p>
    <w:p w:rsidR="002A6AE5" w:rsidRPr="007D3ADD" w:rsidRDefault="002A6AE5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/>
          <w:sz w:val="28"/>
          <w:szCs w:val="28"/>
        </w:rPr>
      </w:pP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/>
          <w:sz w:val="28"/>
          <w:szCs w:val="28"/>
        </w:rPr>
      </w:pP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A3394" w:rsidRPr="007D3ADD" w:rsidRDefault="009F4DD8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A3394" w:rsidRPr="007D3ADD">
        <w:rPr>
          <w:rFonts w:ascii="Times New Roman" w:hAnsi="Times New Roman"/>
          <w:sz w:val="28"/>
          <w:szCs w:val="28"/>
        </w:rPr>
        <w:t xml:space="preserve"> сельсовет 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Бакалинский район 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Республики Башкортостан                             </w:t>
      </w:r>
      <w:r w:rsidR="009F4DD8">
        <w:rPr>
          <w:rFonts w:ascii="Times New Roman" w:hAnsi="Times New Roman"/>
          <w:sz w:val="28"/>
          <w:szCs w:val="28"/>
        </w:rPr>
        <w:t xml:space="preserve">                   И.М.Маннапов</w:t>
      </w:r>
    </w:p>
    <w:p w:rsidR="006A3394" w:rsidRPr="007D3ADD" w:rsidRDefault="006A3394" w:rsidP="007D3AD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6A3394" w:rsidRPr="007D3ADD" w:rsidSect="007D3ADD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49" w:rsidRDefault="00D36F49" w:rsidP="00292195">
      <w:pPr>
        <w:spacing w:after="0" w:line="240" w:lineRule="auto"/>
      </w:pPr>
      <w:r>
        <w:separator/>
      </w:r>
    </w:p>
  </w:endnote>
  <w:endnote w:type="continuationSeparator" w:id="0">
    <w:p w:rsidR="00D36F49" w:rsidRDefault="00D36F49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49" w:rsidRDefault="00D36F49" w:rsidP="00292195">
      <w:pPr>
        <w:spacing w:after="0" w:line="240" w:lineRule="auto"/>
      </w:pPr>
      <w:r>
        <w:separator/>
      </w:r>
    </w:p>
  </w:footnote>
  <w:footnote w:type="continuationSeparator" w:id="0">
    <w:p w:rsidR="00D36F49" w:rsidRDefault="00D36F49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0F026AE5"/>
    <w:multiLevelType w:val="multilevel"/>
    <w:tmpl w:val="3480A0CE"/>
    <w:lvl w:ilvl="0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B247F"/>
    <w:rsid w:val="001737B4"/>
    <w:rsid w:val="00210A3F"/>
    <w:rsid w:val="00292195"/>
    <w:rsid w:val="002A6AE5"/>
    <w:rsid w:val="002C7EA4"/>
    <w:rsid w:val="002E7F13"/>
    <w:rsid w:val="003407C0"/>
    <w:rsid w:val="003B5E38"/>
    <w:rsid w:val="00400001"/>
    <w:rsid w:val="00465238"/>
    <w:rsid w:val="004677D2"/>
    <w:rsid w:val="005572A1"/>
    <w:rsid w:val="00603A7F"/>
    <w:rsid w:val="0060482B"/>
    <w:rsid w:val="00694498"/>
    <w:rsid w:val="006A3394"/>
    <w:rsid w:val="006A7A78"/>
    <w:rsid w:val="00712CE2"/>
    <w:rsid w:val="007428E0"/>
    <w:rsid w:val="00751807"/>
    <w:rsid w:val="00775673"/>
    <w:rsid w:val="007B3D2E"/>
    <w:rsid w:val="007D3ADD"/>
    <w:rsid w:val="00874908"/>
    <w:rsid w:val="0091130A"/>
    <w:rsid w:val="00920CC2"/>
    <w:rsid w:val="009A3C1B"/>
    <w:rsid w:val="009F4DD8"/>
    <w:rsid w:val="009F718E"/>
    <w:rsid w:val="00A039DA"/>
    <w:rsid w:val="00A047B6"/>
    <w:rsid w:val="00A66869"/>
    <w:rsid w:val="00A778D6"/>
    <w:rsid w:val="00B447A6"/>
    <w:rsid w:val="00BB5ADC"/>
    <w:rsid w:val="00BE13D2"/>
    <w:rsid w:val="00C0220F"/>
    <w:rsid w:val="00C77476"/>
    <w:rsid w:val="00CB78BE"/>
    <w:rsid w:val="00D35146"/>
    <w:rsid w:val="00D36F49"/>
    <w:rsid w:val="00E3785B"/>
    <w:rsid w:val="00ED17A3"/>
    <w:rsid w:val="00F77EEA"/>
    <w:rsid w:val="00FE5962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ruch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14</cp:revision>
  <cp:lastPrinted>2021-04-05T14:16:00Z</cp:lastPrinted>
  <dcterms:created xsi:type="dcterms:W3CDTF">2020-10-07T13:45:00Z</dcterms:created>
  <dcterms:modified xsi:type="dcterms:W3CDTF">2021-04-05T14:17:00Z</dcterms:modified>
</cp:coreProperties>
</file>